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905" w:rsidRDefault="004F511C">
      <w:pPr>
        <w:spacing w:after="0" w:line="259" w:lineRule="auto"/>
        <w:ind w:left="187" w:firstLine="0"/>
        <w:jc w:val="left"/>
      </w:pPr>
      <w:r>
        <w:rPr>
          <w:sz w:val="48"/>
        </w:rPr>
        <w:t xml:space="preserve"> </w:t>
      </w:r>
    </w:p>
    <w:p w:rsidR="00A47905" w:rsidRPr="004E69D3" w:rsidRDefault="004F511C">
      <w:pPr>
        <w:tabs>
          <w:tab w:val="center" w:pos="895"/>
          <w:tab w:val="center" w:pos="1604"/>
          <w:tab w:val="center" w:pos="2312"/>
          <w:tab w:val="center" w:pos="3020"/>
          <w:tab w:val="center" w:pos="3728"/>
          <w:tab w:val="center" w:pos="4436"/>
          <w:tab w:val="center" w:pos="5144"/>
          <w:tab w:val="center" w:pos="5852"/>
          <w:tab w:val="center" w:pos="6560"/>
          <w:tab w:val="center" w:pos="7268"/>
          <w:tab w:val="center" w:pos="7977"/>
          <w:tab w:val="center" w:pos="8685"/>
          <w:tab w:val="center" w:pos="9393"/>
          <w:tab w:val="center" w:pos="11684"/>
        </w:tabs>
        <w:ind w:left="0" w:firstLine="0"/>
        <w:jc w:val="left"/>
        <w:rPr>
          <w:szCs w:val="24"/>
        </w:rPr>
      </w:pPr>
      <w:r>
        <w:rPr>
          <w:b/>
          <w:sz w:val="36"/>
        </w:rPr>
        <w:t xml:space="preserve"> </w:t>
      </w:r>
      <w:r>
        <w:rPr>
          <w:b/>
          <w:sz w:val="36"/>
        </w:rPr>
        <w:tab/>
        <w:t xml:space="preserve"> </w:t>
      </w:r>
      <w:r>
        <w:rPr>
          <w:b/>
          <w:sz w:val="36"/>
        </w:rPr>
        <w:tab/>
        <w:t xml:space="preserve"> </w:t>
      </w:r>
      <w:r>
        <w:rPr>
          <w:b/>
          <w:sz w:val="36"/>
        </w:rPr>
        <w:tab/>
        <w:t xml:space="preserve"> </w:t>
      </w:r>
      <w:r>
        <w:rPr>
          <w:b/>
          <w:sz w:val="36"/>
        </w:rPr>
        <w:tab/>
        <w:t xml:space="preserve"> </w:t>
      </w:r>
      <w:r>
        <w:rPr>
          <w:b/>
          <w:sz w:val="36"/>
        </w:rPr>
        <w:tab/>
        <w:t xml:space="preserve"> </w:t>
      </w:r>
      <w:r>
        <w:rPr>
          <w:b/>
          <w:sz w:val="36"/>
        </w:rPr>
        <w:tab/>
        <w:t xml:space="preserve"> </w:t>
      </w:r>
      <w:r>
        <w:rPr>
          <w:b/>
          <w:sz w:val="36"/>
        </w:rPr>
        <w:tab/>
        <w:t xml:space="preserve"> </w:t>
      </w:r>
      <w:r>
        <w:rPr>
          <w:b/>
          <w:sz w:val="36"/>
        </w:rPr>
        <w:tab/>
        <w:t xml:space="preserve"> </w:t>
      </w:r>
      <w:r>
        <w:rPr>
          <w:b/>
          <w:sz w:val="36"/>
        </w:rPr>
        <w:tab/>
        <w:t xml:space="preserve"> </w:t>
      </w:r>
      <w:r>
        <w:rPr>
          <w:b/>
          <w:sz w:val="36"/>
        </w:rPr>
        <w:tab/>
        <w:t xml:space="preserve"> </w:t>
      </w:r>
      <w:r>
        <w:rPr>
          <w:b/>
          <w:sz w:val="36"/>
        </w:rPr>
        <w:tab/>
        <w:t xml:space="preserve"> </w:t>
      </w:r>
      <w:r>
        <w:rPr>
          <w:b/>
          <w:sz w:val="36"/>
        </w:rPr>
        <w:tab/>
        <w:t xml:space="preserve"> </w:t>
      </w:r>
      <w:r>
        <w:rPr>
          <w:b/>
          <w:sz w:val="36"/>
        </w:rPr>
        <w:tab/>
        <w:t xml:space="preserve"> </w:t>
      </w:r>
      <w:r>
        <w:rPr>
          <w:b/>
          <w:sz w:val="36"/>
        </w:rPr>
        <w:tab/>
      </w:r>
      <w:r w:rsidRPr="004E69D3">
        <w:rPr>
          <w:szCs w:val="24"/>
        </w:rPr>
        <w:t xml:space="preserve">Приложение к Постановлению </w:t>
      </w:r>
    </w:p>
    <w:p w:rsidR="00A47905" w:rsidRPr="004E69D3" w:rsidRDefault="004F511C" w:rsidP="004F511C">
      <w:pPr>
        <w:tabs>
          <w:tab w:val="center" w:pos="4436"/>
          <w:tab w:val="center" w:pos="5144"/>
          <w:tab w:val="center" w:pos="5852"/>
          <w:tab w:val="center" w:pos="6560"/>
          <w:tab w:val="center" w:pos="7268"/>
          <w:tab w:val="center" w:pos="7977"/>
          <w:tab w:val="center" w:pos="8685"/>
          <w:tab w:val="center" w:pos="9393"/>
          <w:tab w:val="center" w:pos="12355"/>
        </w:tabs>
        <w:spacing w:after="29" w:line="259" w:lineRule="auto"/>
        <w:ind w:left="0" w:firstLine="0"/>
        <w:jc w:val="left"/>
        <w:rPr>
          <w:szCs w:val="24"/>
        </w:rPr>
      </w:pPr>
      <w:r w:rsidRPr="004E69D3">
        <w:rPr>
          <w:rFonts w:eastAsia="Calibri"/>
          <w:szCs w:val="24"/>
        </w:rPr>
        <w:tab/>
      </w:r>
      <w:r w:rsidRPr="004E69D3">
        <w:rPr>
          <w:szCs w:val="24"/>
        </w:rPr>
        <w:t xml:space="preserve"> </w:t>
      </w:r>
      <w:r w:rsidRPr="004E69D3">
        <w:rPr>
          <w:szCs w:val="24"/>
        </w:rPr>
        <w:tab/>
        <w:t xml:space="preserve"> </w:t>
      </w:r>
      <w:r w:rsidRPr="004E69D3">
        <w:rPr>
          <w:szCs w:val="24"/>
        </w:rPr>
        <w:tab/>
        <w:t xml:space="preserve"> </w:t>
      </w:r>
      <w:r w:rsidRPr="004E69D3">
        <w:rPr>
          <w:szCs w:val="24"/>
        </w:rPr>
        <w:tab/>
        <w:t xml:space="preserve"> </w:t>
      </w:r>
      <w:r w:rsidRPr="004E69D3">
        <w:rPr>
          <w:szCs w:val="24"/>
        </w:rPr>
        <w:tab/>
        <w:t xml:space="preserve"> </w:t>
      </w:r>
      <w:r w:rsidRPr="004E69D3">
        <w:rPr>
          <w:szCs w:val="24"/>
        </w:rPr>
        <w:tab/>
        <w:t xml:space="preserve"> </w:t>
      </w:r>
      <w:r w:rsidRPr="004E69D3">
        <w:rPr>
          <w:szCs w:val="24"/>
        </w:rPr>
        <w:tab/>
        <w:t xml:space="preserve"> </w:t>
      </w:r>
      <w:r w:rsidRPr="004E69D3">
        <w:rPr>
          <w:szCs w:val="24"/>
        </w:rPr>
        <w:tab/>
        <w:t xml:space="preserve">                       Главы городского округа Истра</w:t>
      </w:r>
    </w:p>
    <w:p w:rsidR="00A47905" w:rsidRPr="004E69D3" w:rsidRDefault="004F511C">
      <w:pPr>
        <w:tabs>
          <w:tab w:val="center" w:pos="895"/>
          <w:tab w:val="center" w:pos="1604"/>
          <w:tab w:val="center" w:pos="2312"/>
          <w:tab w:val="center" w:pos="3020"/>
          <w:tab w:val="center" w:pos="3728"/>
          <w:tab w:val="center" w:pos="4436"/>
          <w:tab w:val="center" w:pos="5144"/>
          <w:tab w:val="center" w:pos="5852"/>
          <w:tab w:val="center" w:pos="6560"/>
          <w:tab w:val="center" w:pos="7268"/>
          <w:tab w:val="center" w:pos="7977"/>
          <w:tab w:val="center" w:pos="8685"/>
          <w:tab w:val="center" w:pos="9393"/>
          <w:tab w:val="center" w:pos="12067"/>
        </w:tabs>
        <w:ind w:left="0" w:firstLine="0"/>
        <w:jc w:val="left"/>
        <w:rPr>
          <w:szCs w:val="24"/>
        </w:rPr>
      </w:pPr>
      <w:r w:rsidRPr="004E69D3">
        <w:rPr>
          <w:szCs w:val="24"/>
        </w:rPr>
        <w:t xml:space="preserve"> </w:t>
      </w:r>
      <w:r w:rsidRPr="004E69D3">
        <w:rPr>
          <w:szCs w:val="24"/>
        </w:rPr>
        <w:tab/>
        <w:t xml:space="preserve"> </w:t>
      </w:r>
      <w:r w:rsidRPr="004E69D3">
        <w:rPr>
          <w:szCs w:val="24"/>
        </w:rPr>
        <w:tab/>
        <w:t xml:space="preserve"> </w:t>
      </w:r>
      <w:r w:rsidRPr="004E69D3">
        <w:rPr>
          <w:szCs w:val="24"/>
        </w:rPr>
        <w:tab/>
        <w:t xml:space="preserve"> </w:t>
      </w:r>
      <w:r w:rsidRPr="004E69D3">
        <w:rPr>
          <w:szCs w:val="24"/>
        </w:rPr>
        <w:tab/>
        <w:t xml:space="preserve"> </w:t>
      </w:r>
      <w:r w:rsidRPr="004E69D3">
        <w:rPr>
          <w:szCs w:val="24"/>
        </w:rPr>
        <w:tab/>
        <w:t xml:space="preserve"> </w:t>
      </w:r>
      <w:r w:rsidRPr="004E69D3">
        <w:rPr>
          <w:szCs w:val="24"/>
        </w:rPr>
        <w:tab/>
        <w:t xml:space="preserve"> </w:t>
      </w:r>
      <w:r w:rsidRPr="004E69D3">
        <w:rPr>
          <w:szCs w:val="24"/>
        </w:rPr>
        <w:tab/>
        <w:t xml:space="preserve"> </w:t>
      </w:r>
      <w:r w:rsidRPr="004E69D3">
        <w:rPr>
          <w:szCs w:val="24"/>
        </w:rPr>
        <w:tab/>
        <w:t xml:space="preserve"> </w:t>
      </w:r>
      <w:r w:rsidRPr="004E69D3">
        <w:rPr>
          <w:szCs w:val="24"/>
        </w:rPr>
        <w:tab/>
        <w:t xml:space="preserve"> </w:t>
      </w:r>
      <w:r w:rsidRPr="004E69D3">
        <w:rPr>
          <w:szCs w:val="24"/>
        </w:rPr>
        <w:tab/>
        <w:t xml:space="preserve"> </w:t>
      </w:r>
      <w:r w:rsidRPr="004E69D3">
        <w:rPr>
          <w:szCs w:val="24"/>
        </w:rPr>
        <w:tab/>
        <w:t xml:space="preserve"> </w:t>
      </w:r>
      <w:r w:rsidRPr="004E69D3">
        <w:rPr>
          <w:szCs w:val="24"/>
        </w:rPr>
        <w:tab/>
        <w:t xml:space="preserve"> </w:t>
      </w:r>
      <w:r w:rsidRPr="004E69D3">
        <w:rPr>
          <w:szCs w:val="24"/>
        </w:rPr>
        <w:tab/>
        <w:t xml:space="preserve"> </w:t>
      </w:r>
      <w:r w:rsidRPr="004E69D3">
        <w:rPr>
          <w:szCs w:val="24"/>
        </w:rPr>
        <w:tab/>
        <w:t xml:space="preserve">№_____________ от _______________ </w:t>
      </w:r>
    </w:p>
    <w:p w:rsidR="00A47905" w:rsidRPr="004E69D3" w:rsidRDefault="004F511C">
      <w:pPr>
        <w:spacing w:after="0" w:line="259" w:lineRule="auto"/>
        <w:ind w:left="0" w:right="251" w:firstLine="0"/>
        <w:jc w:val="center"/>
        <w:rPr>
          <w:szCs w:val="24"/>
        </w:rPr>
      </w:pPr>
      <w:r w:rsidRPr="004E69D3">
        <w:rPr>
          <w:b/>
          <w:szCs w:val="24"/>
        </w:rPr>
        <w:t xml:space="preserve"> </w:t>
      </w:r>
    </w:p>
    <w:p w:rsidR="00A47905" w:rsidRPr="004E69D3" w:rsidRDefault="004F511C">
      <w:pPr>
        <w:spacing w:after="0" w:line="259" w:lineRule="auto"/>
        <w:ind w:left="0" w:right="251" w:firstLine="0"/>
        <w:jc w:val="center"/>
        <w:rPr>
          <w:szCs w:val="24"/>
        </w:rPr>
      </w:pPr>
      <w:r w:rsidRPr="004E69D3">
        <w:rPr>
          <w:b/>
          <w:szCs w:val="24"/>
        </w:rPr>
        <w:t xml:space="preserve"> </w:t>
      </w:r>
    </w:p>
    <w:p w:rsidR="00A47905" w:rsidRPr="004E69D3" w:rsidRDefault="004F511C">
      <w:pPr>
        <w:spacing w:after="0" w:line="259" w:lineRule="auto"/>
        <w:ind w:left="0" w:right="251" w:firstLine="0"/>
        <w:jc w:val="center"/>
        <w:rPr>
          <w:szCs w:val="24"/>
        </w:rPr>
      </w:pPr>
      <w:r w:rsidRPr="004E69D3">
        <w:rPr>
          <w:b/>
          <w:szCs w:val="24"/>
        </w:rPr>
        <w:t xml:space="preserve"> </w:t>
      </w:r>
    </w:p>
    <w:p w:rsidR="00A47905" w:rsidRPr="004E69D3" w:rsidRDefault="004F511C">
      <w:pPr>
        <w:spacing w:after="0" w:line="259" w:lineRule="auto"/>
        <w:ind w:left="0" w:right="251" w:firstLine="0"/>
        <w:jc w:val="center"/>
        <w:rPr>
          <w:szCs w:val="24"/>
        </w:rPr>
      </w:pPr>
      <w:r w:rsidRPr="004E69D3">
        <w:rPr>
          <w:b/>
          <w:szCs w:val="24"/>
        </w:rPr>
        <w:t xml:space="preserve"> </w:t>
      </w:r>
    </w:p>
    <w:p w:rsidR="00A47905" w:rsidRPr="004E69D3" w:rsidRDefault="004F511C">
      <w:pPr>
        <w:spacing w:after="0" w:line="259" w:lineRule="auto"/>
        <w:ind w:left="0" w:right="251" w:firstLine="0"/>
        <w:jc w:val="center"/>
        <w:rPr>
          <w:szCs w:val="24"/>
        </w:rPr>
      </w:pPr>
      <w:r w:rsidRPr="004E69D3">
        <w:rPr>
          <w:b/>
          <w:szCs w:val="24"/>
        </w:rPr>
        <w:t xml:space="preserve"> </w:t>
      </w:r>
    </w:p>
    <w:p w:rsidR="00A47905" w:rsidRPr="004E69D3" w:rsidRDefault="004F511C">
      <w:pPr>
        <w:spacing w:after="0" w:line="259" w:lineRule="auto"/>
        <w:ind w:left="187" w:firstLine="0"/>
        <w:jc w:val="left"/>
        <w:rPr>
          <w:szCs w:val="24"/>
        </w:rPr>
      </w:pPr>
      <w:r w:rsidRPr="004E69D3">
        <w:rPr>
          <w:b/>
          <w:szCs w:val="24"/>
        </w:rPr>
        <w:t xml:space="preserve"> </w:t>
      </w:r>
    </w:p>
    <w:p w:rsidR="00A47905" w:rsidRPr="004E69D3" w:rsidRDefault="004F511C">
      <w:pPr>
        <w:spacing w:after="0" w:line="259" w:lineRule="auto"/>
        <w:ind w:left="0" w:right="251" w:firstLine="0"/>
        <w:jc w:val="center"/>
        <w:rPr>
          <w:szCs w:val="24"/>
        </w:rPr>
      </w:pPr>
      <w:r w:rsidRPr="004E69D3">
        <w:rPr>
          <w:b/>
          <w:szCs w:val="24"/>
        </w:rPr>
        <w:t xml:space="preserve"> </w:t>
      </w:r>
    </w:p>
    <w:p w:rsidR="00A47905" w:rsidRPr="004E69D3" w:rsidRDefault="004F511C">
      <w:pPr>
        <w:spacing w:after="0" w:line="259" w:lineRule="auto"/>
        <w:ind w:left="0" w:right="251" w:firstLine="0"/>
        <w:jc w:val="center"/>
        <w:rPr>
          <w:szCs w:val="24"/>
        </w:rPr>
      </w:pPr>
      <w:r w:rsidRPr="004E69D3">
        <w:rPr>
          <w:szCs w:val="24"/>
        </w:rPr>
        <w:t xml:space="preserve"> </w:t>
      </w:r>
    </w:p>
    <w:p w:rsidR="00A47905" w:rsidRPr="004E69D3" w:rsidRDefault="004F511C">
      <w:pPr>
        <w:spacing w:after="0" w:line="259" w:lineRule="auto"/>
        <w:ind w:left="0" w:right="251" w:firstLine="0"/>
        <w:jc w:val="center"/>
        <w:rPr>
          <w:szCs w:val="24"/>
        </w:rPr>
      </w:pPr>
      <w:r w:rsidRPr="004E69D3">
        <w:rPr>
          <w:szCs w:val="24"/>
        </w:rPr>
        <w:t xml:space="preserve"> </w:t>
      </w:r>
    </w:p>
    <w:p w:rsidR="00A47905" w:rsidRPr="004E69D3" w:rsidRDefault="004F511C">
      <w:pPr>
        <w:spacing w:after="0" w:line="259" w:lineRule="auto"/>
        <w:ind w:left="0" w:right="251" w:firstLine="0"/>
        <w:jc w:val="center"/>
        <w:rPr>
          <w:szCs w:val="24"/>
        </w:rPr>
      </w:pPr>
      <w:r w:rsidRPr="004E69D3">
        <w:rPr>
          <w:szCs w:val="24"/>
        </w:rPr>
        <w:t xml:space="preserve"> </w:t>
      </w:r>
    </w:p>
    <w:p w:rsidR="00A47905" w:rsidRPr="004E69D3" w:rsidRDefault="004F511C">
      <w:pPr>
        <w:spacing w:after="31" w:line="259" w:lineRule="auto"/>
        <w:ind w:left="0" w:right="251" w:firstLine="0"/>
        <w:jc w:val="center"/>
        <w:rPr>
          <w:szCs w:val="24"/>
        </w:rPr>
      </w:pPr>
      <w:r w:rsidRPr="004E69D3">
        <w:rPr>
          <w:szCs w:val="24"/>
        </w:rPr>
        <w:t xml:space="preserve"> </w:t>
      </w:r>
    </w:p>
    <w:p w:rsidR="00A47905" w:rsidRPr="004E69D3" w:rsidRDefault="004F511C">
      <w:pPr>
        <w:pStyle w:val="1"/>
        <w:ind w:left="1133" w:right="1317"/>
        <w:rPr>
          <w:sz w:val="28"/>
          <w:szCs w:val="28"/>
        </w:rPr>
      </w:pPr>
      <w:r w:rsidRPr="004E69D3">
        <w:rPr>
          <w:sz w:val="28"/>
          <w:szCs w:val="28"/>
        </w:rPr>
        <w:t>Муниципальная программа «Развитие институтов гражданского общества, повышение эффективности местного самоуправления и реализации молодежной политики» 2020-2024 годы</w:t>
      </w:r>
    </w:p>
    <w:p w:rsidR="00A47905" w:rsidRPr="004E69D3" w:rsidRDefault="004F511C">
      <w:pPr>
        <w:spacing w:after="0" w:line="259" w:lineRule="auto"/>
        <w:ind w:left="0" w:right="251" w:firstLine="0"/>
        <w:jc w:val="center"/>
        <w:rPr>
          <w:szCs w:val="24"/>
        </w:rPr>
      </w:pPr>
      <w:r w:rsidRPr="004E69D3">
        <w:rPr>
          <w:b/>
          <w:szCs w:val="24"/>
        </w:rPr>
        <w:t xml:space="preserve"> </w:t>
      </w:r>
    </w:p>
    <w:p w:rsidR="00A47905" w:rsidRPr="004E69D3" w:rsidRDefault="004F511C">
      <w:pPr>
        <w:spacing w:after="0" w:line="259" w:lineRule="auto"/>
        <w:ind w:left="0" w:right="251" w:firstLine="0"/>
        <w:jc w:val="center"/>
        <w:rPr>
          <w:szCs w:val="24"/>
        </w:rPr>
      </w:pPr>
      <w:r w:rsidRPr="004E69D3">
        <w:rPr>
          <w:b/>
          <w:szCs w:val="24"/>
        </w:rPr>
        <w:t xml:space="preserve"> </w:t>
      </w:r>
    </w:p>
    <w:p w:rsidR="00A47905" w:rsidRPr="004E69D3" w:rsidRDefault="004F511C">
      <w:pPr>
        <w:spacing w:after="0" w:line="259" w:lineRule="auto"/>
        <w:ind w:left="109" w:firstLine="0"/>
        <w:jc w:val="center"/>
        <w:rPr>
          <w:szCs w:val="24"/>
        </w:rPr>
      </w:pPr>
      <w:r w:rsidRPr="004E69D3">
        <w:rPr>
          <w:b/>
          <w:i/>
          <w:szCs w:val="24"/>
        </w:rPr>
        <w:t xml:space="preserve"> </w:t>
      </w:r>
    </w:p>
    <w:p w:rsidR="00A47905" w:rsidRPr="004E69D3" w:rsidRDefault="004F511C">
      <w:pPr>
        <w:spacing w:after="0" w:line="259" w:lineRule="auto"/>
        <w:ind w:left="109" w:firstLine="0"/>
        <w:jc w:val="center"/>
        <w:rPr>
          <w:szCs w:val="24"/>
        </w:rPr>
      </w:pPr>
      <w:r w:rsidRPr="004E69D3">
        <w:rPr>
          <w:b/>
          <w:i/>
          <w:szCs w:val="24"/>
        </w:rPr>
        <w:t xml:space="preserve"> </w:t>
      </w:r>
    </w:p>
    <w:p w:rsidR="00A47905" w:rsidRPr="004E69D3" w:rsidRDefault="004F511C">
      <w:pPr>
        <w:spacing w:after="0" w:line="259" w:lineRule="auto"/>
        <w:ind w:left="109" w:firstLine="0"/>
        <w:jc w:val="center"/>
        <w:rPr>
          <w:szCs w:val="24"/>
        </w:rPr>
      </w:pPr>
      <w:r w:rsidRPr="004E69D3">
        <w:rPr>
          <w:b/>
          <w:i/>
          <w:szCs w:val="24"/>
        </w:rPr>
        <w:t xml:space="preserve"> </w:t>
      </w:r>
    </w:p>
    <w:p w:rsidR="00A47905" w:rsidRPr="004E69D3" w:rsidRDefault="004F511C">
      <w:pPr>
        <w:spacing w:after="0" w:line="259" w:lineRule="auto"/>
        <w:ind w:left="109" w:firstLine="0"/>
        <w:jc w:val="center"/>
        <w:rPr>
          <w:szCs w:val="24"/>
        </w:rPr>
      </w:pPr>
      <w:r w:rsidRPr="004E69D3">
        <w:rPr>
          <w:b/>
          <w:i/>
          <w:szCs w:val="24"/>
        </w:rPr>
        <w:t xml:space="preserve"> </w:t>
      </w:r>
    </w:p>
    <w:p w:rsidR="00A47905" w:rsidRPr="004E69D3" w:rsidRDefault="004F511C">
      <w:pPr>
        <w:spacing w:after="0" w:line="259" w:lineRule="auto"/>
        <w:ind w:left="109" w:firstLine="0"/>
        <w:jc w:val="center"/>
        <w:rPr>
          <w:szCs w:val="24"/>
        </w:rPr>
      </w:pPr>
      <w:r w:rsidRPr="004E69D3">
        <w:rPr>
          <w:b/>
          <w:i/>
          <w:szCs w:val="24"/>
        </w:rPr>
        <w:t xml:space="preserve"> </w:t>
      </w:r>
    </w:p>
    <w:p w:rsidR="00A47905" w:rsidRPr="004E69D3" w:rsidRDefault="004F511C">
      <w:pPr>
        <w:spacing w:after="0" w:line="259" w:lineRule="auto"/>
        <w:ind w:left="0" w:right="251" w:firstLine="0"/>
        <w:jc w:val="center"/>
        <w:rPr>
          <w:szCs w:val="24"/>
        </w:rPr>
      </w:pPr>
      <w:r w:rsidRPr="004E69D3">
        <w:rPr>
          <w:szCs w:val="24"/>
        </w:rPr>
        <w:t xml:space="preserve"> </w:t>
      </w:r>
    </w:p>
    <w:p w:rsidR="00A47905" w:rsidRPr="004E69D3" w:rsidRDefault="004F511C">
      <w:pPr>
        <w:spacing w:after="0" w:line="259" w:lineRule="auto"/>
        <w:ind w:left="5859" w:firstLine="0"/>
        <w:jc w:val="left"/>
        <w:rPr>
          <w:szCs w:val="24"/>
        </w:rPr>
      </w:pPr>
      <w:r w:rsidRPr="004E69D3">
        <w:rPr>
          <w:szCs w:val="24"/>
        </w:rPr>
        <w:t xml:space="preserve"> </w:t>
      </w:r>
    </w:p>
    <w:p w:rsidR="00A47905" w:rsidRPr="004E69D3" w:rsidRDefault="004F511C">
      <w:pPr>
        <w:spacing w:after="0" w:line="259" w:lineRule="auto"/>
        <w:ind w:left="5859" w:firstLine="0"/>
        <w:jc w:val="left"/>
        <w:rPr>
          <w:szCs w:val="24"/>
        </w:rPr>
      </w:pPr>
      <w:r w:rsidRPr="004E69D3">
        <w:rPr>
          <w:szCs w:val="24"/>
        </w:rPr>
        <w:t xml:space="preserve"> </w:t>
      </w:r>
    </w:p>
    <w:p w:rsidR="00A47905" w:rsidRPr="004E69D3" w:rsidRDefault="004F511C">
      <w:pPr>
        <w:spacing w:after="0" w:line="259" w:lineRule="auto"/>
        <w:ind w:left="187" w:firstLine="0"/>
        <w:jc w:val="left"/>
        <w:rPr>
          <w:szCs w:val="24"/>
        </w:rPr>
      </w:pPr>
      <w:r w:rsidRPr="004E69D3">
        <w:rPr>
          <w:szCs w:val="24"/>
        </w:rPr>
        <w:t xml:space="preserve"> </w:t>
      </w:r>
    </w:p>
    <w:p w:rsidR="00A47905" w:rsidRPr="004E69D3" w:rsidRDefault="004F511C">
      <w:pPr>
        <w:spacing w:after="0" w:line="259" w:lineRule="auto"/>
        <w:ind w:left="187" w:firstLine="0"/>
        <w:jc w:val="left"/>
        <w:rPr>
          <w:szCs w:val="24"/>
        </w:rPr>
      </w:pPr>
      <w:r w:rsidRPr="004E69D3">
        <w:rPr>
          <w:szCs w:val="24"/>
        </w:rPr>
        <w:t xml:space="preserve"> </w:t>
      </w:r>
    </w:p>
    <w:p w:rsidR="00A47905" w:rsidRPr="004E69D3" w:rsidRDefault="004F511C">
      <w:pPr>
        <w:spacing w:after="0" w:line="259" w:lineRule="auto"/>
        <w:ind w:left="5859" w:firstLine="0"/>
        <w:jc w:val="left"/>
        <w:rPr>
          <w:szCs w:val="24"/>
        </w:rPr>
      </w:pPr>
      <w:r w:rsidRPr="004E69D3">
        <w:rPr>
          <w:szCs w:val="24"/>
        </w:rPr>
        <w:t xml:space="preserve"> </w:t>
      </w:r>
    </w:p>
    <w:p w:rsidR="00A47905" w:rsidRPr="004E69D3" w:rsidRDefault="004F511C">
      <w:pPr>
        <w:spacing w:after="0" w:line="259" w:lineRule="auto"/>
        <w:ind w:left="0" w:right="251" w:firstLine="0"/>
        <w:jc w:val="center"/>
        <w:rPr>
          <w:szCs w:val="24"/>
        </w:rPr>
      </w:pPr>
      <w:r w:rsidRPr="004E69D3">
        <w:rPr>
          <w:szCs w:val="24"/>
        </w:rPr>
        <w:t xml:space="preserve"> </w:t>
      </w:r>
    </w:p>
    <w:p w:rsidR="00A47905" w:rsidRPr="004E69D3" w:rsidRDefault="004F511C">
      <w:pPr>
        <w:spacing w:after="0" w:line="259" w:lineRule="auto"/>
        <w:ind w:left="0" w:right="251" w:firstLine="0"/>
        <w:jc w:val="center"/>
        <w:rPr>
          <w:szCs w:val="24"/>
        </w:rPr>
      </w:pPr>
      <w:r w:rsidRPr="004E69D3">
        <w:rPr>
          <w:szCs w:val="24"/>
        </w:rPr>
        <w:t xml:space="preserve"> </w:t>
      </w:r>
    </w:p>
    <w:p w:rsidR="00A47905" w:rsidRPr="004E69D3" w:rsidRDefault="004F511C">
      <w:pPr>
        <w:spacing w:after="0" w:line="259" w:lineRule="auto"/>
        <w:ind w:left="0" w:right="251" w:firstLine="0"/>
        <w:jc w:val="center"/>
        <w:rPr>
          <w:szCs w:val="24"/>
        </w:rPr>
      </w:pPr>
      <w:r w:rsidRPr="004E69D3">
        <w:rPr>
          <w:szCs w:val="24"/>
        </w:rPr>
        <w:t xml:space="preserve"> </w:t>
      </w:r>
    </w:p>
    <w:p w:rsidR="00A47905" w:rsidRPr="004E69D3" w:rsidRDefault="004F511C">
      <w:pPr>
        <w:spacing w:after="0" w:line="259" w:lineRule="auto"/>
        <w:ind w:left="0" w:right="251" w:firstLine="0"/>
        <w:jc w:val="center"/>
        <w:rPr>
          <w:szCs w:val="24"/>
        </w:rPr>
      </w:pPr>
      <w:r w:rsidRPr="004E69D3">
        <w:rPr>
          <w:szCs w:val="24"/>
        </w:rPr>
        <w:t xml:space="preserve"> </w:t>
      </w:r>
    </w:p>
    <w:p w:rsidR="00A47905" w:rsidRPr="004E69D3" w:rsidRDefault="004F511C">
      <w:pPr>
        <w:spacing w:after="0" w:line="259" w:lineRule="auto"/>
        <w:ind w:left="0" w:right="251" w:firstLine="0"/>
        <w:jc w:val="center"/>
        <w:rPr>
          <w:szCs w:val="24"/>
        </w:rPr>
      </w:pPr>
      <w:r w:rsidRPr="004E69D3">
        <w:rPr>
          <w:szCs w:val="24"/>
        </w:rPr>
        <w:t xml:space="preserve"> </w:t>
      </w:r>
    </w:p>
    <w:p w:rsidR="00A47905" w:rsidRPr="004E69D3" w:rsidRDefault="004F511C">
      <w:pPr>
        <w:spacing w:after="0" w:line="259" w:lineRule="auto"/>
        <w:ind w:left="0" w:right="251" w:firstLine="0"/>
        <w:jc w:val="center"/>
        <w:rPr>
          <w:szCs w:val="24"/>
        </w:rPr>
      </w:pPr>
      <w:r w:rsidRPr="004E69D3">
        <w:rPr>
          <w:szCs w:val="24"/>
        </w:rPr>
        <w:t xml:space="preserve"> </w:t>
      </w:r>
    </w:p>
    <w:p w:rsidR="00A47905" w:rsidRPr="004E69D3" w:rsidRDefault="004F511C">
      <w:pPr>
        <w:spacing w:after="0" w:line="259" w:lineRule="auto"/>
        <w:ind w:left="0" w:right="251" w:firstLine="0"/>
        <w:jc w:val="center"/>
        <w:rPr>
          <w:szCs w:val="24"/>
        </w:rPr>
      </w:pPr>
      <w:r w:rsidRPr="004E69D3">
        <w:rPr>
          <w:szCs w:val="24"/>
        </w:rPr>
        <w:t xml:space="preserve"> </w:t>
      </w:r>
    </w:p>
    <w:p w:rsidR="00A47905" w:rsidRPr="004E69D3" w:rsidRDefault="004F511C">
      <w:pPr>
        <w:spacing w:after="0" w:line="259" w:lineRule="auto"/>
        <w:ind w:left="0" w:right="251" w:firstLine="0"/>
        <w:jc w:val="center"/>
        <w:rPr>
          <w:szCs w:val="24"/>
        </w:rPr>
      </w:pPr>
      <w:r w:rsidRPr="004E69D3">
        <w:rPr>
          <w:szCs w:val="24"/>
        </w:rPr>
        <w:t xml:space="preserve"> </w:t>
      </w:r>
    </w:p>
    <w:p w:rsidR="00A47905" w:rsidRPr="004E69D3" w:rsidRDefault="004F511C">
      <w:pPr>
        <w:spacing w:after="0" w:line="259" w:lineRule="auto"/>
        <w:ind w:left="0" w:right="251" w:firstLine="0"/>
        <w:jc w:val="center"/>
        <w:rPr>
          <w:szCs w:val="24"/>
        </w:rPr>
      </w:pPr>
      <w:r w:rsidRPr="004E69D3">
        <w:rPr>
          <w:szCs w:val="24"/>
        </w:rPr>
        <w:lastRenderedPageBreak/>
        <w:t xml:space="preserve"> </w:t>
      </w:r>
    </w:p>
    <w:p w:rsidR="00A47905" w:rsidRPr="004E69D3" w:rsidRDefault="004F511C">
      <w:pPr>
        <w:spacing w:after="0" w:line="259" w:lineRule="auto"/>
        <w:ind w:left="0" w:right="251" w:firstLine="0"/>
        <w:jc w:val="center"/>
        <w:rPr>
          <w:szCs w:val="24"/>
        </w:rPr>
      </w:pPr>
      <w:r w:rsidRPr="004E69D3">
        <w:rPr>
          <w:szCs w:val="24"/>
        </w:rPr>
        <w:t xml:space="preserve"> </w:t>
      </w:r>
    </w:p>
    <w:p w:rsidR="00A47905" w:rsidRPr="004E69D3" w:rsidRDefault="004F511C" w:rsidP="00294DF3">
      <w:pPr>
        <w:spacing w:after="0" w:line="259" w:lineRule="auto"/>
        <w:ind w:left="0" w:right="68" w:firstLine="0"/>
        <w:jc w:val="center"/>
        <w:rPr>
          <w:szCs w:val="24"/>
        </w:rPr>
      </w:pPr>
      <w:r w:rsidRPr="004E69D3">
        <w:rPr>
          <w:b/>
          <w:szCs w:val="24"/>
        </w:rPr>
        <w:t>ПАСПОРТ МУНИЦИПАЛЬНОЙ ПРОГРАММЫ ГОРОДСКОГО ОКРУГА ИСТРА</w:t>
      </w:r>
    </w:p>
    <w:p w:rsidR="00A47905" w:rsidRPr="004E69D3" w:rsidRDefault="004F511C">
      <w:pPr>
        <w:spacing w:after="0" w:line="259" w:lineRule="auto"/>
        <w:ind w:left="187" w:firstLine="0"/>
        <w:jc w:val="left"/>
        <w:rPr>
          <w:szCs w:val="24"/>
        </w:rPr>
      </w:pPr>
      <w:r w:rsidRPr="004E69D3">
        <w:rPr>
          <w:b/>
          <w:szCs w:val="24"/>
        </w:rPr>
        <w:t xml:space="preserve"> </w:t>
      </w:r>
    </w:p>
    <w:tbl>
      <w:tblPr>
        <w:tblStyle w:val="TableGrid"/>
        <w:tblW w:w="14887" w:type="dxa"/>
        <w:tblInd w:w="187" w:type="dxa"/>
        <w:tblCellMar>
          <w:top w:w="100" w:type="dxa"/>
          <w:left w:w="101" w:type="dxa"/>
          <w:right w:w="9" w:type="dxa"/>
        </w:tblCellMar>
        <w:tblLook w:val="04A0" w:firstRow="1" w:lastRow="0" w:firstColumn="1" w:lastColumn="0" w:noHBand="0" w:noVBand="1"/>
      </w:tblPr>
      <w:tblGrid>
        <w:gridCol w:w="4787"/>
        <w:gridCol w:w="10100"/>
      </w:tblGrid>
      <w:tr w:rsidR="00A47905" w:rsidRPr="004E69D3">
        <w:trPr>
          <w:trHeight w:val="727"/>
        </w:trPr>
        <w:tc>
          <w:tcPr>
            <w:tcW w:w="4787" w:type="dxa"/>
            <w:tcBorders>
              <w:top w:val="single" w:sz="4" w:space="0" w:color="000000"/>
              <w:left w:val="single" w:sz="4" w:space="0" w:color="000000"/>
              <w:bottom w:val="single" w:sz="4" w:space="0" w:color="000000"/>
              <w:right w:val="single" w:sz="4" w:space="0" w:color="000000"/>
            </w:tcBorders>
          </w:tcPr>
          <w:p w:rsidR="00A47905" w:rsidRPr="004E69D3" w:rsidRDefault="004F511C">
            <w:pPr>
              <w:spacing w:after="0" w:line="259" w:lineRule="auto"/>
              <w:ind w:left="2" w:firstLine="0"/>
              <w:jc w:val="left"/>
              <w:rPr>
                <w:szCs w:val="24"/>
              </w:rPr>
            </w:pPr>
            <w:r w:rsidRPr="004E69D3">
              <w:rPr>
                <w:szCs w:val="24"/>
              </w:rPr>
              <w:t xml:space="preserve">Наименование муниципальной программы </w:t>
            </w:r>
          </w:p>
        </w:tc>
        <w:tc>
          <w:tcPr>
            <w:tcW w:w="10101" w:type="dxa"/>
            <w:tcBorders>
              <w:top w:val="single" w:sz="4" w:space="0" w:color="000000"/>
              <w:left w:val="single" w:sz="4" w:space="0" w:color="000000"/>
              <w:bottom w:val="single" w:sz="4" w:space="0" w:color="000000"/>
              <w:right w:val="single" w:sz="4" w:space="0" w:color="000000"/>
            </w:tcBorders>
            <w:vAlign w:val="center"/>
          </w:tcPr>
          <w:p w:rsidR="004F511C" w:rsidRPr="004E69D3" w:rsidRDefault="004F511C" w:rsidP="004F511C">
            <w:pPr>
              <w:pStyle w:val="1"/>
              <w:ind w:left="23" w:right="1317"/>
              <w:jc w:val="both"/>
              <w:outlineLvl w:val="0"/>
              <w:rPr>
                <w:szCs w:val="24"/>
              </w:rPr>
            </w:pPr>
            <w:r w:rsidRPr="004E69D3">
              <w:rPr>
                <w:szCs w:val="24"/>
              </w:rPr>
              <w:t>Развитие институтов гражданского общества, повышение эффективности местного самоуправления и реализации молодежной политики 2020-2024 годы</w:t>
            </w:r>
          </w:p>
          <w:p w:rsidR="004F511C" w:rsidRPr="004E69D3" w:rsidRDefault="004F511C" w:rsidP="004F511C">
            <w:pPr>
              <w:spacing w:after="0" w:line="259" w:lineRule="auto"/>
              <w:ind w:left="0" w:right="251" w:firstLine="0"/>
              <w:jc w:val="center"/>
              <w:rPr>
                <w:szCs w:val="24"/>
              </w:rPr>
            </w:pPr>
            <w:r w:rsidRPr="004E69D3">
              <w:rPr>
                <w:b/>
                <w:szCs w:val="24"/>
              </w:rPr>
              <w:t xml:space="preserve"> </w:t>
            </w:r>
          </w:p>
          <w:p w:rsidR="00A47905" w:rsidRPr="004E69D3" w:rsidRDefault="00A47905">
            <w:pPr>
              <w:spacing w:after="0" w:line="259" w:lineRule="auto"/>
              <w:ind w:left="0" w:firstLine="0"/>
              <w:jc w:val="left"/>
              <w:rPr>
                <w:szCs w:val="24"/>
              </w:rPr>
            </w:pPr>
          </w:p>
        </w:tc>
      </w:tr>
      <w:tr w:rsidR="00A47905" w:rsidRPr="004E69D3" w:rsidTr="00772370">
        <w:trPr>
          <w:trHeight w:val="2178"/>
        </w:trPr>
        <w:tc>
          <w:tcPr>
            <w:tcW w:w="4787" w:type="dxa"/>
            <w:tcBorders>
              <w:top w:val="single" w:sz="4" w:space="0" w:color="000000"/>
              <w:left w:val="single" w:sz="4" w:space="0" w:color="000000"/>
              <w:bottom w:val="single" w:sz="4" w:space="0" w:color="000000"/>
              <w:right w:val="single" w:sz="4" w:space="0" w:color="000000"/>
            </w:tcBorders>
          </w:tcPr>
          <w:p w:rsidR="00A47905" w:rsidRPr="004E69D3" w:rsidRDefault="004F511C">
            <w:pPr>
              <w:spacing w:after="0" w:line="259" w:lineRule="auto"/>
              <w:ind w:left="2" w:firstLine="0"/>
              <w:jc w:val="left"/>
              <w:rPr>
                <w:szCs w:val="24"/>
              </w:rPr>
            </w:pPr>
            <w:r w:rsidRPr="004E69D3">
              <w:rPr>
                <w:szCs w:val="24"/>
              </w:rPr>
              <w:t xml:space="preserve">Цели муниципальной программы </w:t>
            </w:r>
          </w:p>
        </w:tc>
        <w:tc>
          <w:tcPr>
            <w:tcW w:w="10101" w:type="dxa"/>
            <w:tcBorders>
              <w:top w:val="single" w:sz="4" w:space="0" w:color="000000"/>
              <w:left w:val="single" w:sz="4" w:space="0" w:color="000000"/>
              <w:bottom w:val="single" w:sz="4" w:space="0" w:color="000000"/>
              <w:right w:val="single" w:sz="4" w:space="0" w:color="000000"/>
            </w:tcBorders>
            <w:vAlign w:val="center"/>
          </w:tcPr>
          <w:p w:rsidR="00A47905" w:rsidRPr="004E69D3" w:rsidRDefault="00324C9F" w:rsidP="00324C9F">
            <w:pPr>
              <w:spacing w:after="0" w:line="259" w:lineRule="auto"/>
              <w:ind w:left="0" w:firstLine="0"/>
              <w:jc w:val="left"/>
              <w:rPr>
                <w:szCs w:val="24"/>
              </w:rPr>
            </w:pPr>
            <w:r w:rsidRPr="004E69D3">
              <w:rPr>
                <w:szCs w:val="24"/>
              </w:rPr>
              <w:t>Обеспечение открытости и прозрачности деятельности органов местного самоуправления городского округа Истра</w:t>
            </w:r>
            <w:r w:rsidR="003D0EC3" w:rsidRPr="004E69D3">
              <w:rPr>
                <w:szCs w:val="24"/>
              </w:rPr>
              <w:t xml:space="preserve">, узнаваемости </w:t>
            </w:r>
            <w:r w:rsidR="00772370" w:rsidRPr="004E69D3">
              <w:rPr>
                <w:szCs w:val="24"/>
              </w:rPr>
              <w:t>территории и</w:t>
            </w:r>
            <w:r w:rsidRPr="004E69D3">
              <w:rPr>
                <w:szCs w:val="24"/>
              </w:rPr>
              <w:t xml:space="preserve"> создание условий для осуществления гражданского контроля за деятельностью органов местного самоуправления муниципального образования, укрепления межнационального и межконфессионального мира и согласия, воспитания гармоничных, всесторонне развитых, патриотичных и социально ответственных граждан, способных к успешной социализации и эффективной самореализации</w:t>
            </w:r>
          </w:p>
        </w:tc>
      </w:tr>
      <w:tr w:rsidR="00A47905" w:rsidRPr="004E69D3" w:rsidTr="00772370">
        <w:trPr>
          <w:trHeight w:val="3551"/>
        </w:trPr>
        <w:tc>
          <w:tcPr>
            <w:tcW w:w="4787" w:type="dxa"/>
            <w:tcBorders>
              <w:top w:val="single" w:sz="4" w:space="0" w:color="000000"/>
              <w:left w:val="single" w:sz="4" w:space="0" w:color="000000"/>
              <w:bottom w:val="single" w:sz="4" w:space="0" w:color="000000"/>
              <w:right w:val="single" w:sz="4" w:space="0" w:color="000000"/>
            </w:tcBorders>
          </w:tcPr>
          <w:p w:rsidR="00A47905" w:rsidRPr="004E69D3" w:rsidRDefault="004F511C">
            <w:pPr>
              <w:spacing w:after="0" w:line="259" w:lineRule="auto"/>
              <w:ind w:left="2" w:firstLine="0"/>
              <w:jc w:val="left"/>
              <w:rPr>
                <w:szCs w:val="24"/>
              </w:rPr>
            </w:pPr>
            <w:r w:rsidRPr="004E69D3">
              <w:rPr>
                <w:szCs w:val="24"/>
              </w:rPr>
              <w:t xml:space="preserve">Задачи муниципальной программы </w:t>
            </w:r>
          </w:p>
        </w:tc>
        <w:tc>
          <w:tcPr>
            <w:tcW w:w="10101" w:type="dxa"/>
            <w:tcBorders>
              <w:top w:val="single" w:sz="4" w:space="0" w:color="000000"/>
              <w:left w:val="single" w:sz="4" w:space="0" w:color="000000"/>
              <w:bottom w:val="single" w:sz="4" w:space="0" w:color="000000"/>
              <w:right w:val="single" w:sz="4" w:space="0" w:color="000000"/>
            </w:tcBorders>
            <w:vAlign w:val="center"/>
          </w:tcPr>
          <w:p w:rsidR="002F45A9" w:rsidRPr="004E69D3" w:rsidRDefault="002F45A9" w:rsidP="003D0EC3">
            <w:pPr>
              <w:spacing w:after="0" w:line="240" w:lineRule="auto"/>
              <w:ind w:left="0" w:right="186" w:firstLine="0"/>
              <w:rPr>
                <w:szCs w:val="24"/>
                <w:highlight w:val="yellow"/>
              </w:rPr>
            </w:pPr>
            <w:r w:rsidRPr="004E69D3">
              <w:rPr>
                <w:color w:val="2D2D2D"/>
                <w:spacing w:val="2"/>
                <w:szCs w:val="24"/>
              </w:rPr>
              <w:t xml:space="preserve">Формирование необходимых институциональных и инфраструктурных условий для обеспечения развития социально ориентированных некоммерческих организаций, оказывающих качественные социальные услуги населению </w:t>
            </w:r>
            <w:r w:rsidR="003D0EC3" w:rsidRPr="004E69D3">
              <w:rPr>
                <w:color w:val="2D2D2D"/>
                <w:spacing w:val="2"/>
                <w:szCs w:val="24"/>
              </w:rPr>
              <w:t>округа</w:t>
            </w:r>
            <w:r w:rsidRPr="004E69D3">
              <w:rPr>
                <w:color w:val="2D2D2D"/>
                <w:spacing w:val="2"/>
                <w:szCs w:val="24"/>
              </w:rPr>
              <w:t>;</w:t>
            </w:r>
            <w:r w:rsidR="003D0EC3" w:rsidRPr="004E69D3">
              <w:rPr>
                <w:rStyle w:val="A5"/>
                <w:rFonts w:cs="Times New Roman"/>
                <w:sz w:val="24"/>
                <w:szCs w:val="24"/>
              </w:rPr>
              <w:t xml:space="preserve"> продвижение городского округа Истра как туристического направления; </w:t>
            </w:r>
            <w:r w:rsidRPr="004E69D3">
              <w:rPr>
                <w:color w:val="2D2D2D"/>
                <w:spacing w:val="2"/>
                <w:szCs w:val="24"/>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создание условий для проявления и развития инновационного потенциала, возможностей для успешной социализации и эффективной самореализации молодых людей, развития наставничества, поддержки общественных инициатив и проектов, в том числе в сфере добровольчества (</w:t>
            </w:r>
            <w:proofErr w:type="spellStart"/>
            <w:r w:rsidRPr="004E69D3">
              <w:rPr>
                <w:color w:val="2D2D2D"/>
                <w:spacing w:val="2"/>
                <w:szCs w:val="24"/>
              </w:rPr>
              <w:t>волонтерства</w:t>
            </w:r>
            <w:proofErr w:type="spellEnd"/>
            <w:r w:rsidRPr="004E69D3">
              <w:rPr>
                <w:color w:val="2D2D2D"/>
                <w:spacing w:val="2"/>
                <w:szCs w:val="24"/>
              </w:rPr>
              <w:t>);</w:t>
            </w:r>
          </w:p>
          <w:p w:rsidR="002F45A9" w:rsidRPr="004E69D3" w:rsidRDefault="002F45A9" w:rsidP="002F45A9">
            <w:pPr>
              <w:pStyle w:val="formattext"/>
              <w:shd w:val="clear" w:color="auto" w:fill="FFFFFF"/>
              <w:spacing w:before="0" w:beforeAutospacing="0" w:after="0" w:afterAutospacing="0"/>
              <w:ind w:right="186"/>
              <w:jc w:val="both"/>
              <w:textAlignment w:val="baseline"/>
              <w:rPr>
                <w:color w:val="2D2D2D"/>
                <w:spacing w:val="2"/>
              </w:rPr>
            </w:pPr>
            <w:r w:rsidRPr="004E69D3">
              <w:rPr>
                <w:color w:val="2D2D2D"/>
                <w:spacing w:val="2"/>
              </w:rPr>
              <w:t>развитие и совершенствование системы патриотического воспитания граждан;</w:t>
            </w:r>
          </w:p>
          <w:p w:rsidR="00A47905" w:rsidRPr="004E69D3" w:rsidRDefault="004F511C" w:rsidP="002F45A9">
            <w:pPr>
              <w:spacing w:after="0" w:line="240" w:lineRule="auto"/>
              <w:ind w:left="0" w:right="186" w:firstLine="0"/>
              <w:jc w:val="left"/>
              <w:rPr>
                <w:szCs w:val="24"/>
              </w:rPr>
            </w:pPr>
            <w:r w:rsidRPr="004E69D3">
              <w:rPr>
                <w:szCs w:val="24"/>
              </w:rPr>
              <w:t xml:space="preserve"> </w:t>
            </w:r>
          </w:p>
        </w:tc>
      </w:tr>
      <w:tr w:rsidR="00A47905" w:rsidRPr="004E69D3">
        <w:trPr>
          <w:trHeight w:val="727"/>
        </w:trPr>
        <w:tc>
          <w:tcPr>
            <w:tcW w:w="4787" w:type="dxa"/>
            <w:tcBorders>
              <w:top w:val="single" w:sz="4" w:space="0" w:color="000000"/>
              <w:left w:val="single" w:sz="4" w:space="0" w:color="000000"/>
              <w:bottom w:val="single" w:sz="4" w:space="0" w:color="000000"/>
              <w:right w:val="single" w:sz="4" w:space="0" w:color="000000"/>
            </w:tcBorders>
          </w:tcPr>
          <w:p w:rsidR="00A47905" w:rsidRPr="004E69D3" w:rsidRDefault="004F511C">
            <w:pPr>
              <w:spacing w:after="0" w:line="259" w:lineRule="auto"/>
              <w:ind w:left="2" w:firstLine="0"/>
              <w:jc w:val="left"/>
              <w:rPr>
                <w:szCs w:val="24"/>
              </w:rPr>
            </w:pPr>
            <w:r w:rsidRPr="004E69D3">
              <w:rPr>
                <w:szCs w:val="24"/>
              </w:rPr>
              <w:t xml:space="preserve">Координатор муниципальной программы </w:t>
            </w:r>
          </w:p>
        </w:tc>
        <w:tc>
          <w:tcPr>
            <w:tcW w:w="10101" w:type="dxa"/>
            <w:tcBorders>
              <w:top w:val="single" w:sz="4" w:space="0" w:color="000000"/>
              <w:left w:val="single" w:sz="4" w:space="0" w:color="000000"/>
              <w:bottom w:val="single" w:sz="4" w:space="0" w:color="000000"/>
              <w:right w:val="single" w:sz="4" w:space="0" w:color="000000"/>
            </w:tcBorders>
            <w:vAlign w:val="center"/>
          </w:tcPr>
          <w:p w:rsidR="00A47905" w:rsidRPr="004E69D3" w:rsidRDefault="0049194F">
            <w:pPr>
              <w:spacing w:after="23" w:line="259" w:lineRule="auto"/>
              <w:ind w:left="0" w:firstLine="0"/>
              <w:jc w:val="left"/>
              <w:rPr>
                <w:szCs w:val="24"/>
              </w:rPr>
            </w:pPr>
            <w:r w:rsidRPr="004E69D3">
              <w:rPr>
                <w:szCs w:val="24"/>
              </w:rPr>
              <w:t>Первый заместитель Главы а</w:t>
            </w:r>
            <w:r w:rsidR="004F511C" w:rsidRPr="004E69D3">
              <w:rPr>
                <w:szCs w:val="24"/>
              </w:rPr>
              <w:t xml:space="preserve">дминистрации </w:t>
            </w:r>
            <w:r w:rsidRPr="004E69D3">
              <w:rPr>
                <w:szCs w:val="24"/>
              </w:rPr>
              <w:t>городского округа Истра И.Л. Прудников</w:t>
            </w:r>
          </w:p>
          <w:p w:rsidR="00A47905" w:rsidRPr="004E69D3" w:rsidRDefault="00A47905">
            <w:pPr>
              <w:spacing w:after="0" w:line="259" w:lineRule="auto"/>
              <w:ind w:left="0" w:firstLine="0"/>
              <w:jc w:val="left"/>
              <w:rPr>
                <w:szCs w:val="24"/>
              </w:rPr>
            </w:pPr>
          </w:p>
        </w:tc>
      </w:tr>
      <w:tr w:rsidR="00A47905" w:rsidRPr="004E69D3">
        <w:trPr>
          <w:trHeight w:val="725"/>
        </w:trPr>
        <w:tc>
          <w:tcPr>
            <w:tcW w:w="4787" w:type="dxa"/>
            <w:tcBorders>
              <w:top w:val="single" w:sz="4" w:space="0" w:color="000000"/>
              <w:left w:val="single" w:sz="4" w:space="0" w:color="000000"/>
              <w:bottom w:val="single" w:sz="4" w:space="0" w:color="000000"/>
              <w:right w:val="single" w:sz="4" w:space="0" w:color="000000"/>
            </w:tcBorders>
            <w:vAlign w:val="center"/>
          </w:tcPr>
          <w:p w:rsidR="00A47905" w:rsidRPr="004E69D3" w:rsidRDefault="004F511C">
            <w:pPr>
              <w:spacing w:after="0" w:line="259" w:lineRule="auto"/>
              <w:ind w:left="2" w:firstLine="0"/>
              <w:jc w:val="left"/>
              <w:rPr>
                <w:szCs w:val="24"/>
              </w:rPr>
            </w:pPr>
            <w:r w:rsidRPr="004E69D3">
              <w:rPr>
                <w:szCs w:val="24"/>
              </w:rPr>
              <w:t xml:space="preserve">Муниципальный заказчик муниципальной программы </w:t>
            </w:r>
          </w:p>
        </w:tc>
        <w:tc>
          <w:tcPr>
            <w:tcW w:w="10101" w:type="dxa"/>
            <w:tcBorders>
              <w:top w:val="single" w:sz="4" w:space="0" w:color="000000"/>
              <w:left w:val="single" w:sz="4" w:space="0" w:color="000000"/>
              <w:bottom w:val="single" w:sz="4" w:space="0" w:color="000000"/>
              <w:right w:val="single" w:sz="4" w:space="0" w:color="000000"/>
            </w:tcBorders>
          </w:tcPr>
          <w:p w:rsidR="00A47905" w:rsidRPr="004E69D3" w:rsidRDefault="004F511C" w:rsidP="0049194F">
            <w:pPr>
              <w:spacing w:after="0" w:line="259" w:lineRule="auto"/>
              <w:ind w:left="0" w:firstLine="0"/>
              <w:jc w:val="left"/>
              <w:rPr>
                <w:szCs w:val="24"/>
              </w:rPr>
            </w:pPr>
            <w:r w:rsidRPr="004E69D3">
              <w:rPr>
                <w:szCs w:val="24"/>
              </w:rPr>
              <w:t xml:space="preserve">Администрация </w:t>
            </w:r>
            <w:r w:rsidR="0049194F" w:rsidRPr="004E69D3">
              <w:rPr>
                <w:szCs w:val="24"/>
              </w:rPr>
              <w:t>городского округа Истра</w:t>
            </w:r>
            <w:r w:rsidRPr="004E69D3">
              <w:rPr>
                <w:szCs w:val="24"/>
              </w:rPr>
              <w:t xml:space="preserve"> </w:t>
            </w:r>
          </w:p>
        </w:tc>
      </w:tr>
      <w:tr w:rsidR="00A47905" w:rsidRPr="004E69D3">
        <w:trPr>
          <w:trHeight w:val="728"/>
        </w:trPr>
        <w:tc>
          <w:tcPr>
            <w:tcW w:w="4787" w:type="dxa"/>
            <w:tcBorders>
              <w:top w:val="single" w:sz="4" w:space="0" w:color="000000"/>
              <w:left w:val="single" w:sz="4" w:space="0" w:color="000000"/>
              <w:bottom w:val="single" w:sz="4" w:space="0" w:color="000000"/>
              <w:right w:val="single" w:sz="4" w:space="0" w:color="000000"/>
            </w:tcBorders>
            <w:vAlign w:val="center"/>
          </w:tcPr>
          <w:p w:rsidR="00A47905" w:rsidRPr="004E69D3" w:rsidRDefault="004F511C">
            <w:pPr>
              <w:spacing w:after="0" w:line="259" w:lineRule="auto"/>
              <w:ind w:left="2" w:firstLine="0"/>
              <w:jc w:val="left"/>
              <w:rPr>
                <w:szCs w:val="24"/>
              </w:rPr>
            </w:pPr>
            <w:r w:rsidRPr="004E69D3">
              <w:rPr>
                <w:szCs w:val="24"/>
              </w:rPr>
              <w:t xml:space="preserve">Сроки реализации муниципальной программы </w:t>
            </w:r>
          </w:p>
        </w:tc>
        <w:tc>
          <w:tcPr>
            <w:tcW w:w="10101" w:type="dxa"/>
            <w:tcBorders>
              <w:top w:val="single" w:sz="4" w:space="0" w:color="000000"/>
              <w:left w:val="single" w:sz="4" w:space="0" w:color="000000"/>
              <w:bottom w:val="single" w:sz="4" w:space="0" w:color="000000"/>
              <w:right w:val="single" w:sz="4" w:space="0" w:color="000000"/>
            </w:tcBorders>
          </w:tcPr>
          <w:p w:rsidR="00772370" w:rsidRPr="004E69D3" w:rsidRDefault="00772370">
            <w:pPr>
              <w:spacing w:after="0" w:line="259" w:lineRule="auto"/>
              <w:ind w:left="0" w:firstLine="0"/>
              <w:jc w:val="left"/>
              <w:rPr>
                <w:szCs w:val="24"/>
              </w:rPr>
            </w:pPr>
          </w:p>
          <w:p w:rsidR="00772370" w:rsidRPr="004E69D3" w:rsidRDefault="00772370">
            <w:pPr>
              <w:spacing w:after="0" w:line="259" w:lineRule="auto"/>
              <w:ind w:left="0" w:firstLine="0"/>
              <w:jc w:val="left"/>
              <w:rPr>
                <w:szCs w:val="24"/>
              </w:rPr>
            </w:pPr>
          </w:p>
          <w:p w:rsidR="00A47905" w:rsidRPr="004E69D3" w:rsidRDefault="0049194F">
            <w:pPr>
              <w:spacing w:after="0" w:line="259" w:lineRule="auto"/>
              <w:ind w:left="0" w:firstLine="0"/>
              <w:jc w:val="left"/>
              <w:rPr>
                <w:szCs w:val="24"/>
              </w:rPr>
            </w:pPr>
            <w:r w:rsidRPr="004E69D3">
              <w:rPr>
                <w:szCs w:val="24"/>
              </w:rPr>
              <w:t>2020-2024</w:t>
            </w:r>
            <w:r w:rsidR="004F511C" w:rsidRPr="004E69D3">
              <w:rPr>
                <w:szCs w:val="24"/>
              </w:rPr>
              <w:t xml:space="preserve"> годы </w:t>
            </w:r>
          </w:p>
          <w:p w:rsidR="00772370" w:rsidRPr="004E69D3" w:rsidRDefault="00772370">
            <w:pPr>
              <w:spacing w:after="0" w:line="259" w:lineRule="auto"/>
              <w:ind w:left="0" w:firstLine="0"/>
              <w:jc w:val="left"/>
              <w:rPr>
                <w:szCs w:val="24"/>
              </w:rPr>
            </w:pPr>
          </w:p>
          <w:p w:rsidR="00772370" w:rsidRPr="004E69D3" w:rsidRDefault="00772370">
            <w:pPr>
              <w:spacing w:after="0" w:line="259" w:lineRule="auto"/>
              <w:ind w:left="0" w:firstLine="0"/>
              <w:jc w:val="left"/>
              <w:rPr>
                <w:szCs w:val="24"/>
              </w:rPr>
            </w:pPr>
          </w:p>
        </w:tc>
      </w:tr>
    </w:tbl>
    <w:p w:rsidR="00A47905" w:rsidRPr="004E69D3" w:rsidRDefault="00A47905">
      <w:pPr>
        <w:spacing w:after="0" w:line="259" w:lineRule="auto"/>
        <w:ind w:left="-533" w:right="1013" w:firstLine="0"/>
        <w:jc w:val="left"/>
        <w:rPr>
          <w:szCs w:val="24"/>
        </w:rPr>
      </w:pPr>
    </w:p>
    <w:tbl>
      <w:tblPr>
        <w:tblStyle w:val="TableGrid"/>
        <w:tblW w:w="14887" w:type="dxa"/>
        <w:tblInd w:w="187" w:type="dxa"/>
        <w:tblCellMar>
          <w:left w:w="101" w:type="dxa"/>
          <w:right w:w="17" w:type="dxa"/>
        </w:tblCellMar>
        <w:tblLook w:val="04A0" w:firstRow="1" w:lastRow="0" w:firstColumn="1" w:lastColumn="0" w:noHBand="0" w:noVBand="1"/>
      </w:tblPr>
      <w:tblGrid>
        <w:gridCol w:w="4786"/>
        <w:gridCol w:w="1452"/>
        <w:gridCol w:w="1354"/>
        <w:gridCol w:w="1649"/>
        <w:gridCol w:w="1652"/>
        <w:gridCol w:w="1649"/>
        <w:gridCol w:w="2345"/>
      </w:tblGrid>
      <w:tr w:rsidR="00A47905" w:rsidRPr="004E69D3" w:rsidTr="004B045E">
        <w:trPr>
          <w:trHeight w:val="2384"/>
        </w:trPr>
        <w:tc>
          <w:tcPr>
            <w:tcW w:w="4786" w:type="dxa"/>
            <w:tcBorders>
              <w:top w:val="single" w:sz="4" w:space="0" w:color="000000"/>
              <w:left w:val="single" w:sz="4" w:space="0" w:color="000000"/>
              <w:bottom w:val="single" w:sz="4" w:space="0" w:color="000000"/>
              <w:right w:val="single" w:sz="4" w:space="0" w:color="000000"/>
            </w:tcBorders>
          </w:tcPr>
          <w:p w:rsidR="00A47905" w:rsidRPr="004E69D3" w:rsidRDefault="004F511C">
            <w:pPr>
              <w:spacing w:after="0" w:line="259" w:lineRule="auto"/>
              <w:ind w:left="2" w:firstLine="0"/>
              <w:jc w:val="left"/>
              <w:rPr>
                <w:szCs w:val="24"/>
              </w:rPr>
            </w:pPr>
            <w:r w:rsidRPr="004E69D3">
              <w:rPr>
                <w:szCs w:val="24"/>
              </w:rPr>
              <w:t xml:space="preserve">Перечень подпрограмм </w:t>
            </w:r>
          </w:p>
        </w:tc>
        <w:tc>
          <w:tcPr>
            <w:tcW w:w="10101" w:type="dxa"/>
            <w:gridSpan w:val="6"/>
            <w:tcBorders>
              <w:top w:val="single" w:sz="4" w:space="0" w:color="000000"/>
              <w:left w:val="single" w:sz="4" w:space="0" w:color="000000"/>
              <w:bottom w:val="single" w:sz="4" w:space="0" w:color="000000"/>
              <w:right w:val="single" w:sz="4" w:space="0" w:color="000000"/>
            </w:tcBorders>
            <w:vAlign w:val="center"/>
          </w:tcPr>
          <w:p w:rsidR="00A47905" w:rsidRPr="004E69D3" w:rsidRDefault="004F511C">
            <w:pPr>
              <w:spacing w:after="23" w:line="259" w:lineRule="auto"/>
              <w:ind w:left="0" w:firstLine="0"/>
              <w:jc w:val="left"/>
              <w:rPr>
                <w:szCs w:val="24"/>
              </w:rPr>
            </w:pPr>
            <w:r w:rsidRPr="004E69D3">
              <w:rPr>
                <w:szCs w:val="24"/>
              </w:rPr>
              <w:t>Подпрограмма</w:t>
            </w:r>
            <w:r w:rsidR="00C43652" w:rsidRPr="004E69D3">
              <w:rPr>
                <w:szCs w:val="24"/>
              </w:rPr>
              <w:t xml:space="preserve"> 1.</w:t>
            </w:r>
            <w:r w:rsidRPr="004E69D3">
              <w:rPr>
                <w:szCs w:val="24"/>
              </w:rPr>
              <w:t xml:space="preserve"> «</w:t>
            </w:r>
            <w:r w:rsidR="0049194F" w:rsidRPr="004E69D3">
              <w:rPr>
                <w:szCs w:val="24"/>
              </w:rPr>
              <w:t xml:space="preserve">Развитие системы информирования населения о деятельности органов местного самоуправления Московской области, создание доступной современной </w:t>
            </w:r>
            <w:proofErr w:type="spellStart"/>
            <w:r w:rsidR="0049194F" w:rsidRPr="004E69D3">
              <w:rPr>
                <w:szCs w:val="24"/>
              </w:rPr>
              <w:t>медиасреды</w:t>
            </w:r>
            <w:proofErr w:type="spellEnd"/>
            <w:r w:rsidRPr="004E69D3">
              <w:rPr>
                <w:szCs w:val="24"/>
              </w:rPr>
              <w:t xml:space="preserve">» </w:t>
            </w:r>
          </w:p>
          <w:p w:rsidR="00A47905" w:rsidRPr="004E69D3" w:rsidRDefault="004F511C">
            <w:pPr>
              <w:spacing w:after="0" w:line="259" w:lineRule="auto"/>
              <w:ind w:left="0" w:firstLine="0"/>
              <w:jc w:val="left"/>
              <w:rPr>
                <w:szCs w:val="24"/>
              </w:rPr>
            </w:pPr>
            <w:r w:rsidRPr="004E69D3">
              <w:rPr>
                <w:szCs w:val="24"/>
              </w:rPr>
              <w:t xml:space="preserve">Подпрограмма </w:t>
            </w:r>
            <w:r w:rsidR="00C43652" w:rsidRPr="004E69D3">
              <w:rPr>
                <w:szCs w:val="24"/>
              </w:rPr>
              <w:t xml:space="preserve">4. </w:t>
            </w:r>
            <w:r w:rsidRPr="004E69D3">
              <w:rPr>
                <w:szCs w:val="24"/>
              </w:rPr>
              <w:t>«</w:t>
            </w:r>
            <w:r w:rsidR="0049194F" w:rsidRPr="004E69D3">
              <w:rPr>
                <w:szCs w:val="24"/>
              </w:rPr>
              <w:t>Молодежь Подмосковья</w:t>
            </w:r>
            <w:r w:rsidRPr="004E69D3">
              <w:rPr>
                <w:szCs w:val="24"/>
              </w:rPr>
              <w:t xml:space="preserve">» </w:t>
            </w:r>
          </w:p>
          <w:p w:rsidR="00A47905" w:rsidRPr="004E69D3" w:rsidRDefault="004F511C" w:rsidP="0049194F">
            <w:pPr>
              <w:spacing w:after="1" w:line="278" w:lineRule="auto"/>
              <w:ind w:left="0" w:firstLine="0"/>
              <w:jc w:val="left"/>
              <w:rPr>
                <w:szCs w:val="24"/>
              </w:rPr>
            </w:pPr>
            <w:r w:rsidRPr="004E69D3">
              <w:rPr>
                <w:szCs w:val="24"/>
              </w:rPr>
              <w:t xml:space="preserve">Подпрограмма </w:t>
            </w:r>
            <w:r w:rsidR="00C43652" w:rsidRPr="004E69D3">
              <w:rPr>
                <w:szCs w:val="24"/>
              </w:rPr>
              <w:t xml:space="preserve">6. </w:t>
            </w:r>
            <w:r w:rsidRPr="004E69D3">
              <w:rPr>
                <w:szCs w:val="24"/>
              </w:rPr>
              <w:t>«</w:t>
            </w:r>
            <w:r w:rsidR="0049194F" w:rsidRPr="004E69D3">
              <w:rPr>
                <w:szCs w:val="24"/>
              </w:rPr>
              <w:t>Развитие туризма в Московской области</w:t>
            </w:r>
            <w:r w:rsidRPr="004E69D3">
              <w:rPr>
                <w:szCs w:val="24"/>
              </w:rPr>
              <w:t xml:space="preserve">» </w:t>
            </w:r>
          </w:p>
        </w:tc>
      </w:tr>
      <w:tr w:rsidR="00A47905" w:rsidRPr="004E69D3" w:rsidTr="004B045E">
        <w:trPr>
          <w:trHeight w:val="449"/>
        </w:trPr>
        <w:tc>
          <w:tcPr>
            <w:tcW w:w="4786" w:type="dxa"/>
            <w:vMerge w:val="restart"/>
            <w:tcBorders>
              <w:top w:val="single" w:sz="4" w:space="0" w:color="000000"/>
              <w:left w:val="single" w:sz="4" w:space="0" w:color="000000"/>
              <w:bottom w:val="single" w:sz="4" w:space="0" w:color="000000"/>
              <w:right w:val="single" w:sz="4" w:space="0" w:color="000000"/>
            </w:tcBorders>
          </w:tcPr>
          <w:p w:rsidR="00A47905" w:rsidRPr="004E69D3" w:rsidRDefault="004F511C">
            <w:pPr>
              <w:spacing w:after="0" w:line="259" w:lineRule="auto"/>
              <w:ind w:left="2" w:firstLine="0"/>
              <w:jc w:val="left"/>
              <w:rPr>
                <w:szCs w:val="24"/>
              </w:rPr>
            </w:pPr>
            <w:r w:rsidRPr="004E69D3">
              <w:rPr>
                <w:szCs w:val="24"/>
              </w:rPr>
              <w:t xml:space="preserve">Источники финансирования муниципальной программы, в том числе по годам: </w:t>
            </w:r>
          </w:p>
        </w:tc>
        <w:tc>
          <w:tcPr>
            <w:tcW w:w="10101" w:type="dxa"/>
            <w:gridSpan w:val="6"/>
            <w:tcBorders>
              <w:top w:val="single" w:sz="4" w:space="0" w:color="000000"/>
              <w:left w:val="single" w:sz="4" w:space="0" w:color="000000"/>
              <w:bottom w:val="single" w:sz="4" w:space="0" w:color="000000"/>
              <w:right w:val="single" w:sz="4" w:space="0" w:color="000000"/>
            </w:tcBorders>
            <w:vAlign w:val="center"/>
          </w:tcPr>
          <w:p w:rsidR="00A47905" w:rsidRPr="004E69D3" w:rsidRDefault="004F511C">
            <w:pPr>
              <w:spacing w:after="0" w:line="259" w:lineRule="auto"/>
              <w:ind w:left="0" w:firstLine="0"/>
              <w:jc w:val="left"/>
              <w:rPr>
                <w:szCs w:val="24"/>
              </w:rPr>
            </w:pPr>
            <w:r w:rsidRPr="004E69D3">
              <w:rPr>
                <w:szCs w:val="24"/>
              </w:rPr>
              <w:t xml:space="preserve">Расходы (тыс. рублей) </w:t>
            </w:r>
          </w:p>
        </w:tc>
      </w:tr>
      <w:tr w:rsidR="00A47905" w:rsidRPr="004E69D3">
        <w:trPr>
          <w:trHeight w:val="451"/>
        </w:trPr>
        <w:tc>
          <w:tcPr>
            <w:tcW w:w="0" w:type="auto"/>
            <w:vMerge/>
            <w:tcBorders>
              <w:top w:val="nil"/>
              <w:left w:val="single" w:sz="4" w:space="0" w:color="000000"/>
              <w:bottom w:val="single" w:sz="4" w:space="0" w:color="000000"/>
              <w:right w:val="single" w:sz="4" w:space="0" w:color="000000"/>
            </w:tcBorders>
          </w:tcPr>
          <w:p w:rsidR="00A47905" w:rsidRPr="004E69D3" w:rsidRDefault="00A47905">
            <w:pPr>
              <w:spacing w:after="160" w:line="259" w:lineRule="auto"/>
              <w:ind w:left="0" w:firstLine="0"/>
              <w:jc w:val="left"/>
              <w:rPr>
                <w:szCs w:val="24"/>
              </w:rPr>
            </w:pPr>
          </w:p>
        </w:tc>
        <w:tc>
          <w:tcPr>
            <w:tcW w:w="1452" w:type="dxa"/>
            <w:tcBorders>
              <w:top w:val="single" w:sz="4" w:space="0" w:color="000000"/>
              <w:left w:val="single" w:sz="4" w:space="0" w:color="000000"/>
              <w:bottom w:val="single" w:sz="4" w:space="0" w:color="000000"/>
              <w:right w:val="single" w:sz="4" w:space="0" w:color="000000"/>
            </w:tcBorders>
            <w:vAlign w:val="center"/>
          </w:tcPr>
          <w:p w:rsidR="00A47905" w:rsidRPr="004E69D3" w:rsidRDefault="004F511C">
            <w:pPr>
              <w:spacing w:after="0" w:line="259" w:lineRule="auto"/>
              <w:ind w:left="0" w:right="23" w:firstLine="0"/>
              <w:jc w:val="center"/>
              <w:rPr>
                <w:szCs w:val="24"/>
              </w:rPr>
            </w:pPr>
            <w:r w:rsidRPr="004E69D3">
              <w:rPr>
                <w:szCs w:val="24"/>
              </w:rPr>
              <w:t xml:space="preserve">Всего </w:t>
            </w:r>
          </w:p>
        </w:tc>
        <w:tc>
          <w:tcPr>
            <w:tcW w:w="1354" w:type="dxa"/>
            <w:tcBorders>
              <w:top w:val="single" w:sz="4" w:space="0" w:color="000000"/>
              <w:left w:val="single" w:sz="4" w:space="0" w:color="000000"/>
              <w:bottom w:val="single" w:sz="4" w:space="0" w:color="000000"/>
              <w:right w:val="single" w:sz="4" w:space="0" w:color="000000"/>
            </w:tcBorders>
            <w:vAlign w:val="center"/>
          </w:tcPr>
          <w:p w:rsidR="00A47905" w:rsidRPr="004E69D3" w:rsidRDefault="00C43652">
            <w:pPr>
              <w:spacing w:after="0" w:line="259" w:lineRule="auto"/>
              <w:ind w:left="0" w:right="24" w:firstLine="0"/>
              <w:jc w:val="center"/>
              <w:rPr>
                <w:szCs w:val="24"/>
              </w:rPr>
            </w:pPr>
            <w:r w:rsidRPr="004E69D3">
              <w:rPr>
                <w:szCs w:val="24"/>
              </w:rPr>
              <w:t>2020</w:t>
            </w:r>
            <w:r w:rsidR="004F511C" w:rsidRPr="004E69D3">
              <w:rPr>
                <w:szCs w:val="24"/>
              </w:rPr>
              <w:t xml:space="preserve"> год </w:t>
            </w:r>
          </w:p>
        </w:tc>
        <w:tc>
          <w:tcPr>
            <w:tcW w:w="1649" w:type="dxa"/>
            <w:tcBorders>
              <w:top w:val="single" w:sz="4" w:space="0" w:color="000000"/>
              <w:left w:val="single" w:sz="4" w:space="0" w:color="000000"/>
              <w:bottom w:val="single" w:sz="4" w:space="0" w:color="000000"/>
              <w:right w:val="single" w:sz="4" w:space="0" w:color="000000"/>
            </w:tcBorders>
            <w:vAlign w:val="center"/>
          </w:tcPr>
          <w:p w:rsidR="00A47905" w:rsidRPr="004E69D3" w:rsidRDefault="00C43652">
            <w:pPr>
              <w:spacing w:after="0" w:line="259" w:lineRule="auto"/>
              <w:ind w:left="0" w:right="21" w:firstLine="0"/>
              <w:jc w:val="center"/>
              <w:rPr>
                <w:szCs w:val="24"/>
              </w:rPr>
            </w:pPr>
            <w:r w:rsidRPr="004E69D3">
              <w:rPr>
                <w:szCs w:val="24"/>
              </w:rPr>
              <w:t>2021</w:t>
            </w:r>
            <w:r w:rsidR="004F511C" w:rsidRPr="004E69D3">
              <w:rPr>
                <w:szCs w:val="24"/>
              </w:rPr>
              <w:t xml:space="preserve"> год </w:t>
            </w:r>
          </w:p>
        </w:tc>
        <w:tc>
          <w:tcPr>
            <w:tcW w:w="1652" w:type="dxa"/>
            <w:tcBorders>
              <w:top w:val="single" w:sz="4" w:space="0" w:color="000000"/>
              <w:left w:val="single" w:sz="4" w:space="0" w:color="000000"/>
              <w:bottom w:val="single" w:sz="4" w:space="0" w:color="000000"/>
              <w:right w:val="single" w:sz="4" w:space="0" w:color="000000"/>
            </w:tcBorders>
            <w:vAlign w:val="center"/>
          </w:tcPr>
          <w:p w:rsidR="00A47905" w:rsidRPr="004E69D3" w:rsidRDefault="00C43652">
            <w:pPr>
              <w:spacing w:after="0" w:line="259" w:lineRule="auto"/>
              <w:ind w:left="0" w:right="19" w:firstLine="0"/>
              <w:jc w:val="center"/>
              <w:rPr>
                <w:szCs w:val="24"/>
              </w:rPr>
            </w:pPr>
            <w:r w:rsidRPr="004E69D3">
              <w:rPr>
                <w:szCs w:val="24"/>
              </w:rPr>
              <w:t>2022</w:t>
            </w:r>
            <w:r w:rsidR="004F511C" w:rsidRPr="004E69D3">
              <w:rPr>
                <w:szCs w:val="24"/>
              </w:rPr>
              <w:t xml:space="preserve"> год </w:t>
            </w:r>
          </w:p>
        </w:tc>
        <w:tc>
          <w:tcPr>
            <w:tcW w:w="1649" w:type="dxa"/>
            <w:tcBorders>
              <w:top w:val="single" w:sz="4" w:space="0" w:color="000000"/>
              <w:left w:val="single" w:sz="4" w:space="0" w:color="000000"/>
              <w:bottom w:val="single" w:sz="4" w:space="0" w:color="000000"/>
              <w:right w:val="single" w:sz="4" w:space="0" w:color="000000"/>
            </w:tcBorders>
            <w:vAlign w:val="center"/>
          </w:tcPr>
          <w:p w:rsidR="00A47905" w:rsidRPr="004E69D3" w:rsidRDefault="00C43652">
            <w:pPr>
              <w:spacing w:after="0" w:line="259" w:lineRule="auto"/>
              <w:ind w:left="0" w:right="21" w:firstLine="0"/>
              <w:jc w:val="center"/>
              <w:rPr>
                <w:szCs w:val="24"/>
              </w:rPr>
            </w:pPr>
            <w:r w:rsidRPr="004E69D3">
              <w:rPr>
                <w:szCs w:val="24"/>
              </w:rPr>
              <w:t>2023</w:t>
            </w:r>
            <w:r w:rsidR="004F511C" w:rsidRPr="004E69D3">
              <w:rPr>
                <w:szCs w:val="24"/>
              </w:rPr>
              <w:t xml:space="preserve"> год </w:t>
            </w:r>
          </w:p>
        </w:tc>
        <w:tc>
          <w:tcPr>
            <w:tcW w:w="2345" w:type="dxa"/>
            <w:tcBorders>
              <w:top w:val="single" w:sz="4" w:space="0" w:color="000000"/>
              <w:left w:val="single" w:sz="4" w:space="0" w:color="000000"/>
              <w:bottom w:val="single" w:sz="4" w:space="0" w:color="000000"/>
              <w:right w:val="single" w:sz="4" w:space="0" w:color="000000"/>
            </w:tcBorders>
            <w:vAlign w:val="center"/>
          </w:tcPr>
          <w:p w:rsidR="00A47905" w:rsidRPr="004E69D3" w:rsidRDefault="00C43652">
            <w:pPr>
              <w:spacing w:after="0" w:line="259" w:lineRule="auto"/>
              <w:ind w:left="0" w:right="21" w:firstLine="0"/>
              <w:jc w:val="center"/>
              <w:rPr>
                <w:szCs w:val="24"/>
              </w:rPr>
            </w:pPr>
            <w:r w:rsidRPr="004E69D3">
              <w:rPr>
                <w:szCs w:val="24"/>
              </w:rPr>
              <w:t>2024</w:t>
            </w:r>
            <w:r w:rsidR="004F511C" w:rsidRPr="004E69D3">
              <w:rPr>
                <w:szCs w:val="24"/>
              </w:rPr>
              <w:t xml:space="preserve"> год </w:t>
            </w:r>
          </w:p>
        </w:tc>
      </w:tr>
      <w:tr w:rsidR="00751FA8" w:rsidRPr="004E69D3" w:rsidTr="00751FA8">
        <w:trPr>
          <w:trHeight w:val="449"/>
        </w:trPr>
        <w:tc>
          <w:tcPr>
            <w:tcW w:w="4786" w:type="dxa"/>
            <w:tcBorders>
              <w:top w:val="single" w:sz="4" w:space="0" w:color="000000"/>
              <w:left w:val="single" w:sz="4" w:space="0" w:color="000000"/>
              <w:bottom w:val="single" w:sz="4" w:space="0" w:color="000000"/>
              <w:right w:val="single" w:sz="4" w:space="0" w:color="000000"/>
            </w:tcBorders>
            <w:vAlign w:val="center"/>
          </w:tcPr>
          <w:p w:rsidR="00751FA8" w:rsidRPr="004E69D3" w:rsidRDefault="00751FA8" w:rsidP="00751FA8">
            <w:pPr>
              <w:spacing w:after="0" w:line="259" w:lineRule="auto"/>
              <w:ind w:left="2" w:firstLine="0"/>
              <w:jc w:val="left"/>
              <w:rPr>
                <w:szCs w:val="24"/>
              </w:rPr>
            </w:pPr>
            <w:r w:rsidRPr="004E69D3">
              <w:rPr>
                <w:szCs w:val="24"/>
              </w:rPr>
              <w:t xml:space="preserve">Итого </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rsidR="00751FA8" w:rsidRPr="004E69D3" w:rsidRDefault="00751FA8" w:rsidP="00751FA8">
            <w:pPr>
              <w:spacing w:after="0" w:line="259" w:lineRule="auto"/>
              <w:ind w:left="0" w:right="21" w:firstLine="0"/>
              <w:jc w:val="center"/>
              <w:rPr>
                <w:szCs w:val="24"/>
              </w:rPr>
            </w:pPr>
            <w:r w:rsidRPr="004E69D3">
              <w:rPr>
                <w:szCs w:val="24"/>
              </w:rPr>
              <w:t>248 844,5</w:t>
            </w:r>
          </w:p>
        </w:tc>
        <w:tc>
          <w:tcPr>
            <w:tcW w:w="1354" w:type="dxa"/>
            <w:tcBorders>
              <w:top w:val="single" w:sz="4" w:space="0" w:color="000000"/>
              <w:left w:val="single" w:sz="4" w:space="0" w:color="000000"/>
              <w:bottom w:val="single" w:sz="4" w:space="0" w:color="000000"/>
              <w:right w:val="single" w:sz="4" w:space="0" w:color="000000"/>
            </w:tcBorders>
            <w:shd w:val="clear" w:color="auto" w:fill="auto"/>
          </w:tcPr>
          <w:p w:rsidR="00751FA8" w:rsidRPr="004E69D3" w:rsidRDefault="00751FA8" w:rsidP="00751FA8">
            <w:pPr>
              <w:spacing w:after="0" w:line="259" w:lineRule="auto"/>
              <w:ind w:left="0" w:right="23" w:firstLine="0"/>
              <w:jc w:val="center"/>
              <w:rPr>
                <w:szCs w:val="24"/>
              </w:rPr>
            </w:pPr>
            <w:r w:rsidRPr="004E69D3">
              <w:rPr>
                <w:szCs w:val="24"/>
              </w:rPr>
              <w:t>98 924,6</w:t>
            </w:r>
          </w:p>
        </w:tc>
        <w:tc>
          <w:tcPr>
            <w:tcW w:w="1649" w:type="dxa"/>
            <w:tcBorders>
              <w:top w:val="single" w:sz="4" w:space="0" w:color="000000"/>
              <w:left w:val="single" w:sz="4" w:space="0" w:color="000000"/>
              <w:bottom w:val="single" w:sz="4" w:space="0" w:color="000000"/>
              <w:right w:val="single" w:sz="4" w:space="0" w:color="000000"/>
            </w:tcBorders>
            <w:shd w:val="clear" w:color="auto" w:fill="auto"/>
          </w:tcPr>
          <w:p w:rsidR="00751FA8" w:rsidRPr="004E69D3" w:rsidRDefault="00751FA8" w:rsidP="00751FA8">
            <w:pPr>
              <w:spacing w:after="0" w:line="259" w:lineRule="auto"/>
              <w:ind w:left="0" w:right="21" w:firstLine="0"/>
              <w:jc w:val="center"/>
              <w:rPr>
                <w:szCs w:val="24"/>
              </w:rPr>
            </w:pPr>
            <w:r w:rsidRPr="004E69D3">
              <w:rPr>
                <w:szCs w:val="24"/>
              </w:rPr>
              <w:t>37 480</w:t>
            </w:r>
          </w:p>
        </w:tc>
        <w:tc>
          <w:tcPr>
            <w:tcW w:w="1652" w:type="dxa"/>
            <w:tcBorders>
              <w:top w:val="single" w:sz="4" w:space="0" w:color="000000"/>
              <w:left w:val="single" w:sz="4" w:space="0" w:color="000000"/>
              <w:bottom w:val="single" w:sz="4" w:space="0" w:color="000000"/>
              <w:right w:val="single" w:sz="4" w:space="0" w:color="000000"/>
            </w:tcBorders>
            <w:shd w:val="clear" w:color="auto" w:fill="auto"/>
          </w:tcPr>
          <w:p w:rsidR="00751FA8" w:rsidRPr="004E69D3" w:rsidRDefault="00751FA8" w:rsidP="00751FA8">
            <w:pPr>
              <w:spacing w:after="0" w:line="259" w:lineRule="auto"/>
              <w:ind w:left="0" w:right="19" w:firstLine="0"/>
              <w:jc w:val="center"/>
              <w:rPr>
                <w:szCs w:val="24"/>
              </w:rPr>
            </w:pPr>
            <w:r w:rsidRPr="004E69D3">
              <w:rPr>
                <w:szCs w:val="24"/>
              </w:rPr>
              <w:t>37 480</w:t>
            </w:r>
          </w:p>
        </w:tc>
        <w:tc>
          <w:tcPr>
            <w:tcW w:w="1649" w:type="dxa"/>
            <w:tcBorders>
              <w:top w:val="single" w:sz="4" w:space="0" w:color="000000"/>
              <w:left w:val="single" w:sz="4" w:space="0" w:color="000000"/>
              <w:bottom w:val="single" w:sz="4" w:space="0" w:color="000000"/>
              <w:right w:val="single" w:sz="4" w:space="0" w:color="000000"/>
            </w:tcBorders>
            <w:shd w:val="clear" w:color="auto" w:fill="auto"/>
          </w:tcPr>
          <w:p w:rsidR="00751FA8" w:rsidRPr="004E69D3" w:rsidRDefault="00751FA8" w:rsidP="00751FA8">
            <w:pPr>
              <w:spacing w:after="0" w:line="259" w:lineRule="auto"/>
              <w:ind w:left="0" w:right="21" w:firstLine="0"/>
              <w:jc w:val="center"/>
              <w:rPr>
                <w:szCs w:val="24"/>
              </w:rPr>
            </w:pPr>
            <w:r w:rsidRPr="004E69D3">
              <w:rPr>
                <w:szCs w:val="24"/>
              </w:rPr>
              <w:t>37 480</w:t>
            </w:r>
          </w:p>
        </w:tc>
        <w:tc>
          <w:tcPr>
            <w:tcW w:w="2345" w:type="dxa"/>
            <w:tcBorders>
              <w:top w:val="single" w:sz="4" w:space="0" w:color="000000"/>
              <w:left w:val="single" w:sz="4" w:space="0" w:color="000000"/>
              <w:bottom w:val="single" w:sz="4" w:space="0" w:color="000000"/>
              <w:right w:val="single" w:sz="4" w:space="0" w:color="000000"/>
            </w:tcBorders>
            <w:shd w:val="clear" w:color="auto" w:fill="auto"/>
          </w:tcPr>
          <w:p w:rsidR="00751FA8" w:rsidRPr="004E69D3" w:rsidRDefault="00751FA8" w:rsidP="00751FA8">
            <w:pPr>
              <w:spacing w:after="0" w:line="259" w:lineRule="auto"/>
              <w:ind w:left="0" w:right="16" w:firstLine="0"/>
              <w:jc w:val="center"/>
              <w:rPr>
                <w:szCs w:val="24"/>
              </w:rPr>
            </w:pPr>
            <w:r w:rsidRPr="004E69D3">
              <w:rPr>
                <w:szCs w:val="24"/>
              </w:rPr>
              <w:t>37 480</w:t>
            </w:r>
          </w:p>
        </w:tc>
      </w:tr>
      <w:tr w:rsidR="00751FA8" w:rsidRPr="004E69D3" w:rsidTr="00751FA8">
        <w:trPr>
          <w:trHeight w:val="727"/>
        </w:trPr>
        <w:tc>
          <w:tcPr>
            <w:tcW w:w="4786" w:type="dxa"/>
            <w:tcBorders>
              <w:top w:val="single" w:sz="4" w:space="0" w:color="000000"/>
              <w:left w:val="single" w:sz="4" w:space="0" w:color="000000"/>
              <w:bottom w:val="single" w:sz="4" w:space="0" w:color="000000"/>
              <w:right w:val="single" w:sz="4" w:space="0" w:color="000000"/>
            </w:tcBorders>
            <w:vAlign w:val="center"/>
          </w:tcPr>
          <w:p w:rsidR="00751FA8" w:rsidRPr="004E69D3" w:rsidRDefault="00751FA8" w:rsidP="00751FA8">
            <w:pPr>
              <w:spacing w:after="0" w:line="259" w:lineRule="auto"/>
              <w:ind w:left="2" w:firstLine="0"/>
              <w:jc w:val="left"/>
              <w:rPr>
                <w:szCs w:val="24"/>
              </w:rPr>
            </w:pPr>
            <w:r w:rsidRPr="004E69D3">
              <w:rPr>
                <w:szCs w:val="24"/>
              </w:rPr>
              <w:t xml:space="preserve">Средства бюджета городского округа Истра </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rsidR="00751FA8" w:rsidRPr="004E69D3" w:rsidRDefault="00751FA8" w:rsidP="00751FA8">
            <w:pPr>
              <w:spacing w:after="0" w:line="259" w:lineRule="auto"/>
              <w:ind w:left="0" w:right="21" w:firstLine="0"/>
              <w:jc w:val="center"/>
              <w:rPr>
                <w:szCs w:val="24"/>
              </w:rPr>
            </w:pPr>
            <w:r w:rsidRPr="004E69D3">
              <w:rPr>
                <w:szCs w:val="24"/>
              </w:rPr>
              <w:t>232 138,4</w:t>
            </w:r>
          </w:p>
        </w:tc>
        <w:tc>
          <w:tcPr>
            <w:tcW w:w="1354" w:type="dxa"/>
            <w:tcBorders>
              <w:top w:val="single" w:sz="4" w:space="0" w:color="000000"/>
              <w:left w:val="single" w:sz="4" w:space="0" w:color="000000"/>
              <w:bottom w:val="single" w:sz="4" w:space="0" w:color="000000"/>
              <w:right w:val="single" w:sz="4" w:space="0" w:color="000000"/>
            </w:tcBorders>
            <w:shd w:val="clear" w:color="auto" w:fill="auto"/>
          </w:tcPr>
          <w:p w:rsidR="00751FA8" w:rsidRPr="004E69D3" w:rsidRDefault="00751FA8" w:rsidP="00751FA8">
            <w:pPr>
              <w:spacing w:after="0" w:line="259" w:lineRule="auto"/>
              <w:ind w:left="0" w:right="23" w:firstLine="0"/>
              <w:jc w:val="center"/>
              <w:rPr>
                <w:szCs w:val="24"/>
              </w:rPr>
            </w:pPr>
            <w:r w:rsidRPr="004E69D3">
              <w:rPr>
                <w:szCs w:val="24"/>
              </w:rPr>
              <w:t>82 218,5</w:t>
            </w:r>
          </w:p>
        </w:tc>
        <w:tc>
          <w:tcPr>
            <w:tcW w:w="1649" w:type="dxa"/>
            <w:tcBorders>
              <w:top w:val="single" w:sz="4" w:space="0" w:color="000000"/>
              <w:left w:val="single" w:sz="4" w:space="0" w:color="000000"/>
              <w:bottom w:val="single" w:sz="4" w:space="0" w:color="000000"/>
              <w:right w:val="single" w:sz="4" w:space="0" w:color="000000"/>
            </w:tcBorders>
            <w:shd w:val="clear" w:color="auto" w:fill="auto"/>
          </w:tcPr>
          <w:p w:rsidR="00751FA8" w:rsidRPr="004E69D3" w:rsidRDefault="00751FA8" w:rsidP="00751FA8">
            <w:pPr>
              <w:spacing w:after="0" w:line="259" w:lineRule="auto"/>
              <w:ind w:left="0" w:right="21" w:firstLine="0"/>
              <w:jc w:val="center"/>
              <w:rPr>
                <w:szCs w:val="24"/>
              </w:rPr>
            </w:pPr>
            <w:r w:rsidRPr="004E69D3">
              <w:rPr>
                <w:szCs w:val="24"/>
              </w:rPr>
              <w:t>37 480</w:t>
            </w:r>
          </w:p>
        </w:tc>
        <w:tc>
          <w:tcPr>
            <w:tcW w:w="1652" w:type="dxa"/>
            <w:tcBorders>
              <w:top w:val="single" w:sz="4" w:space="0" w:color="000000"/>
              <w:left w:val="single" w:sz="4" w:space="0" w:color="000000"/>
              <w:bottom w:val="single" w:sz="4" w:space="0" w:color="000000"/>
              <w:right w:val="single" w:sz="4" w:space="0" w:color="000000"/>
            </w:tcBorders>
            <w:shd w:val="clear" w:color="auto" w:fill="auto"/>
          </w:tcPr>
          <w:p w:rsidR="00751FA8" w:rsidRPr="004E69D3" w:rsidRDefault="00751FA8" w:rsidP="00751FA8">
            <w:pPr>
              <w:spacing w:after="0" w:line="259" w:lineRule="auto"/>
              <w:ind w:left="0" w:right="19" w:firstLine="0"/>
              <w:jc w:val="center"/>
              <w:rPr>
                <w:szCs w:val="24"/>
              </w:rPr>
            </w:pPr>
            <w:r w:rsidRPr="004E69D3">
              <w:rPr>
                <w:szCs w:val="24"/>
              </w:rPr>
              <w:t>37 480</w:t>
            </w:r>
          </w:p>
        </w:tc>
        <w:tc>
          <w:tcPr>
            <w:tcW w:w="1649" w:type="dxa"/>
            <w:tcBorders>
              <w:top w:val="single" w:sz="4" w:space="0" w:color="000000"/>
              <w:left w:val="single" w:sz="4" w:space="0" w:color="000000"/>
              <w:bottom w:val="single" w:sz="4" w:space="0" w:color="000000"/>
              <w:right w:val="single" w:sz="4" w:space="0" w:color="000000"/>
            </w:tcBorders>
            <w:shd w:val="clear" w:color="auto" w:fill="auto"/>
          </w:tcPr>
          <w:p w:rsidR="00751FA8" w:rsidRPr="004E69D3" w:rsidRDefault="00751FA8" w:rsidP="00751FA8">
            <w:pPr>
              <w:spacing w:after="0" w:line="259" w:lineRule="auto"/>
              <w:ind w:left="0" w:right="21" w:firstLine="0"/>
              <w:jc w:val="center"/>
              <w:rPr>
                <w:szCs w:val="24"/>
              </w:rPr>
            </w:pPr>
            <w:r w:rsidRPr="004E69D3">
              <w:rPr>
                <w:szCs w:val="24"/>
              </w:rPr>
              <w:t>37 480</w:t>
            </w:r>
          </w:p>
        </w:tc>
        <w:tc>
          <w:tcPr>
            <w:tcW w:w="2345" w:type="dxa"/>
            <w:tcBorders>
              <w:top w:val="single" w:sz="4" w:space="0" w:color="000000"/>
              <w:left w:val="single" w:sz="4" w:space="0" w:color="000000"/>
              <w:bottom w:val="single" w:sz="4" w:space="0" w:color="000000"/>
              <w:right w:val="single" w:sz="4" w:space="0" w:color="000000"/>
            </w:tcBorders>
            <w:shd w:val="clear" w:color="auto" w:fill="auto"/>
          </w:tcPr>
          <w:p w:rsidR="00751FA8" w:rsidRPr="004E69D3" w:rsidRDefault="00751FA8" w:rsidP="00751FA8">
            <w:pPr>
              <w:spacing w:after="0" w:line="259" w:lineRule="auto"/>
              <w:ind w:left="0" w:right="16" w:firstLine="0"/>
              <w:jc w:val="center"/>
              <w:rPr>
                <w:szCs w:val="24"/>
              </w:rPr>
            </w:pPr>
            <w:r w:rsidRPr="004E69D3">
              <w:rPr>
                <w:szCs w:val="24"/>
              </w:rPr>
              <w:t>37 480</w:t>
            </w:r>
          </w:p>
        </w:tc>
      </w:tr>
      <w:tr w:rsidR="00751FA8" w:rsidRPr="004E69D3" w:rsidTr="00772370">
        <w:trPr>
          <w:trHeight w:val="576"/>
        </w:trPr>
        <w:tc>
          <w:tcPr>
            <w:tcW w:w="4786" w:type="dxa"/>
            <w:tcBorders>
              <w:top w:val="single" w:sz="4" w:space="0" w:color="000000"/>
              <w:left w:val="single" w:sz="4" w:space="0" w:color="000000"/>
              <w:bottom w:val="single" w:sz="4" w:space="0" w:color="000000"/>
              <w:right w:val="single" w:sz="4" w:space="0" w:color="000000"/>
            </w:tcBorders>
            <w:vAlign w:val="center"/>
          </w:tcPr>
          <w:p w:rsidR="00751FA8" w:rsidRPr="004E69D3" w:rsidRDefault="00751FA8" w:rsidP="00751FA8">
            <w:pPr>
              <w:spacing w:after="0" w:line="259" w:lineRule="auto"/>
              <w:ind w:left="2" w:firstLine="0"/>
              <w:jc w:val="left"/>
              <w:rPr>
                <w:szCs w:val="24"/>
              </w:rPr>
            </w:pPr>
            <w:r w:rsidRPr="004E69D3">
              <w:rPr>
                <w:szCs w:val="24"/>
              </w:rPr>
              <w:t xml:space="preserve">Средства бюджета Московской области </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rsidR="00751FA8" w:rsidRPr="004E69D3" w:rsidRDefault="00751FA8" w:rsidP="00751FA8">
            <w:pPr>
              <w:spacing w:after="0" w:line="259" w:lineRule="auto"/>
              <w:ind w:left="0" w:right="21" w:firstLine="0"/>
              <w:jc w:val="center"/>
              <w:rPr>
                <w:szCs w:val="24"/>
              </w:rPr>
            </w:pPr>
            <w:r w:rsidRPr="004E69D3">
              <w:rPr>
                <w:szCs w:val="24"/>
              </w:rPr>
              <w:t xml:space="preserve">- </w:t>
            </w:r>
          </w:p>
        </w:tc>
        <w:tc>
          <w:tcPr>
            <w:tcW w:w="1354" w:type="dxa"/>
            <w:tcBorders>
              <w:top w:val="single" w:sz="4" w:space="0" w:color="000000"/>
              <w:left w:val="single" w:sz="4" w:space="0" w:color="000000"/>
              <w:bottom w:val="single" w:sz="4" w:space="0" w:color="000000"/>
              <w:right w:val="single" w:sz="4" w:space="0" w:color="000000"/>
            </w:tcBorders>
            <w:shd w:val="clear" w:color="auto" w:fill="auto"/>
          </w:tcPr>
          <w:p w:rsidR="00751FA8" w:rsidRPr="004E69D3" w:rsidRDefault="00751FA8" w:rsidP="00751FA8">
            <w:pPr>
              <w:spacing w:after="0" w:line="259" w:lineRule="auto"/>
              <w:ind w:left="0" w:right="24" w:firstLine="0"/>
              <w:jc w:val="center"/>
              <w:rPr>
                <w:szCs w:val="24"/>
              </w:rPr>
            </w:pPr>
            <w:r w:rsidRPr="004E69D3">
              <w:rPr>
                <w:szCs w:val="24"/>
              </w:rPr>
              <w:t xml:space="preserve">- </w:t>
            </w:r>
          </w:p>
        </w:tc>
        <w:tc>
          <w:tcPr>
            <w:tcW w:w="1649" w:type="dxa"/>
            <w:tcBorders>
              <w:top w:val="single" w:sz="4" w:space="0" w:color="000000"/>
              <w:left w:val="single" w:sz="4" w:space="0" w:color="000000"/>
              <w:bottom w:val="single" w:sz="4" w:space="0" w:color="000000"/>
              <w:right w:val="single" w:sz="4" w:space="0" w:color="000000"/>
            </w:tcBorders>
            <w:shd w:val="clear" w:color="auto" w:fill="auto"/>
          </w:tcPr>
          <w:p w:rsidR="00751FA8" w:rsidRPr="004E69D3" w:rsidRDefault="00751FA8" w:rsidP="00751FA8">
            <w:pPr>
              <w:spacing w:after="0" w:line="259" w:lineRule="auto"/>
              <w:ind w:left="0" w:right="21" w:firstLine="0"/>
              <w:jc w:val="center"/>
              <w:rPr>
                <w:szCs w:val="24"/>
              </w:rPr>
            </w:pPr>
            <w:r w:rsidRPr="004E69D3">
              <w:rPr>
                <w:szCs w:val="24"/>
              </w:rPr>
              <w:t xml:space="preserve">- </w:t>
            </w:r>
          </w:p>
        </w:tc>
        <w:tc>
          <w:tcPr>
            <w:tcW w:w="1652" w:type="dxa"/>
            <w:tcBorders>
              <w:top w:val="single" w:sz="4" w:space="0" w:color="000000"/>
              <w:left w:val="single" w:sz="4" w:space="0" w:color="000000"/>
              <w:bottom w:val="single" w:sz="4" w:space="0" w:color="000000"/>
              <w:right w:val="single" w:sz="4" w:space="0" w:color="000000"/>
            </w:tcBorders>
            <w:shd w:val="clear" w:color="auto" w:fill="auto"/>
          </w:tcPr>
          <w:p w:rsidR="00751FA8" w:rsidRPr="004E69D3" w:rsidRDefault="00751FA8" w:rsidP="00751FA8">
            <w:pPr>
              <w:spacing w:after="0" w:line="259" w:lineRule="auto"/>
              <w:ind w:left="0" w:right="20" w:firstLine="0"/>
              <w:jc w:val="center"/>
              <w:rPr>
                <w:szCs w:val="24"/>
              </w:rPr>
            </w:pPr>
            <w:r w:rsidRPr="004E69D3">
              <w:rPr>
                <w:szCs w:val="24"/>
              </w:rPr>
              <w:t xml:space="preserve">- </w:t>
            </w:r>
          </w:p>
        </w:tc>
        <w:tc>
          <w:tcPr>
            <w:tcW w:w="1649" w:type="dxa"/>
            <w:tcBorders>
              <w:top w:val="single" w:sz="4" w:space="0" w:color="000000"/>
              <w:left w:val="single" w:sz="4" w:space="0" w:color="000000"/>
              <w:bottom w:val="single" w:sz="4" w:space="0" w:color="000000"/>
              <w:right w:val="single" w:sz="4" w:space="0" w:color="000000"/>
            </w:tcBorders>
            <w:shd w:val="clear" w:color="auto" w:fill="auto"/>
          </w:tcPr>
          <w:p w:rsidR="00751FA8" w:rsidRPr="004E69D3" w:rsidRDefault="00751FA8" w:rsidP="00751FA8">
            <w:pPr>
              <w:spacing w:after="0" w:line="259" w:lineRule="auto"/>
              <w:ind w:left="0" w:right="21" w:firstLine="0"/>
              <w:jc w:val="center"/>
              <w:rPr>
                <w:szCs w:val="24"/>
              </w:rPr>
            </w:pPr>
            <w:r w:rsidRPr="004E69D3">
              <w:rPr>
                <w:szCs w:val="24"/>
              </w:rPr>
              <w:t xml:space="preserve">- </w:t>
            </w:r>
          </w:p>
        </w:tc>
        <w:tc>
          <w:tcPr>
            <w:tcW w:w="2345" w:type="dxa"/>
            <w:tcBorders>
              <w:top w:val="single" w:sz="4" w:space="0" w:color="000000"/>
              <w:left w:val="single" w:sz="4" w:space="0" w:color="000000"/>
              <w:bottom w:val="single" w:sz="4" w:space="0" w:color="000000"/>
              <w:right w:val="single" w:sz="4" w:space="0" w:color="000000"/>
            </w:tcBorders>
            <w:shd w:val="clear" w:color="auto" w:fill="auto"/>
          </w:tcPr>
          <w:p w:rsidR="00751FA8" w:rsidRPr="004E69D3" w:rsidRDefault="00751FA8" w:rsidP="00751FA8">
            <w:pPr>
              <w:spacing w:after="0" w:line="259" w:lineRule="auto"/>
              <w:ind w:left="0" w:right="22" w:firstLine="0"/>
              <w:jc w:val="center"/>
              <w:rPr>
                <w:szCs w:val="24"/>
              </w:rPr>
            </w:pPr>
            <w:r w:rsidRPr="004E69D3">
              <w:rPr>
                <w:szCs w:val="24"/>
              </w:rPr>
              <w:t xml:space="preserve">- </w:t>
            </w:r>
          </w:p>
        </w:tc>
      </w:tr>
      <w:tr w:rsidR="00751FA8" w:rsidRPr="004E69D3" w:rsidTr="00772370">
        <w:trPr>
          <w:trHeight w:val="838"/>
        </w:trPr>
        <w:tc>
          <w:tcPr>
            <w:tcW w:w="4786" w:type="dxa"/>
            <w:tcBorders>
              <w:top w:val="single" w:sz="4" w:space="0" w:color="000000"/>
              <w:left w:val="single" w:sz="4" w:space="0" w:color="000000"/>
              <w:bottom w:val="single" w:sz="4" w:space="0" w:color="000000"/>
              <w:right w:val="single" w:sz="4" w:space="0" w:color="000000"/>
            </w:tcBorders>
            <w:vAlign w:val="center"/>
          </w:tcPr>
          <w:p w:rsidR="00751FA8" w:rsidRPr="004E69D3" w:rsidRDefault="00751FA8" w:rsidP="00751FA8">
            <w:pPr>
              <w:spacing w:after="0" w:line="259" w:lineRule="auto"/>
              <w:ind w:left="2" w:firstLine="0"/>
              <w:jc w:val="left"/>
              <w:rPr>
                <w:szCs w:val="24"/>
              </w:rPr>
            </w:pPr>
            <w:r w:rsidRPr="004E69D3">
              <w:rPr>
                <w:szCs w:val="24"/>
              </w:rPr>
              <w:t xml:space="preserve">Внебюджетные источники </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rsidR="00751FA8" w:rsidRPr="004E69D3" w:rsidRDefault="00751FA8" w:rsidP="00751FA8">
            <w:pPr>
              <w:jc w:val="center"/>
              <w:rPr>
                <w:szCs w:val="24"/>
              </w:rPr>
            </w:pPr>
            <w:r w:rsidRPr="004E69D3">
              <w:rPr>
                <w:szCs w:val="24"/>
              </w:rPr>
              <w:t>16 706,10</w:t>
            </w:r>
          </w:p>
        </w:tc>
        <w:tc>
          <w:tcPr>
            <w:tcW w:w="1354" w:type="dxa"/>
            <w:tcBorders>
              <w:top w:val="single" w:sz="4" w:space="0" w:color="000000"/>
              <w:left w:val="single" w:sz="4" w:space="0" w:color="000000"/>
              <w:bottom w:val="single" w:sz="4" w:space="0" w:color="000000"/>
              <w:right w:val="single" w:sz="4" w:space="0" w:color="000000"/>
            </w:tcBorders>
            <w:shd w:val="clear" w:color="auto" w:fill="auto"/>
          </w:tcPr>
          <w:p w:rsidR="00751FA8" w:rsidRPr="004E69D3" w:rsidRDefault="00751FA8" w:rsidP="00751FA8">
            <w:pPr>
              <w:jc w:val="center"/>
              <w:rPr>
                <w:szCs w:val="24"/>
              </w:rPr>
            </w:pPr>
            <w:r w:rsidRPr="004E69D3">
              <w:rPr>
                <w:szCs w:val="24"/>
              </w:rPr>
              <w:t>16 706,10</w:t>
            </w:r>
          </w:p>
        </w:tc>
        <w:tc>
          <w:tcPr>
            <w:tcW w:w="1649" w:type="dxa"/>
            <w:tcBorders>
              <w:top w:val="single" w:sz="4" w:space="0" w:color="000000"/>
              <w:left w:val="single" w:sz="4" w:space="0" w:color="000000"/>
              <w:bottom w:val="single" w:sz="4" w:space="0" w:color="000000"/>
              <w:right w:val="single" w:sz="4" w:space="0" w:color="000000"/>
            </w:tcBorders>
            <w:shd w:val="clear" w:color="auto" w:fill="auto"/>
          </w:tcPr>
          <w:p w:rsidR="00751FA8" w:rsidRPr="004E69D3" w:rsidRDefault="00751FA8" w:rsidP="00751FA8">
            <w:pPr>
              <w:jc w:val="center"/>
              <w:rPr>
                <w:szCs w:val="24"/>
              </w:rPr>
            </w:pPr>
            <w:r w:rsidRPr="004E69D3">
              <w:rPr>
                <w:szCs w:val="24"/>
              </w:rPr>
              <w:t>0</w:t>
            </w:r>
          </w:p>
        </w:tc>
        <w:tc>
          <w:tcPr>
            <w:tcW w:w="1652" w:type="dxa"/>
            <w:tcBorders>
              <w:top w:val="single" w:sz="4" w:space="0" w:color="000000"/>
              <w:left w:val="single" w:sz="4" w:space="0" w:color="000000"/>
              <w:bottom w:val="single" w:sz="4" w:space="0" w:color="000000"/>
              <w:right w:val="single" w:sz="4" w:space="0" w:color="000000"/>
            </w:tcBorders>
            <w:shd w:val="clear" w:color="auto" w:fill="auto"/>
          </w:tcPr>
          <w:p w:rsidR="00751FA8" w:rsidRPr="004E69D3" w:rsidRDefault="00751FA8" w:rsidP="00751FA8">
            <w:pPr>
              <w:jc w:val="center"/>
              <w:rPr>
                <w:szCs w:val="24"/>
              </w:rPr>
            </w:pPr>
            <w:r w:rsidRPr="004E69D3">
              <w:rPr>
                <w:szCs w:val="24"/>
              </w:rPr>
              <w:t>0</w:t>
            </w:r>
          </w:p>
        </w:tc>
        <w:tc>
          <w:tcPr>
            <w:tcW w:w="1649" w:type="dxa"/>
            <w:tcBorders>
              <w:top w:val="single" w:sz="4" w:space="0" w:color="000000"/>
              <w:left w:val="single" w:sz="4" w:space="0" w:color="000000"/>
              <w:bottom w:val="single" w:sz="4" w:space="0" w:color="000000"/>
              <w:right w:val="single" w:sz="4" w:space="0" w:color="000000"/>
            </w:tcBorders>
            <w:shd w:val="clear" w:color="auto" w:fill="auto"/>
          </w:tcPr>
          <w:p w:rsidR="00751FA8" w:rsidRPr="004E69D3" w:rsidRDefault="00751FA8" w:rsidP="00751FA8">
            <w:pPr>
              <w:jc w:val="center"/>
              <w:rPr>
                <w:szCs w:val="24"/>
              </w:rPr>
            </w:pPr>
            <w:r w:rsidRPr="004E69D3">
              <w:rPr>
                <w:szCs w:val="24"/>
              </w:rPr>
              <w:t>0</w:t>
            </w:r>
          </w:p>
        </w:tc>
        <w:tc>
          <w:tcPr>
            <w:tcW w:w="2345" w:type="dxa"/>
            <w:tcBorders>
              <w:top w:val="single" w:sz="4" w:space="0" w:color="000000"/>
              <w:left w:val="single" w:sz="4" w:space="0" w:color="000000"/>
              <w:bottom w:val="single" w:sz="4" w:space="0" w:color="000000"/>
              <w:right w:val="single" w:sz="4" w:space="0" w:color="000000"/>
            </w:tcBorders>
            <w:shd w:val="clear" w:color="auto" w:fill="auto"/>
          </w:tcPr>
          <w:p w:rsidR="00751FA8" w:rsidRPr="004E69D3" w:rsidRDefault="00751FA8" w:rsidP="00751FA8">
            <w:pPr>
              <w:jc w:val="center"/>
              <w:rPr>
                <w:szCs w:val="24"/>
              </w:rPr>
            </w:pPr>
            <w:r w:rsidRPr="004E69D3">
              <w:rPr>
                <w:szCs w:val="24"/>
              </w:rPr>
              <w:t>0</w:t>
            </w:r>
          </w:p>
        </w:tc>
      </w:tr>
    </w:tbl>
    <w:p w:rsidR="00DD0B5D" w:rsidRPr="004E69D3" w:rsidRDefault="004F511C" w:rsidP="00DD0B5D">
      <w:pPr>
        <w:spacing w:after="33" w:line="259" w:lineRule="auto"/>
        <w:ind w:left="187" w:firstLine="0"/>
        <w:jc w:val="left"/>
        <w:rPr>
          <w:b/>
          <w:color w:val="auto"/>
          <w:szCs w:val="24"/>
        </w:rPr>
      </w:pPr>
      <w:r w:rsidRPr="004E69D3">
        <w:rPr>
          <w:szCs w:val="24"/>
        </w:rPr>
        <w:t xml:space="preserve"> </w:t>
      </w:r>
    </w:p>
    <w:p w:rsidR="00751FA8" w:rsidRPr="004E69D3" w:rsidRDefault="00751FA8" w:rsidP="00DD0B5D">
      <w:pPr>
        <w:spacing w:after="33" w:line="259" w:lineRule="auto"/>
        <w:ind w:left="187" w:firstLine="0"/>
        <w:jc w:val="center"/>
        <w:rPr>
          <w:b/>
          <w:szCs w:val="24"/>
        </w:rPr>
      </w:pPr>
    </w:p>
    <w:p w:rsidR="00751FA8" w:rsidRPr="004E69D3" w:rsidRDefault="00751FA8" w:rsidP="00DD0B5D">
      <w:pPr>
        <w:spacing w:after="33" w:line="259" w:lineRule="auto"/>
        <w:ind w:left="187" w:firstLine="0"/>
        <w:jc w:val="center"/>
        <w:rPr>
          <w:b/>
          <w:szCs w:val="24"/>
        </w:rPr>
      </w:pPr>
    </w:p>
    <w:p w:rsidR="00751FA8" w:rsidRPr="004E69D3" w:rsidRDefault="00751FA8" w:rsidP="00DD0B5D">
      <w:pPr>
        <w:spacing w:after="33" w:line="259" w:lineRule="auto"/>
        <w:ind w:left="187" w:firstLine="0"/>
        <w:jc w:val="center"/>
        <w:rPr>
          <w:b/>
          <w:szCs w:val="24"/>
        </w:rPr>
      </w:pPr>
    </w:p>
    <w:p w:rsidR="00751FA8" w:rsidRPr="004E69D3" w:rsidRDefault="00751FA8" w:rsidP="00DD0B5D">
      <w:pPr>
        <w:spacing w:after="33" w:line="259" w:lineRule="auto"/>
        <w:ind w:left="187" w:firstLine="0"/>
        <w:jc w:val="center"/>
        <w:rPr>
          <w:b/>
          <w:szCs w:val="24"/>
        </w:rPr>
      </w:pPr>
    </w:p>
    <w:p w:rsidR="00751FA8" w:rsidRPr="004E69D3" w:rsidRDefault="00751FA8" w:rsidP="00DD0B5D">
      <w:pPr>
        <w:spacing w:after="33" w:line="259" w:lineRule="auto"/>
        <w:ind w:left="187" w:firstLine="0"/>
        <w:jc w:val="center"/>
        <w:rPr>
          <w:b/>
          <w:szCs w:val="24"/>
        </w:rPr>
      </w:pPr>
    </w:p>
    <w:p w:rsidR="00772370" w:rsidRPr="004E69D3" w:rsidRDefault="00772370" w:rsidP="00DD0B5D">
      <w:pPr>
        <w:spacing w:after="33" w:line="259" w:lineRule="auto"/>
        <w:ind w:left="187" w:firstLine="0"/>
        <w:jc w:val="center"/>
        <w:rPr>
          <w:b/>
          <w:szCs w:val="24"/>
        </w:rPr>
      </w:pPr>
    </w:p>
    <w:p w:rsidR="00772370" w:rsidRPr="004E69D3" w:rsidRDefault="00772370" w:rsidP="00DD0B5D">
      <w:pPr>
        <w:spacing w:after="33" w:line="259" w:lineRule="auto"/>
        <w:ind w:left="187" w:firstLine="0"/>
        <w:jc w:val="center"/>
        <w:rPr>
          <w:b/>
          <w:szCs w:val="24"/>
        </w:rPr>
      </w:pPr>
    </w:p>
    <w:p w:rsidR="00772370" w:rsidRPr="004E69D3" w:rsidRDefault="00772370" w:rsidP="00DD0B5D">
      <w:pPr>
        <w:spacing w:after="33" w:line="259" w:lineRule="auto"/>
        <w:ind w:left="187" w:firstLine="0"/>
        <w:jc w:val="center"/>
        <w:rPr>
          <w:b/>
          <w:szCs w:val="24"/>
        </w:rPr>
      </w:pPr>
    </w:p>
    <w:p w:rsidR="00772370" w:rsidRPr="004E69D3" w:rsidRDefault="00772370" w:rsidP="00DD0B5D">
      <w:pPr>
        <w:spacing w:after="33" w:line="259" w:lineRule="auto"/>
        <w:ind w:left="187" w:firstLine="0"/>
        <w:jc w:val="center"/>
        <w:rPr>
          <w:b/>
          <w:szCs w:val="24"/>
        </w:rPr>
      </w:pPr>
    </w:p>
    <w:p w:rsidR="00772370" w:rsidRPr="004E69D3" w:rsidRDefault="00772370" w:rsidP="00DD0B5D">
      <w:pPr>
        <w:spacing w:after="33" w:line="259" w:lineRule="auto"/>
        <w:ind w:left="187" w:firstLine="0"/>
        <w:jc w:val="center"/>
        <w:rPr>
          <w:b/>
          <w:szCs w:val="24"/>
        </w:rPr>
      </w:pPr>
    </w:p>
    <w:p w:rsidR="00772370" w:rsidRPr="004E69D3" w:rsidRDefault="00772370" w:rsidP="00DD0B5D">
      <w:pPr>
        <w:spacing w:after="33" w:line="259" w:lineRule="auto"/>
        <w:ind w:left="187" w:firstLine="0"/>
        <w:jc w:val="center"/>
        <w:rPr>
          <w:b/>
          <w:szCs w:val="24"/>
        </w:rPr>
      </w:pPr>
    </w:p>
    <w:p w:rsidR="00772370" w:rsidRPr="004E69D3" w:rsidRDefault="00772370" w:rsidP="00DD0B5D">
      <w:pPr>
        <w:spacing w:after="33" w:line="259" w:lineRule="auto"/>
        <w:ind w:left="187" w:firstLine="0"/>
        <w:jc w:val="center"/>
        <w:rPr>
          <w:b/>
          <w:szCs w:val="24"/>
        </w:rPr>
      </w:pPr>
    </w:p>
    <w:p w:rsidR="00772370" w:rsidRPr="004E69D3" w:rsidRDefault="00772370" w:rsidP="00DD0B5D">
      <w:pPr>
        <w:spacing w:after="33" w:line="259" w:lineRule="auto"/>
        <w:ind w:left="187" w:firstLine="0"/>
        <w:jc w:val="center"/>
        <w:rPr>
          <w:b/>
          <w:szCs w:val="24"/>
        </w:rPr>
      </w:pPr>
    </w:p>
    <w:p w:rsidR="00772370" w:rsidRPr="004E69D3" w:rsidRDefault="00772370" w:rsidP="00DD0B5D">
      <w:pPr>
        <w:spacing w:after="33" w:line="259" w:lineRule="auto"/>
        <w:ind w:left="187" w:firstLine="0"/>
        <w:jc w:val="center"/>
        <w:rPr>
          <w:b/>
          <w:szCs w:val="24"/>
        </w:rPr>
      </w:pPr>
    </w:p>
    <w:p w:rsidR="00772370" w:rsidRPr="004E69D3" w:rsidRDefault="00772370" w:rsidP="00DD0B5D">
      <w:pPr>
        <w:spacing w:after="33" w:line="259" w:lineRule="auto"/>
        <w:ind w:left="187" w:firstLine="0"/>
        <w:jc w:val="center"/>
        <w:rPr>
          <w:b/>
          <w:szCs w:val="24"/>
        </w:rPr>
      </w:pPr>
    </w:p>
    <w:p w:rsidR="00772370" w:rsidRPr="004E69D3" w:rsidRDefault="00772370" w:rsidP="00DD0B5D">
      <w:pPr>
        <w:spacing w:after="33" w:line="259" w:lineRule="auto"/>
        <w:ind w:left="187" w:firstLine="0"/>
        <w:jc w:val="center"/>
        <w:rPr>
          <w:b/>
          <w:szCs w:val="24"/>
        </w:rPr>
      </w:pPr>
    </w:p>
    <w:p w:rsidR="00751FA8" w:rsidRPr="004E69D3" w:rsidRDefault="00751FA8" w:rsidP="00DD0B5D">
      <w:pPr>
        <w:spacing w:after="33" w:line="259" w:lineRule="auto"/>
        <w:ind w:left="187" w:firstLine="0"/>
        <w:jc w:val="center"/>
        <w:rPr>
          <w:b/>
          <w:szCs w:val="24"/>
        </w:rPr>
      </w:pPr>
    </w:p>
    <w:p w:rsidR="00DD0B5D" w:rsidRPr="004E69D3" w:rsidRDefault="00DD0B5D" w:rsidP="00DD0B5D">
      <w:pPr>
        <w:spacing w:after="33" w:line="259" w:lineRule="auto"/>
        <w:ind w:left="187" w:firstLine="0"/>
        <w:jc w:val="center"/>
        <w:rPr>
          <w:b/>
          <w:szCs w:val="24"/>
        </w:rPr>
      </w:pPr>
      <w:r w:rsidRPr="004E69D3">
        <w:rPr>
          <w:b/>
          <w:szCs w:val="24"/>
        </w:rPr>
        <w:t xml:space="preserve">2. Характеристика сферы реализации программы </w:t>
      </w:r>
    </w:p>
    <w:p w:rsidR="00DD0B5D" w:rsidRPr="004E69D3" w:rsidRDefault="00A502B3" w:rsidP="00DD0B5D">
      <w:pPr>
        <w:spacing w:after="33" w:line="259" w:lineRule="auto"/>
        <w:ind w:left="187" w:firstLine="0"/>
        <w:jc w:val="center"/>
        <w:rPr>
          <w:b/>
          <w:szCs w:val="24"/>
        </w:rPr>
      </w:pPr>
      <w:r w:rsidRPr="004E69D3">
        <w:rPr>
          <w:b/>
          <w:szCs w:val="24"/>
        </w:rPr>
        <w:t>«</w:t>
      </w:r>
      <w:r w:rsidR="00DD0B5D" w:rsidRPr="004E69D3">
        <w:rPr>
          <w:b/>
          <w:szCs w:val="24"/>
        </w:rPr>
        <w:t xml:space="preserve">Развитие институтов гражданского общества, </w:t>
      </w:r>
    </w:p>
    <w:p w:rsidR="00DD0B5D" w:rsidRPr="004E69D3" w:rsidRDefault="00DD0B5D" w:rsidP="00DD0B5D">
      <w:pPr>
        <w:spacing w:after="33" w:line="259" w:lineRule="auto"/>
        <w:ind w:left="187" w:firstLine="0"/>
        <w:jc w:val="center"/>
        <w:rPr>
          <w:b/>
          <w:szCs w:val="24"/>
        </w:rPr>
      </w:pPr>
      <w:r w:rsidRPr="004E69D3">
        <w:rPr>
          <w:b/>
          <w:szCs w:val="24"/>
        </w:rPr>
        <w:t xml:space="preserve">повышение эффективности местного самоуправления и </w:t>
      </w:r>
    </w:p>
    <w:p w:rsidR="00A47905" w:rsidRPr="004E69D3" w:rsidRDefault="00A502B3" w:rsidP="00DD0B5D">
      <w:pPr>
        <w:spacing w:after="33" w:line="259" w:lineRule="auto"/>
        <w:ind w:left="187" w:firstLine="0"/>
        <w:jc w:val="center"/>
        <w:rPr>
          <w:b/>
          <w:szCs w:val="24"/>
        </w:rPr>
      </w:pPr>
      <w:r w:rsidRPr="004E69D3">
        <w:rPr>
          <w:b/>
          <w:szCs w:val="24"/>
        </w:rPr>
        <w:t>реализации молодежной политики»</w:t>
      </w:r>
    </w:p>
    <w:p w:rsidR="00DD0B5D" w:rsidRPr="004E69D3" w:rsidRDefault="00DD0B5D" w:rsidP="00DD0B5D">
      <w:pPr>
        <w:pStyle w:val="a3"/>
        <w:spacing w:after="3" w:line="271" w:lineRule="auto"/>
        <w:ind w:left="3555"/>
      </w:pPr>
    </w:p>
    <w:p w:rsidR="00A47905" w:rsidRPr="004E69D3" w:rsidRDefault="004F511C">
      <w:pPr>
        <w:spacing w:after="0" w:line="259" w:lineRule="auto"/>
        <w:ind w:left="727" w:firstLine="0"/>
        <w:jc w:val="left"/>
        <w:rPr>
          <w:szCs w:val="24"/>
        </w:rPr>
      </w:pPr>
      <w:r w:rsidRPr="004E69D3">
        <w:rPr>
          <w:szCs w:val="24"/>
        </w:rPr>
        <w:t xml:space="preserve"> </w:t>
      </w:r>
    </w:p>
    <w:p w:rsidR="003D6960" w:rsidRPr="004E69D3" w:rsidRDefault="00A502B3" w:rsidP="004E69D3">
      <w:pPr>
        <w:spacing w:after="0" w:line="240" w:lineRule="auto"/>
        <w:ind w:left="187" w:firstLine="521"/>
        <w:rPr>
          <w:szCs w:val="24"/>
        </w:rPr>
      </w:pPr>
      <w:r w:rsidRPr="004E69D3">
        <w:rPr>
          <w:rFonts w:eastAsia="Calibri"/>
          <w:szCs w:val="24"/>
          <w:lang w:eastAsia="en-US"/>
        </w:rPr>
        <w:t xml:space="preserve">Развитие системы информирования населения о деятельности органов местного самоуправления городского округа Истра  Московской области имеет решающее значение для обеспечение открытости и прозрачности в деятельности органов государственной власти Московской области и органов местного самоуправления  муниципального образования для повышения эффективности государственного и муниципального управления, создания условий для осуществления гражданского контроля и укрепления межнациональных отношений, укрепления постоянной и качественной связи между гражданским обществом и государственными структурами, создания благоприятных условий жизни и ведения бизнеса, повышения уровня открытости власти  и информированности населения городского округа Истра. Информационная прозрачность деятельности органов местного самоуправления городского округа Истра достигается при помощи СМИ, выходящих и распространяемых на территории городского округа, а также посредством </w:t>
      </w:r>
      <w:r w:rsidRPr="004E69D3">
        <w:rPr>
          <w:szCs w:val="24"/>
        </w:rPr>
        <w:t>размещения социальной рекламы на н</w:t>
      </w:r>
      <w:r w:rsidR="003D6960" w:rsidRPr="004E69D3">
        <w:rPr>
          <w:szCs w:val="24"/>
        </w:rPr>
        <w:t xml:space="preserve">аружных рекламных конструкциях. </w:t>
      </w:r>
      <w:r w:rsidR="003D6960" w:rsidRPr="004E69D3">
        <w:rPr>
          <w:szCs w:val="24"/>
        </w:rPr>
        <w:t>Развитие туризма позволит значительно увеличить поток туристов в городской округ Истра и, как следствие, обеспечить рост поступлений в бюджет, а с другой стороны, учитывая воздействие туризма на все стороны жизни общества, развитие смежных отраслей экономики и повышение занятости населения.</w:t>
      </w:r>
    </w:p>
    <w:p w:rsidR="004E69D3" w:rsidRPr="004E69D3" w:rsidRDefault="004E69D3" w:rsidP="004E69D3">
      <w:pPr>
        <w:widowControl w:val="0"/>
        <w:shd w:val="clear" w:color="auto" w:fill="FFFFFF"/>
        <w:autoSpaceDE w:val="0"/>
        <w:autoSpaceDN w:val="0"/>
        <w:adjustRightInd w:val="0"/>
        <w:spacing w:after="0" w:line="240" w:lineRule="auto"/>
        <w:ind w:firstLine="567"/>
        <w:rPr>
          <w:szCs w:val="24"/>
        </w:rPr>
      </w:pPr>
      <w:r w:rsidRPr="004E69D3">
        <w:rPr>
          <w:szCs w:val="24"/>
        </w:rPr>
        <w:t>В городском округе Истра Московской области проживают более 22 044 жителя в возрасте от 14 до 30 лет, что составляет около 22 процентов населения городского округа.</w:t>
      </w:r>
    </w:p>
    <w:p w:rsidR="004E69D3" w:rsidRPr="004E69D3" w:rsidRDefault="004E69D3" w:rsidP="004E69D3">
      <w:pPr>
        <w:widowControl w:val="0"/>
        <w:shd w:val="clear" w:color="auto" w:fill="FFFFFF"/>
        <w:autoSpaceDE w:val="0"/>
        <w:autoSpaceDN w:val="0"/>
        <w:adjustRightInd w:val="0"/>
        <w:spacing w:after="0" w:line="240" w:lineRule="auto"/>
        <w:ind w:firstLine="567"/>
        <w:rPr>
          <w:szCs w:val="24"/>
        </w:rPr>
      </w:pPr>
      <w:r w:rsidRPr="004E69D3">
        <w:rPr>
          <w:szCs w:val="24"/>
        </w:rPr>
        <w:t>В соответствии с Основами государственной молодежной политики Российской Федерации до 2025 года, утвержденными распоряжением Правительства Российской Федерации от 29.11.2014 № 2403-р, в части реализации молодежной политики стоит ряд проблем:</w:t>
      </w:r>
    </w:p>
    <w:p w:rsidR="004E69D3" w:rsidRPr="004E69D3" w:rsidRDefault="004E69D3" w:rsidP="004E69D3">
      <w:pPr>
        <w:widowControl w:val="0"/>
        <w:shd w:val="clear" w:color="auto" w:fill="FFFFFF"/>
        <w:autoSpaceDE w:val="0"/>
        <w:autoSpaceDN w:val="0"/>
        <w:adjustRightInd w:val="0"/>
        <w:spacing w:after="0" w:line="240" w:lineRule="auto"/>
        <w:ind w:firstLine="567"/>
        <w:rPr>
          <w:szCs w:val="24"/>
        </w:rPr>
      </w:pPr>
      <w:r w:rsidRPr="004E69D3">
        <w:rPr>
          <w:szCs w:val="24"/>
        </w:rPr>
        <w:t>деструктивное информационное воздействие на молодежь, следствием которого могут стать повышенная агрессивность в молодежной среде, национальная и религиозная нетерпимость, а также социальное напряжение в обществе, сокращение трудовых ресурсов.</w:t>
      </w:r>
    </w:p>
    <w:p w:rsidR="00DD0B5D" w:rsidRPr="004E69D3" w:rsidRDefault="00DD0B5D">
      <w:pPr>
        <w:spacing w:after="0" w:line="259" w:lineRule="auto"/>
        <w:ind w:left="727" w:firstLine="0"/>
        <w:jc w:val="left"/>
        <w:rPr>
          <w:szCs w:val="24"/>
        </w:rPr>
      </w:pPr>
    </w:p>
    <w:p w:rsidR="00DD0B5D" w:rsidRPr="004E69D3" w:rsidRDefault="00DD0B5D">
      <w:pPr>
        <w:spacing w:after="0" w:line="259" w:lineRule="auto"/>
        <w:ind w:left="727" w:firstLine="0"/>
        <w:jc w:val="left"/>
        <w:rPr>
          <w:szCs w:val="24"/>
        </w:rPr>
      </w:pPr>
    </w:p>
    <w:p w:rsidR="00A47905" w:rsidRPr="004E69D3" w:rsidRDefault="00A47905">
      <w:pPr>
        <w:spacing w:after="31" w:line="259" w:lineRule="auto"/>
        <w:ind w:left="895" w:firstLine="0"/>
        <w:jc w:val="left"/>
        <w:rPr>
          <w:szCs w:val="24"/>
        </w:rPr>
      </w:pPr>
    </w:p>
    <w:p w:rsidR="00DD0B5D" w:rsidRPr="004E69D3" w:rsidRDefault="00DD0B5D" w:rsidP="00DD0B5D">
      <w:pPr>
        <w:pStyle w:val="ConsPlusTitle"/>
        <w:jc w:val="center"/>
        <w:outlineLvl w:val="1"/>
        <w:rPr>
          <w:rFonts w:ascii="Times New Roman" w:hAnsi="Times New Roman" w:cs="Times New Roman"/>
          <w:sz w:val="24"/>
          <w:szCs w:val="24"/>
        </w:rPr>
      </w:pPr>
      <w:r w:rsidRPr="004E69D3">
        <w:rPr>
          <w:rFonts w:ascii="Times New Roman" w:hAnsi="Times New Roman" w:cs="Times New Roman"/>
          <w:b w:val="0"/>
          <w:sz w:val="24"/>
          <w:szCs w:val="24"/>
        </w:rPr>
        <w:t>3.</w:t>
      </w:r>
      <w:r w:rsidR="004F511C" w:rsidRPr="004E69D3">
        <w:rPr>
          <w:rFonts w:ascii="Times New Roman" w:eastAsia="Arial" w:hAnsi="Times New Roman" w:cs="Times New Roman"/>
          <w:b w:val="0"/>
          <w:sz w:val="24"/>
          <w:szCs w:val="24"/>
        </w:rPr>
        <w:t xml:space="preserve"> </w:t>
      </w:r>
      <w:r w:rsidRPr="004E69D3">
        <w:rPr>
          <w:rFonts w:ascii="Times New Roman" w:hAnsi="Times New Roman" w:cs="Times New Roman"/>
          <w:sz w:val="24"/>
          <w:szCs w:val="24"/>
        </w:rPr>
        <w:t>Прогноз развития институтов гражданского общества,</w:t>
      </w:r>
    </w:p>
    <w:p w:rsidR="00DD0B5D" w:rsidRPr="004E69D3" w:rsidRDefault="00DD0B5D" w:rsidP="00DD0B5D">
      <w:pPr>
        <w:pStyle w:val="ConsPlusTitle"/>
        <w:jc w:val="center"/>
        <w:rPr>
          <w:rFonts w:ascii="Times New Roman" w:hAnsi="Times New Roman" w:cs="Times New Roman"/>
          <w:sz w:val="24"/>
          <w:szCs w:val="24"/>
        </w:rPr>
      </w:pPr>
      <w:r w:rsidRPr="004E69D3">
        <w:rPr>
          <w:rFonts w:ascii="Times New Roman" w:hAnsi="Times New Roman" w:cs="Times New Roman"/>
          <w:sz w:val="24"/>
          <w:szCs w:val="24"/>
        </w:rPr>
        <w:t>местного самоуправления и молодежной политики с учетом</w:t>
      </w:r>
    </w:p>
    <w:p w:rsidR="00DD0B5D" w:rsidRPr="004E69D3" w:rsidRDefault="00DD0B5D" w:rsidP="00DD0B5D">
      <w:pPr>
        <w:pStyle w:val="ConsPlusTitle"/>
        <w:jc w:val="center"/>
        <w:rPr>
          <w:rFonts w:ascii="Times New Roman" w:hAnsi="Times New Roman" w:cs="Times New Roman"/>
          <w:sz w:val="24"/>
          <w:szCs w:val="24"/>
        </w:rPr>
      </w:pPr>
      <w:r w:rsidRPr="004E69D3">
        <w:rPr>
          <w:rFonts w:ascii="Times New Roman" w:hAnsi="Times New Roman" w:cs="Times New Roman"/>
          <w:sz w:val="24"/>
          <w:szCs w:val="24"/>
        </w:rPr>
        <w:t>реализации мероприятий муниципальной программы, включая</w:t>
      </w:r>
    </w:p>
    <w:p w:rsidR="00DD0B5D" w:rsidRPr="004E69D3" w:rsidRDefault="00DD0B5D" w:rsidP="00DD0B5D">
      <w:pPr>
        <w:pStyle w:val="ConsPlusTitle"/>
        <w:jc w:val="center"/>
        <w:rPr>
          <w:rFonts w:ascii="Times New Roman" w:hAnsi="Times New Roman" w:cs="Times New Roman"/>
          <w:sz w:val="24"/>
          <w:szCs w:val="24"/>
        </w:rPr>
      </w:pPr>
      <w:r w:rsidRPr="004E69D3">
        <w:rPr>
          <w:rFonts w:ascii="Times New Roman" w:hAnsi="Times New Roman" w:cs="Times New Roman"/>
          <w:sz w:val="24"/>
          <w:szCs w:val="24"/>
        </w:rPr>
        <w:t>возможные варианты решения проблемы, оценку преимуществ</w:t>
      </w:r>
    </w:p>
    <w:p w:rsidR="00DD0B5D" w:rsidRPr="004E69D3" w:rsidRDefault="00DD0B5D" w:rsidP="00DD0B5D">
      <w:pPr>
        <w:pStyle w:val="ConsPlusTitle"/>
        <w:jc w:val="center"/>
        <w:rPr>
          <w:rFonts w:ascii="Times New Roman" w:hAnsi="Times New Roman" w:cs="Times New Roman"/>
          <w:sz w:val="24"/>
          <w:szCs w:val="24"/>
        </w:rPr>
      </w:pPr>
      <w:r w:rsidRPr="004E69D3">
        <w:rPr>
          <w:rFonts w:ascii="Times New Roman" w:hAnsi="Times New Roman" w:cs="Times New Roman"/>
          <w:sz w:val="24"/>
          <w:szCs w:val="24"/>
        </w:rPr>
        <w:t>и рисков, возникающих при выборе различных вариантов</w:t>
      </w:r>
    </w:p>
    <w:p w:rsidR="00DD0B5D" w:rsidRPr="004E69D3" w:rsidRDefault="00DD0B5D" w:rsidP="00DD0B5D">
      <w:pPr>
        <w:pStyle w:val="ConsPlusTitle"/>
        <w:jc w:val="center"/>
        <w:rPr>
          <w:rFonts w:ascii="Times New Roman" w:hAnsi="Times New Roman" w:cs="Times New Roman"/>
          <w:sz w:val="24"/>
          <w:szCs w:val="24"/>
        </w:rPr>
      </w:pPr>
      <w:r w:rsidRPr="004E69D3">
        <w:rPr>
          <w:rFonts w:ascii="Times New Roman" w:hAnsi="Times New Roman" w:cs="Times New Roman"/>
          <w:sz w:val="24"/>
          <w:szCs w:val="24"/>
        </w:rPr>
        <w:t>решения проблемы</w:t>
      </w:r>
    </w:p>
    <w:p w:rsidR="00A47905" w:rsidRPr="004E69D3" w:rsidRDefault="00A47905">
      <w:pPr>
        <w:spacing w:after="26" w:line="259" w:lineRule="auto"/>
        <w:ind w:left="0" w:right="251" w:firstLine="0"/>
        <w:jc w:val="center"/>
        <w:rPr>
          <w:szCs w:val="24"/>
        </w:rPr>
      </w:pPr>
    </w:p>
    <w:p w:rsidR="00A502B3" w:rsidRPr="004E69D3" w:rsidRDefault="00A502B3" w:rsidP="00A502B3">
      <w:pPr>
        <w:spacing w:after="26" w:line="259" w:lineRule="auto"/>
        <w:ind w:left="0" w:right="251" w:firstLine="708"/>
        <w:rPr>
          <w:szCs w:val="24"/>
        </w:rPr>
      </w:pPr>
      <w:r w:rsidRPr="004E69D3">
        <w:rPr>
          <w:szCs w:val="24"/>
        </w:rPr>
        <w:t>Реализация муниципальной</w:t>
      </w:r>
      <w:r w:rsidRPr="004E69D3">
        <w:rPr>
          <w:szCs w:val="24"/>
        </w:rPr>
        <w:t xml:space="preserve"> </w:t>
      </w:r>
      <w:r w:rsidRPr="004E69D3">
        <w:rPr>
          <w:szCs w:val="24"/>
        </w:rPr>
        <w:t>программы к 2024году позволит создать инфраструктуру для развития институтов гражданского общества и местного самоуправления, усовершенствовать инфраструктуру молодежной политики, оптимизировать систему информирования населения о деятельности органов власти, повысить узнаваемость и туристическую привлекательность городского округа Истра, а также механизм взаимодействия между гражданским обществом и властью. В результате осуществления мероприятий программы повысится качество жизни на территории округа для всех категорий и групп населения, расширится участие общественных организаций и молодежи в общественно-политической жизни региона, будут созданы условия для повышения качества предоставляемых услуг</w:t>
      </w:r>
      <w:r w:rsidRPr="004E69D3">
        <w:rPr>
          <w:szCs w:val="24"/>
        </w:rPr>
        <w:t xml:space="preserve"> </w:t>
      </w:r>
      <w:r w:rsidRPr="004E69D3">
        <w:rPr>
          <w:szCs w:val="24"/>
        </w:rPr>
        <w:t>на территории городского округа.</w:t>
      </w:r>
    </w:p>
    <w:p w:rsidR="00DD0B5D" w:rsidRPr="004E69D3" w:rsidRDefault="00A502B3" w:rsidP="00A502B3">
      <w:pPr>
        <w:spacing w:after="26" w:line="259" w:lineRule="auto"/>
        <w:ind w:left="0" w:right="251" w:firstLine="708"/>
        <w:rPr>
          <w:szCs w:val="24"/>
        </w:rPr>
      </w:pPr>
      <w:r w:rsidRPr="004E69D3">
        <w:rPr>
          <w:szCs w:val="24"/>
        </w:rPr>
        <w:lastRenderedPageBreak/>
        <w:t>При отсутствии поддержки в сфере развития институтов гражданского общества и местного самоуправления, информационной и молодежной политики может начаться тенденция снижения информированности населения о деятельности органов государственной власти Московской области, социально-экономическом развитии округа, важных и значимых событиях в округе Московской области. Как следствие - снизится уровень вовлеченности в деятельность органов государственной власти, местного самоуправления и институтов гражданского общества, снизится эффективность связи между институтами гражданского общества и органами местного самоуправления. Кроме того, отсутствие поддержки в сфере развития институтов гражданского общества приведет к невозможности создания системы поддержки социальных инициатив жителей, предприятий и организаций округа, направленных на развитие региона.</w:t>
      </w:r>
    </w:p>
    <w:p w:rsidR="00DD0B5D" w:rsidRPr="004E69D3" w:rsidRDefault="00DD0B5D">
      <w:pPr>
        <w:spacing w:after="26" w:line="259" w:lineRule="auto"/>
        <w:ind w:left="0" w:right="251" w:firstLine="0"/>
        <w:jc w:val="center"/>
        <w:rPr>
          <w:szCs w:val="24"/>
        </w:rPr>
      </w:pPr>
    </w:p>
    <w:p w:rsidR="00DD0B5D" w:rsidRDefault="00DD0B5D">
      <w:pPr>
        <w:spacing w:after="26" w:line="259" w:lineRule="auto"/>
        <w:ind w:left="0" w:right="251" w:firstLine="0"/>
        <w:jc w:val="center"/>
        <w:rPr>
          <w:szCs w:val="24"/>
        </w:rPr>
      </w:pPr>
    </w:p>
    <w:p w:rsidR="004E69D3" w:rsidRPr="004E69D3" w:rsidRDefault="004E69D3">
      <w:pPr>
        <w:spacing w:after="26" w:line="259" w:lineRule="auto"/>
        <w:ind w:left="0" w:right="251" w:firstLine="0"/>
        <w:jc w:val="center"/>
        <w:rPr>
          <w:szCs w:val="24"/>
        </w:rPr>
      </w:pPr>
    </w:p>
    <w:p w:rsidR="00DD0B5D" w:rsidRPr="004E69D3" w:rsidRDefault="00DD0B5D" w:rsidP="00DD0B5D">
      <w:pPr>
        <w:pStyle w:val="ConsPlusTitle"/>
        <w:jc w:val="center"/>
        <w:outlineLvl w:val="1"/>
        <w:rPr>
          <w:rFonts w:ascii="Times New Roman" w:hAnsi="Times New Roman" w:cs="Times New Roman"/>
          <w:sz w:val="24"/>
          <w:szCs w:val="24"/>
        </w:rPr>
      </w:pPr>
      <w:r w:rsidRPr="004E69D3">
        <w:rPr>
          <w:rFonts w:ascii="Times New Roman" w:hAnsi="Times New Roman" w:cs="Times New Roman"/>
          <w:sz w:val="24"/>
          <w:szCs w:val="24"/>
        </w:rPr>
        <w:t>4. Перечень подпрограмм и краткое их описание</w:t>
      </w:r>
    </w:p>
    <w:p w:rsidR="00DD0B5D" w:rsidRPr="004E69D3" w:rsidRDefault="00DD0B5D">
      <w:pPr>
        <w:spacing w:after="26" w:line="259" w:lineRule="auto"/>
        <w:ind w:left="0" w:right="251" w:firstLine="0"/>
        <w:jc w:val="center"/>
        <w:rPr>
          <w:szCs w:val="24"/>
        </w:rPr>
      </w:pPr>
    </w:p>
    <w:p w:rsidR="00DD0B5D" w:rsidRPr="004E69D3" w:rsidRDefault="00DD0B5D" w:rsidP="00DD0B5D">
      <w:pPr>
        <w:pStyle w:val="ConsPlusNormal"/>
        <w:ind w:firstLine="540"/>
        <w:jc w:val="both"/>
        <w:rPr>
          <w:rFonts w:ascii="Times New Roman" w:hAnsi="Times New Roman" w:cs="Times New Roman"/>
          <w:sz w:val="24"/>
          <w:szCs w:val="24"/>
        </w:rPr>
      </w:pPr>
      <w:r w:rsidRPr="004E69D3">
        <w:rPr>
          <w:rFonts w:ascii="Times New Roman" w:hAnsi="Times New Roman" w:cs="Times New Roman"/>
          <w:sz w:val="24"/>
          <w:szCs w:val="24"/>
        </w:rPr>
        <w:t>Муниципальная программа включает в себя 3 подпрограммы.</w:t>
      </w:r>
    </w:p>
    <w:p w:rsidR="00AD2E9B" w:rsidRPr="004E69D3" w:rsidRDefault="007F1CE5" w:rsidP="004E69D3">
      <w:pPr>
        <w:widowControl w:val="0"/>
        <w:shd w:val="clear" w:color="auto" w:fill="FFFFFF"/>
        <w:autoSpaceDE w:val="0"/>
        <w:autoSpaceDN w:val="0"/>
        <w:adjustRightInd w:val="0"/>
        <w:spacing w:before="120" w:after="120" w:line="240" w:lineRule="auto"/>
        <w:ind w:firstLine="370"/>
        <w:rPr>
          <w:rFonts w:eastAsia="Calibri"/>
          <w:szCs w:val="24"/>
          <w:lang w:eastAsia="en-US"/>
        </w:rPr>
      </w:pPr>
      <w:r w:rsidRPr="004E69D3">
        <w:rPr>
          <w:rFonts w:eastAsia="Calibri"/>
          <w:b/>
          <w:szCs w:val="24"/>
          <w:lang w:eastAsia="en-US"/>
        </w:rPr>
        <w:t>Подпрограмма 1.</w:t>
      </w:r>
      <w:r w:rsidRPr="004E69D3">
        <w:rPr>
          <w:rFonts w:eastAsia="Calibri"/>
          <w:szCs w:val="24"/>
          <w:lang w:eastAsia="en-US"/>
        </w:rPr>
        <w:t xml:space="preserve"> «Развитие системы информирования населения о деятельности органов местного самоуправления Московской области, создание доступной современной </w:t>
      </w:r>
      <w:proofErr w:type="spellStart"/>
      <w:r w:rsidRPr="004E69D3">
        <w:rPr>
          <w:rFonts w:eastAsia="Calibri"/>
          <w:szCs w:val="24"/>
          <w:lang w:eastAsia="en-US"/>
        </w:rPr>
        <w:t>медиасреды</w:t>
      </w:r>
      <w:proofErr w:type="spellEnd"/>
      <w:r w:rsidRPr="004E69D3">
        <w:rPr>
          <w:rFonts w:eastAsia="Calibri"/>
          <w:szCs w:val="24"/>
          <w:lang w:eastAsia="en-US"/>
        </w:rPr>
        <w:t>»</w:t>
      </w:r>
      <w:r w:rsidR="00AD2E9B" w:rsidRPr="004E69D3">
        <w:rPr>
          <w:rFonts w:eastAsia="Calibri"/>
          <w:szCs w:val="24"/>
          <w:lang w:eastAsia="en-US"/>
        </w:rPr>
        <w:t xml:space="preserve"> </w:t>
      </w:r>
      <w:r w:rsidR="00AD2E9B" w:rsidRPr="004E69D3">
        <w:rPr>
          <w:szCs w:val="24"/>
        </w:rPr>
        <w:t xml:space="preserve">направлена на обеспечение населения городского округа </w:t>
      </w:r>
      <w:proofErr w:type="gramStart"/>
      <w:r w:rsidR="00AD2E9B" w:rsidRPr="004E69D3">
        <w:rPr>
          <w:szCs w:val="24"/>
        </w:rPr>
        <w:t>Истра  информацией</w:t>
      </w:r>
      <w:proofErr w:type="gramEnd"/>
      <w:r w:rsidR="00AD2E9B" w:rsidRPr="004E69D3">
        <w:rPr>
          <w:szCs w:val="24"/>
        </w:rPr>
        <w:t xml:space="preserve"> о деятельности органов государственной власти, социально-экономических и общественных процессах, происходящих на территории региона и округа, создание доступной современной </w:t>
      </w:r>
      <w:proofErr w:type="spellStart"/>
      <w:r w:rsidR="00AD2E9B" w:rsidRPr="004E69D3">
        <w:rPr>
          <w:szCs w:val="24"/>
        </w:rPr>
        <w:t>медиасреды</w:t>
      </w:r>
      <w:proofErr w:type="spellEnd"/>
      <w:r w:rsidR="00AD2E9B" w:rsidRPr="004E69D3">
        <w:rPr>
          <w:szCs w:val="24"/>
        </w:rPr>
        <w:t xml:space="preserve">. В ходе реализации мероприятий подпрограммы планируется организовать размещение информации, направленной на привлечение внимания населения к актуальным проблемам, и формировать положительный имидж Московской области и городского округа Истра, комфортного для жизни и ведения предпринимательской деятельности, а также на создание общего рекламного пространства на территории </w:t>
      </w:r>
      <w:r w:rsidR="003F7FBB" w:rsidRPr="004E69D3">
        <w:rPr>
          <w:szCs w:val="24"/>
        </w:rPr>
        <w:t>округа</w:t>
      </w:r>
      <w:r w:rsidR="00AD2E9B" w:rsidRPr="004E69D3">
        <w:rPr>
          <w:szCs w:val="24"/>
        </w:rPr>
        <w:t xml:space="preserve"> путем увеличения доли соответствия фактических мест установки рекламных конструкций утвержденным схемам размещения рекламных конструкций на территории </w:t>
      </w:r>
      <w:r w:rsidR="003F7FBB" w:rsidRPr="004E69D3">
        <w:rPr>
          <w:szCs w:val="24"/>
        </w:rPr>
        <w:t>городского округа Истра</w:t>
      </w:r>
      <w:r w:rsidR="00AD2E9B" w:rsidRPr="004E69D3">
        <w:rPr>
          <w:szCs w:val="24"/>
        </w:rPr>
        <w:t>.</w:t>
      </w:r>
    </w:p>
    <w:p w:rsidR="003F7FBB" w:rsidRPr="004E69D3" w:rsidRDefault="007F1CE5" w:rsidP="004E69D3">
      <w:pPr>
        <w:pStyle w:val="ConsPlusNormal"/>
        <w:spacing w:before="220"/>
        <w:ind w:left="197" w:firstLine="370"/>
        <w:jc w:val="both"/>
        <w:rPr>
          <w:rFonts w:ascii="Times New Roman" w:hAnsi="Times New Roman" w:cs="Times New Roman"/>
          <w:sz w:val="24"/>
          <w:szCs w:val="24"/>
        </w:rPr>
      </w:pPr>
      <w:r w:rsidRPr="004E69D3">
        <w:rPr>
          <w:rFonts w:ascii="Times New Roman" w:hAnsi="Times New Roman" w:cs="Times New Roman"/>
          <w:b/>
          <w:sz w:val="24"/>
          <w:szCs w:val="24"/>
        </w:rPr>
        <w:t xml:space="preserve">Подпрограмма 4. «Молодежь Подмосковья» </w:t>
      </w:r>
      <w:r w:rsidR="003F7FBB" w:rsidRPr="004E69D3">
        <w:rPr>
          <w:rFonts w:ascii="Times New Roman" w:hAnsi="Times New Roman" w:cs="Times New Roman"/>
          <w:sz w:val="24"/>
          <w:szCs w:val="24"/>
        </w:rPr>
        <w:t>направлена на создание условий для гражданского и патриотического воспитания молодежи, поддержки молодежных инициатив, вовлечение подрастающего поколения в научно-техническую и творческую деятельность, развитие добровольческого (волонтерского) движения, поддержки молодежных предпринимательских инициатив и совершенствование инфраструктуры по работе с молодежью.</w:t>
      </w:r>
    </w:p>
    <w:p w:rsidR="00DD0B5D" w:rsidRPr="004E69D3" w:rsidRDefault="00DD0B5D" w:rsidP="004E69D3">
      <w:pPr>
        <w:spacing w:after="0" w:line="240" w:lineRule="auto"/>
        <w:ind w:firstLine="370"/>
        <w:rPr>
          <w:b/>
          <w:szCs w:val="24"/>
        </w:rPr>
      </w:pPr>
    </w:p>
    <w:p w:rsidR="00CB6C2F" w:rsidRPr="004E69D3" w:rsidRDefault="00DD0B5D" w:rsidP="004E69D3">
      <w:pPr>
        <w:spacing w:after="0" w:line="240" w:lineRule="auto"/>
        <w:ind w:firstLine="370"/>
        <w:rPr>
          <w:color w:val="auto"/>
          <w:szCs w:val="24"/>
        </w:rPr>
      </w:pPr>
      <w:r w:rsidRPr="004E69D3">
        <w:rPr>
          <w:b/>
          <w:szCs w:val="24"/>
        </w:rPr>
        <w:t>Подпрограмма 6.</w:t>
      </w:r>
      <w:r w:rsidRPr="004E69D3">
        <w:rPr>
          <w:szCs w:val="24"/>
        </w:rPr>
        <w:t xml:space="preserve"> </w:t>
      </w:r>
      <w:r w:rsidR="003D0EC3" w:rsidRPr="004E69D3">
        <w:rPr>
          <w:color w:val="auto"/>
          <w:szCs w:val="24"/>
        </w:rPr>
        <w:t xml:space="preserve">«Развитие туризма в Московской области» направлена на </w:t>
      </w:r>
      <w:r w:rsidRPr="004E69D3">
        <w:rPr>
          <w:color w:val="auto"/>
          <w:szCs w:val="24"/>
        </w:rPr>
        <w:t>эффективно</w:t>
      </w:r>
      <w:r w:rsidR="00C52AF2" w:rsidRPr="004E69D3">
        <w:rPr>
          <w:color w:val="auto"/>
          <w:szCs w:val="24"/>
        </w:rPr>
        <w:t>е</w:t>
      </w:r>
      <w:r w:rsidRPr="004E69D3">
        <w:rPr>
          <w:color w:val="auto"/>
          <w:szCs w:val="24"/>
        </w:rPr>
        <w:t xml:space="preserve"> развити</w:t>
      </w:r>
      <w:r w:rsidR="00CB6C2F" w:rsidRPr="004E69D3">
        <w:rPr>
          <w:color w:val="auto"/>
          <w:szCs w:val="24"/>
        </w:rPr>
        <w:t>е</w:t>
      </w:r>
      <w:r w:rsidRPr="004E69D3">
        <w:rPr>
          <w:color w:val="auto"/>
          <w:szCs w:val="24"/>
        </w:rPr>
        <w:t xml:space="preserve"> туризма в </w:t>
      </w:r>
      <w:r w:rsidR="00C52AF2" w:rsidRPr="004E69D3">
        <w:rPr>
          <w:color w:val="auto"/>
          <w:szCs w:val="24"/>
        </w:rPr>
        <w:t>городском округе и Московской области в целом</w:t>
      </w:r>
      <w:r w:rsidR="00CB6C2F" w:rsidRPr="004E69D3">
        <w:rPr>
          <w:color w:val="auto"/>
          <w:szCs w:val="24"/>
        </w:rPr>
        <w:t>, формирование комплексного подхода к развитию потенциала территории. Системное развитие туризма позволит значительно увеличить поток туристов в городской округ Истра и, как следствие, обеспечить рост поступлений в бюджет, развитие смежных отраслей экономики и повышение занятости населения.</w:t>
      </w:r>
    </w:p>
    <w:p w:rsidR="00DD0B5D" w:rsidRPr="004E69D3" w:rsidRDefault="00DD0B5D" w:rsidP="004E69D3">
      <w:pPr>
        <w:spacing w:after="0" w:line="240" w:lineRule="auto"/>
        <w:ind w:firstLine="370"/>
        <w:rPr>
          <w:szCs w:val="24"/>
        </w:rPr>
      </w:pPr>
    </w:p>
    <w:p w:rsidR="00DD0B5D" w:rsidRDefault="00DD0B5D" w:rsidP="00751FA8">
      <w:pPr>
        <w:spacing w:after="26" w:line="259" w:lineRule="auto"/>
        <w:ind w:left="0" w:right="251" w:firstLine="0"/>
        <w:jc w:val="center"/>
        <w:rPr>
          <w:szCs w:val="24"/>
        </w:rPr>
      </w:pPr>
    </w:p>
    <w:p w:rsidR="004E69D3" w:rsidRDefault="004E69D3" w:rsidP="00751FA8">
      <w:pPr>
        <w:spacing w:after="26" w:line="259" w:lineRule="auto"/>
        <w:ind w:left="0" w:right="251" w:firstLine="0"/>
        <w:jc w:val="center"/>
        <w:rPr>
          <w:szCs w:val="24"/>
        </w:rPr>
      </w:pPr>
    </w:p>
    <w:p w:rsidR="004E69D3" w:rsidRPr="004E69D3" w:rsidRDefault="004E69D3" w:rsidP="00751FA8">
      <w:pPr>
        <w:spacing w:after="26" w:line="259" w:lineRule="auto"/>
        <w:ind w:left="0" w:right="251" w:firstLine="0"/>
        <w:jc w:val="center"/>
        <w:rPr>
          <w:szCs w:val="24"/>
        </w:rPr>
      </w:pPr>
    </w:p>
    <w:p w:rsidR="00DD0B5D" w:rsidRDefault="00DD0B5D" w:rsidP="00751FA8">
      <w:pPr>
        <w:spacing w:after="26" w:line="259" w:lineRule="auto"/>
        <w:ind w:left="0" w:right="251" w:firstLine="0"/>
        <w:jc w:val="center"/>
        <w:rPr>
          <w:szCs w:val="24"/>
        </w:rPr>
      </w:pPr>
    </w:p>
    <w:p w:rsidR="004E69D3" w:rsidRDefault="004E69D3" w:rsidP="00751FA8">
      <w:pPr>
        <w:spacing w:after="26" w:line="259" w:lineRule="auto"/>
        <w:ind w:left="0" w:right="251" w:firstLine="0"/>
        <w:jc w:val="center"/>
        <w:rPr>
          <w:szCs w:val="24"/>
        </w:rPr>
      </w:pPr>
    </w:p>
    <w:p w:rsidR="004E69D3" w:rsidRDefault="004E69D3" w:rsidP="00751FA8">
      <w:pPr>
        <w:spacing w:after="26" w:line="259" w:lineRule="auto"/>
        <w:ind w:left="0" w:right="251" w:firstLine="0"/>
        <w:jc w:val="center"/>
        <w:rPr>
          <w:szCs w:val="24"/>
        </w:rPr>
      </w:pPr>
    </w:p>
    <w:p w:rsidR="004E69D3" w:rsidRDefault="004E69D3" w:rsidP="00751FA8">
      <w:pPr>
        <w:spacing w:after="26" w:line="259" w:lineRule="auto"/>
        <w:ind w:left="0" w:right="251" w:firstLine="0"/>
        <w:jc w:val="center"/>
        <w:rPr>
          <w:szCs w:val="24"/>
        </w:rPr>
      </w:pPr>
    </w:p>
    <w:p w:rsidR="004E69D3" w:rsidRPr="004E69D3" w:rsidRDefault="004E69D3" w:rsidP="00751FA8">
      <w:pPr>
        <w:spacing w:after="26" w:line="259" w:lineRule="auto"/>
        <w:ind w:left="0" w:right="251" w:firstLine="0"/>
        <w:jc w:val="center"/>
        <w:rPr>
          <w:szCs w:val="24"/>
        </w:rPr>
      </w:pPr>
    </w:p>
    <w:p w:rsidR="00A47905" w:rsidRPr="004E69D3" w:rsidRDefault="00A47905" w:rsidP="00751FA8">
      <w:pPr>
        <w:spacing w:after="0" w:line="259" w:lineRule="auto"/>
        <w:ind w:left="895" w:firstLine="0"/>
        <w:jc w:val="left"/>
        <w:rPr>
          <w:szCs w:val="24"/>
        </w:rPr>
      </w:pPr>
    </w:p>
    <w:p w:rsidR="000B3BC9" w:rsidRPr="004E69D3" w:rsidRDefault="004F511C" w:rsidP="00772370">
      <w:pPr>
        <w:pStyle w:val="ConsPlusTitle"/>
        <w:jc w:val="center"/>
        <w:outlineLvl w:val="1"/>
        <w:rPr>
          <w:rFonts w:ascii="Times New Roman" w:hAnsi="Times New Roman" w:cs="Times New Roman"/>
          <w:sz w:val="24"/>
          <w:szCs w:val="24"/>
        </w:rPr>
      </w:pPr>
      <w:r w:rsidRPr="004E69D3">
        <w:rPr>
          <w:rFonts w:ascii="Times New Roman" w:hAnsi="Times New Roman" w:cs="Times New Roman"/>
          <w:sz w:val="24"/>
          <w:szCs w:val="24"/>
        </w:rPr>
        <w:t xml:space="preserve"> </w:t>
      </w:r>
      <w:r w:rsidR="00DA1E8E" w:rsidRPr="004E69D3">
        <w:rPr>
          <w:rFonts w:ascii="Times New Roman" w:hAnsi="Times New Roman" w:cs="Times New Roman"/>
          <w:sz w:val="24"/>
          <w:szCs w:val="24"/>
        </w:rPr>
        <w:t>5</w:t>
      </w:r>
      <w:r w:rsidR="000B3BC9" w:rsidRPr="004E69D3">
        <w:rPr>
          <w:rFonts w:ascii="Times New Roman" w:hAnsi="Times New Roman" w:cs="Times New Roman"/>
          <w:sz w:val="24"/>
          <w:szCs w:val="24"/>
        </w:rPr>
        <w:t>. Порядок взаимодействия ответственных за выполнение</w:t>
      </w:r>
    </w:p>
    <w:p w:rsidR="000B3BC9" w:rsidRPr="004E69D3" w:rsidRDefault="000B3BC9" w:rsidP="00772370">
      <w:pPr>
        <w:pStyle w:val="ConsPlusTitle"/>
        <w:jc w:val="center"/>
        <w:outlineLvl w:val="1"/>
        <w:rPr>
          <w:rFonts w:ascii="Times New Roman" w:hAnsi="Times New Roman" w:cs="Times New Roman"/>
          <w:sz w:val="24"/>
          <w:szCs w:val="24"/>
        </w:rPr>
      </w:pPr>
      <w:r w:rsidRPr="004E69D3">
        <w:rPr>
          <w:rFonts w:ascii="Times New Roman" w:hAnsi="Times New Roman" w:cs="Times New Roman"/>
          <w:sz w:val="24"/>
          <w:szCs w:val="24"/>
        </w:rPr>
        <w:t xml:space="preserve">мероприятий подпрограммы с муниципальным заказчиком программы </w:t>
      </w:r>
    </w:p>
    <w:p w:rsidR="000B3BC9" w:rsidRPr="004E69D3" w:rsidRDefault="000B3BC9" w:rsidP="00772370">
      <w:pPr>
        <w:pStyle w:val="ConsPlusTitle"/>
        <w:jc w:val="center"/>
        <w:outlineLvl w:val="1"/>
        <w:rPr>
          <w:rFonts w:ascii="Times New Roman" w:hAnsi="Times New Roman" w:cs="Times New Roman"/>
          <w:sz w:val="24"/>
          <w:szCs w:val="24"/>
        </w:rPr>
      </w:pPr>
    </w:p>
    <w:p w:rsidR="000B3BC9" w:rsidRPr="004E69D3" w:rsidRDefault="000B3BC9" w:rsidP="00772370">
      <w:pPr>
        <w:spacing w:after="0" w:line="240" w:lineRule="auto"/>
        <w:ind w:firstLine="709"/>
        <w:rPr>
          <w:color w:val="auto"/>
          <w:szCs w:val="24"/>
        </w:rPr>
      </w:pPr>
      <w:r w:rsidRPr="004E69D3">
        <w:rPr>
          <w:color w:val="auto"/>
          <w:szCs w:val="24"/>
        </w:rPr>
        <w:t xml:space="preserve">Муниципальный Заказчик программы организует текущее управление реализацией программы и взаимодействие с ответственными за выполнение мероприятий подпрограммы. </w:t>
      </w:r>
    </w:p>
    <w:p w:rsidR="000B3BC9" w:rsidRPr="004E69D3" w:rsidRDefault="000B3BC9" w:rsidP="00772370">
      <w:pPr>
        <w:spacing w:after="0" w:line="240" w:lineRule="auto"/>
        <w:ind w:firstLine="709"/>
        <w:rPr>
          <w:color w:val="auto"/>
          <w:szCs w:val="24"/>
        </w:rPr>
      </w:pPr>
      <w:r w:rsidRPr="004E69D3">
        <w:rPr>
          <w:color w:val="auto"/>
          <w:szCs w:val="24"/>
        </w:rPr>
        <w:t xml:space="preserve"> Ответственные за выполнение мероприятий подпрограммы: </w:t>
      </w:r>
    </w:p>
    <w:p w:rsidR="000B3BC9" w:rsidRPr="004E69D3" w:rsidRDefault="000B3BC9" w:rsidP="00772370">
      <w:pPr>
        <w:spacing w:after="0" w:line="240" w:lineRule="auto"/>
        <w:ind w:firstLine="709"/>
        <w:rPr>
          <w:color w:val="auto"/>
          <w:szCs w:val="24"/>
        </w:rPr>
      </w:pPr>
      <w:r w:rsidRPr="004E69D3">
        <w:rPr>
          <w:color w:val="auto"/>
          <w:szCs w:val="24"/>
        </w:rPr>
        <w:t xml:space="preserve">- участвуют в обсуждении вопросов, связанных с реализацией подпрограммы; </w:t>
      </w:r>
    </w:p>
    <w:p w:rsidR="000B3BC9" w:rsidRPr="004E69D3" w:rsidRDefault="000B3BC9" w:rsidP="00772370">
      <w:pPr>
        <w:spacing w:after="0" w:line="240" w:lineRule="auto"/>
        <w:ind w:firstLine="709"/>
        <w:rPr>
          <w:color w:val="auto"/>
          <w:szCs w:val="24"/>
        </w:rPr>
      </w:pPr>
      <w:r w:rsidRPr="004E69D3">
        <w:rPr>
          <w:color w:val="auto"/>
          <w:szCs w:val="24"/>
        </w:rPr>
        <w:t xml:space="preserve">- обеспечивают контроль выполнения мероприятий подпрограммы; </w:t>
      </w:r>
    </w:p>
    <w:p w:rsidR="000B3BC9" w:rsidRPr="004E69D3" w:rsidRDefault="000B3BC9" w:rsidP="00772370">
      <w:pPr>
        <w:spacing w:after="0" w:line="240" w:lineRule="auto"/>
        <w:ind w:firstLine="709"/>
        <w:rPr>
          <w:color w:val="auto"/>
          <w:szCs w:val="24"/>
        </w:rPr>
      </w:pPr>
      <w:r w:rsidRPr="004E69D3">
        <w:rPr>
          <w:color w:val="auto"/>
          <w:szCs w:val="24"/>
        </w:rPr>
        <w:t xml:space="preserve">- готовят и представляют муниципальному заказчику отчеты о реализации мероприятий подпрограммы. </w:t>
      </w:r>
    </w:p>
    <w:p w:rsidR="000B3BC9" w:rsidRPr="004E69D3" w:rsidRDefault="000B3BC9" w:rsidP="00751FA8">
      <w:pPr>
        <w:autoSpaceDE w:val="0"/>
        <w:autoSpaceDN w:val="0"/>
        <w:adjustRightInd w:val="0"/>
        <w:rPr>
          <w:rFonts w:eastAsiaTheme="minorHAnsi"/>
          <w:szCs w:val="24"/>
          <w:lang w:eastAsia="en-US"/>
        </w:rPr>
      </w:pPr>
    </w:p>
    <w:p w:rsidR="004E69D3" w:rsidRPr="004E69D3" w:rsidRDefault="004E69D3" w:rsidP="00751FA8">
      <w:pPr>
        <w:autoSpaceDE w:val="0"/>
        <w:autoSpaceDN w:val="0"/>
        <w:adjustRightInd w:val="0"/>
        <w:rPr>
          <w:rFonts w:eastAsiaTheme="minorHAnsi"/>
          <w:szCs w:val="24"/>
          <w:lang w:eastAsia="en-US"/>
        </w:rPr>
      </w:pPr>
    </w:p>
    <w:p w:rsidR="004E69D3" w:rsidRPr="004E69D3" w:rsidRDefault="004E69D3" w:rsidP="00751FA8">
      <w:pPr>
        <w:autoSpaceDE w:val="0"/>
        <w:autoSpaceDN w:val="0"/>
        <w:adjustRightInd w:val="0"/>
        <w:rPr>
          <w:rFonts w:eastAsiaTheme="minorHAnsi"/>
          <w:szCs w:val="24"/>
          <w:lang w:eastAsia="en-US"/>
        </w:rPr>
      </w:pPr>
    </w:p>
    <w:p w:rsidR="004E69D3" w:rsidRPr="004E69D3" w:rsidRDefault="004E69D3" w:rsidP="00751FA8">
      <w:pPr>
        <w:autoSpaceDE w:val="0"/>
        <w:autoSpaceDN w:val="0"/>
        <w:adjustRightInd w:val="0"/>
        <w:rPr>
          <w:rFonts w:eastAsiaTheme="minorHAnsi"/>
          <w:szCs w:val="24"/>
          <w:lang w:eastAsia="en-US"/>
        </w:rPr>
      </w:pPr>
    </w:p>
    <w:p w:rsidR="004E69D3" w:rsidRPr="004E69D3" w:rsidRDefault="004E69D3" w:rsidP="00751FA8">
      <w:pPr>
        <w:autoSpaceDE w:val="0"/>
        <w:autoSpaceDN w:val="0"/>
        <w:adjustRightInd w:val="0"/>
        <w:rPr>
          <w:rFonts w:eastAsiaTheme="minorHAnsi"/>
          <w:szCs w:val="24"/>
          <w:lang w:eastAsia="en-US"/>
        </w:rPr>
      </w:pPr>
    </w:p>
    <w:p w:rsidR="000B3BC9" w:rsidRPr="004E69D3" w:rsidRDefault="00DA1E8E" w:rsidP="00772370">
      <w:pPr>
        <w:pStyle w:val="ConsPlusTitle"/>
        <w:jc w:val="center"/>
        <w:outlineLvl w:val="1"/>
        <w:rPr>
          <w:rFonts w:ascii="Times New Roman" w:hAnsi="Times New Roman" w:cs="Times New Roman"/>
          <w:sz w:val="24"/>
          <w:szCs w:val="24"/>
        </w:rPr>
      </w:pPr>
      <w:r w:rsidRPr="004E69D3">
        <w:rPr>
          <w:rFonts w:ascii="Times New Roman" w:hAnsi="Times New Roman" w:cs="Times New Roman"/>
          <w:sz w:val="24"/>
          <w:szCs w:val="24"/>
        </w:rPr>
        <w:t>6</w:t>
      </w:r>
      <w:r w:rsidR="000B3BC9" w:rsidRPr="004E69D3">
        <w:rPr>
          <w:rFonts w:ascii="Times New Roman" w:hAnsi="Times New Roman" w:cs="Times New Roman"/>
          <w:sz w:val="24"/>
          <w:szCs w:val="24"/>
        </w:rPr>
        <w:t>. Состав, форма и сроки представления отчетности о ходе</w:t>
      </w:r>
    </w:p>
    <w:p w:rsidR="000B3BC9" w:rsidRPr="004E69D3" w:rsidRDefault="000B3BC9" w:rsidP="00772370">
      <w:pPr>
        <w:pStyle w:val="ConsPlusTitle"/>
        <w:jc w:val="center"/>
        <w:outlineLvl w:val="1"/>
        <w:rPr>
          <w:rFonts w:ascii="Times New Roman" w:hAnsi="Times New Roman" w:cs="Times New Roman"/>
          <w:sz w:val="24"/>
          <w:szCs w:val="24"/>
        </w:rPr>
      </w:pPr>
      <w:r w:rsidRPr="004E69D3">
        <w:rPr>
          <w:rFonts w:ascii="Times New Roman" w:hAnsi="Times New Roman" w:cs="Times New Roman"/>
          <w:sz w:val="24"/>
          <w:szCs w:val="24"/>
        </w:rPr>
        <w:t>реализации мероприятий муниципальной программы</w:t>
      </w:r>
    </w:p>
    <w:p w:rsidR="000B3BC9" w:rsidRPr="004E69D3" w:rsidRDefault="000B3BC9" w:rsidP="00772370">
      <w:pPr>
        <w:pStyle w:val="ConsPlusTitle"/>
        <w:jc w:val="center"/>
        <w:outlineLvl w:val="1"/>
        <w:rPr>
          <w:rFonts w:ascii="Times New Roman" w:hAnsi="Times New Roman" w:cs="Times New Roman"/>
          <w:sz w:val="24"/>
          <w:szCs w:val="24"/>
        </w:rPr>
      </w:pPr>
    </w:p>
    <w:p w:rsidR="000B3BC9" w:rsidRPr="004E69D3" w:rsidRDefault="000B3BC9" w:rsidP="00772370">
      <w:pPr>
        <w:spacing w:after="0" w:line="240" w:lineRule="auto"/>
        <w:ind w:firstLine="709"/>
        <w:rPr>
          <w:color w:val="auto"/>
          <w:szCs w:val="24"/>
        </w:rPr>
      </w:pPr>
      <w:r w:rsidRPr="004E69D3">
        <w:rPr>
          <w:color w:val="auto"/>
          <w:szCs w:val="24"/>
        </w:rPr>
        <w:t xml:space="preserve">С целью контроля за реализацией муниципальной программы заказчик ежеквартально до 15 числа месяца, следующего за отчетным кварталом, формирует в подсистеме ГАСУ </w:t>
      </w:r>
      <w:proofErr w:type="gramStart"/>
      <w:r w:rsidRPr="004E69D3">
        <w:rPr>
          <w:color w:val="auto"/>
          <w:szCs w:val="24"/>
        </w:rPr>
        <w:t>МО  оперативный</w:t>
      </w:r>
      <w:proofErr w:type="gramEnd"/>
      <w:r w:rsidRPr="004E69D3">
        <w:rPr>
          <w:color w:val="auto"/>
          <w:szCs w:val="24"/>
        </w:rPr>
        <w:t xml:space="preserve"> отчет о реализации мероприятий муниципальной программы, который содержит:</w:t>
      </w:r>
    </w:p>
    <w:p w:rsidR="000B3BC9" w:rsidRPr="004E69D3" w:rsidRDefault="000B3BC9" w:rsidP="00772370">
      <w:pPr>
        <w:spacing w:after="0" w:line="240" w:lineRule="auto"/>
        <w:ind w:firstLine="709"/>
        <w:rPr>
          <w:color w:val="auto"/>
          <w:szCs w:val="24"/>
        </w:rPr>
      </w:pPr>
      <w:r w:rsidRPr="004E69D3">
        <w:rPr>
          <w:color w:val="auto"/>
          <w:szCs w:val="24"/>
        </w:rPr>
        <w:t>- перечень выполненных мероприятий с указанием объемов, источников финансирования, результатов выполнения мероприятий и фактически достигнутых значений результатов реализации муниципальной программы;</w:t>
      </w:r>
    </w:p>
    <w:p w:rsidR="000B3BC9" w:rsidRPr="004E69D3" w:rsidRDefault="000B3BC9" w:rsidP="00772370">
      <w:pPr>
        <w:spacing w:after="0" w:line="240" w:lineRule="auto"/>
        <w:ind w:firstLine="709"/>
        <w:rPr>
          <w:color w:val="auto"/>
          <w:szCs w:val="24"/>
        </w:rPr>
      </w:pPr>
      <w:r w:rsidRPr="004E69D3">
        <w:rPr>
          <w:color w:val="auto"/>
          <w:szCs w:val="24"/>
        </w:rPr>
        <w:t>- анализ причин несвоевременного выполнения мероприятий;</w:t>
      </w:r>
    </w:p>
    <w:p w:rsidR="000B3BC9" w:rsidRPr="004E69D3" w:rsidRDefault="000B3BC9" w:rsidP="00772370">
      <w:pPr>
        <w:spacing w:after="0" w:line="240" w:lineRule="auto"/>
        <w:ind w:firstLine="709"/>
        <w:rPr>
          <w:color w:val="auto"/>
          <w:szCs w:val="24"/>
        </w:rPr>
      </w:pPr>
    </w:p>
    <w:p w:rsidR="00A47905" w:rsidRPr="004E69D3" w:rsidRDefault="00A47905" w:rsidP="00751FA8">
      <w:pPr>
        <w:spacing w:after="0" w:line="259" w:lineRule="auto"/>
        <w:ind w:left="895" w:firstLine="0"/>
        <w:jc w:val="left"/>
        <w:rPr>
          <w:szCs w:val="24"/>
        </w:rPr>
      </w:pPr>
    </w:p>
    <w:p w:rsidR="004E69D3" w:rsidRPr="004E69D3" w:rsidRDefault="004E69D3" w:rsidP="00751FA8">
      <w:pPr>
        <w:spacing w:after="0" w:line="259" w:lineRule="auto"/>
        <w:ind w:left="895" w:firstLine="0"/>
        <w:jc w:val="left"/>
        <w:rPr>
          <w:szCs w:val="24"/>
        </w:rPr>
      </w:pPr>
    </w:p>
    <w:p w:rsidR="004E69D3" w:rsidRPr="004E69D3" w:rsidRDefault="004E69D3" w:rsidP="00751FA8">
      <w:pPr>
        <w:spacing w:after="0" w:line="259" w:lineRule="auto"/>
        <w:ind w:left="895" w:firstLine="0"/>
        <w:jc w:val="left"/>
        <w:rPr>
          <w:szCs w:val="24"/>
        </w:rPr>
      </w:pPr>
    </w:p>
    <w:p w:rsidR="004E69D3" w:rsidRPr="004E69D3" w:rsidRDefault="004E69D3" w:rsidP="00751FA8">
      <w:pPr>
        <w:spacing w:after="0" w:line="259" w:lineRule="auto"/>
        <w:ind w:left="895" w:firstLine="0"/>
        <w:jc w:val="left"/>
        <w:rPr>
          <w:szCs w:val="24"/>
        </w:rPr>
      </w:pPr>
    </w:p>
    <w:p w:rsidR="004E69D3" w:rsidRPr="004E69D3" w:rsidRDefault="004E69D3" w:rsidP="00751FA8">
      <w:pPr>
        <w:spacing w:after="0" w:line="259" w:lineRule="auto"/>
        <w:ind w:left="895" w:firstLine="0"/>
        <w:jc w:val="left"/>
        <w:rPr>
          <w:szCs w:val="24"/>
        </w:rPr>
      </w:pPr>
    </w:p>
    <w:p w:rsidR="004E69D3" w:rsidRPr="004E69D3" w:rsidRDefault="004E69D3" w:rsidP="00751FA8">
      <w:pPr>
        <w:spacing w:after="0" w:line="259" w:lineRule="auto"/>
        <w:ind w:left="895" w:firstLine="0"/>
        <w:jc w:val="left"/>
        <w:rPr>
          <w:szCs w:val="24"/>
        </w:rPr>
      </w:pPr>
    </w:p>
    <w:p w:rsidR="004E69D3" w:rsidRDefault="004E69D3" w:rsidP="00751FA8">
      <w:pPr>
        <w:spacing w:after="0" w:line="259" w:lineRule="auto"/>
        <w:ind w:left="895" w:firstLine="0"/>
        <w:jc w:val="left"/>
        <w:rPr>
          <w:szCs w:val="24"/>
        </w:rPr>
      </w:pPr>
    </w:p>
    <w:p w:rsidR="004E69D3" w:rsidRDefault="004E69D3" w:rsidP="00751FA8">
      <w:pPr>
        <w:spacing w:after="0" w:line="259" w:lineRule="auto"/>
        <w:ind w:left="895" w:firstLine="0"/>
        <w:jc w:val="left"/>
        <w:rPr>
          <w:szCs w:val="24"/>
        </w:rPr>
      </w:pPr>
    </w:p>
    <w:p w:rsidR="004E69D3" w:rsidRDefault="004E69D3" w:rsidP="00751FA8">
      <w:pPr>
        <w:spacing w:after="0" w:line="259" w:lineRule="auto"/>
        <w:ind w:left="895" w:firstLine="0"/>
        <w:jc w:val="left"/>
        <w:rPr>
          <w:szCs w:val="24"/>
        </w:rPr>
      </w:pPr>
    </w:p>
    <w:p w:rsidR="004E69D3" w:rsidRDefault="004E69D3" w:rsidP="00751FA8">
      <w:pPr>
        <w:spacing w:after="0" w:line="259" w:lineRule="auto"/>
        <w:ind w:left="895" w:firstLine="0"/>
        <w:jc w:val="left"/>
        <w:rPr>
          <w:szCs w:val="24"/>
        </w:rPr>
      </w:pPr>
    </w:p>
    <w:p w:rsidR="004E69D3" w:rsidRDefault="004E69D3" w:rsidP="00751FA8">
      <w:pPr>
        <w:spacing w:after="0" w:line="259" w:lineRule="auto"/>
        <w:ind w:left="895" w:firstLine="0"/>
        <w:jc w:val="left"/>
        <w:rPr>
          <w:szCs w:val="24"/>
        </w:rPr>
      </w:pPr>
    </w:p>
    <w:p w:rsidR="004E69D3" w:rsidRDefault="004E69D3" w:rsidP="00751FA8">
      <w:pPr>
        <w:spacing w:after="0" w:line="259" w:lineRule="auto"/>
        <w:ind w:left="895" w:firstLine="0"/>
        <w:jc w:val="left"/>
        <w:rPr>
          <w:szCs w:val="24"/>
        </w:rPr>
      </w:pPr>
    </w:p>
    <w:p w:rsidR="004E69D3" w:rsidRDefault="004E69D3" w:rsidP="00751FA8">
      <w:pPr>
        <w:spacing w:after="0" w:line="259" w:lineRule="auto"/>
        <w:ind w:left="895" w:firstLine="0"/>
        <w:jc w:val="left"/>
        <w:rPr>
          <w:szCs w:val="24"/>
        </w:rPr>
      </w:pPr>
    </w:p>
    <w:p w:rsidR="004E69D3" w:rsidRPr="004E69D3" w:rsidRDefault="004E69D3" w:rsidP="00751FA8">
      <w:pPr>
        <w:spacing w:after="0" w:line="259" w:lineRule="auto"/>
        <w:ind w:left="895" w:firstLine="0"/>
        <w:jc w:val="left"/>
        <w:rPr>
          <w:szCs w:val="24"/>
        </w:rPr>
      </w:pPr>
    </w:p>
    <w:p w:rsidR="004E69D3" w:rsidRPr="004E69D3" w:rsidRDefault="004E69D3" w:rsidP="00751FA8">
      <w:pPr>
        <w:spacing w:after="0" w:line="259" w:lineRule="auto"/>
        <w:ind w:left="895" w:firstLine="0"/>
        <w:jc w:val="left"/>
        <w:rPr>
          <w:szCs w:val="24"/>
        </w:rPr>
      </w:pPr>
    </w:p>
    <w:p w:rsidR="004E69D3" w:rsidRPr="004E69D3" w:rsidRDefault="004E69D3" w:rsidP="00751FA8">
      <w:pPr>
        <w:spacing w:after="0" w:line="259" w:lineRule="auto"/>
        <w:ind w:left="895" w:firstLine="0"/>
        <w:jc w:val="left"/>
        <w:rPr>
          <w:szCs w:val="24"/>
        </w:rPr>
      </w:pPr>
    </w:p>
    <w:p w:rsidR="00A47905" w:rsidRPr="004E69D3" w:rsidRDefault="004F511C">
      <w:pPr>
        <w:spacing w:after="0" w:line="259" w:lineRule="auto"/>
        <w:ind w:left="895" w:firstLine="0"/>
        <w:jc w:val="left"/>
        <w:rPr>
          <w:szCs w:val="24"/>
        </w:rPr>
      </w:pPr>
      <w:r w:rsidRPr="004E69D3">
        <w:rPr>
          <w:szCs w:val="24"/>
        </w:rPr>
        <w:lastRenderedPageBreak/>
        <w:t xml:space="preserve">  </w:t>
      </w:r>
    </w:p>
    <w:p w:rsidR="00A47905" w:rsidRPr="004E69D3" w:rsidRDefault="004F511C">
      <w:pPr>
        <w:spacing w:after="87" w:line="259" w:lineRule="auto"/>
        <w:ind w:left="10" w:right="1448"/>
        <w:jc w:val="right"/>
        <w:rPr>
          <w:szCs w:val="24"/>
        </w:rPr>
      </w:pPr>
      <w:r w:rsidRPr="004E69D3">
        <w:rPr>
          <w:szCs w:val="24"/>
        </w:rPr>
        <w:t xml:space="preserve">Приложение № 1 к Программе </w:t>
      </w:r>
    </w:p>
    <w:p w:rsidR="00682920" w:rsidRPr="004E69D3" w:rsidRDefault="00682920" w:rsidP="00682920">
      <w:pPr>
        <w:pStyle w:val="ConsPlusNormal"/>
        <w:jc w:val="center"/>
        <w:rPr>
          <w:rFonts w:ascii="Times New Roman" w:hAnsi="Times New Roman" w:cs="Times New Roman"/>
          <w:b/>
          <w:color w:val="000000"/>
          <w:sz w:val="24"/>
          <w:szCs w:val="24"/>
        </w:rPr>
      </w:pPr>
      <w:r w:rsidRPr="004E69D3">
        <w:rPr>
          <w:rFonts w:ascii="Times New Roman" w:hAnsi="Times New Roman" w:cs="Times New Roman"/>
          <w:color w:val="000000"/>
          <w:sz w:val="24"/>
          <w:szCs w:val="24"/>
        </w:rPr>
        <w:t>Планируемые результаты реализации муниципальной программы 13</w:t>
      </w:r>
    </w:p>
    <w:p w:rsidR="00682920" w:rsidRPr="004E69D3" w:rsidRDefault="00682920" w:rsidP="00682920">
      <w:pPr>
        <w:autoSpaceDE w:val="0"/>
        <w:autoSpaceDN w:val="0"/>
        <w:adjustRightInd w:val="0"/>
        <w:spacing w:after="0" w:line="240" w:lineRule="atLeast"/>
        <w:jc w:val="center"/>
        <w:rPr>
          <w:szCs w:val="24"/>
          <w:shd w:val="clear" w:color="auto" w:fill="FFFFFF"/>
        </w:rPr>
      </w:pPr>
      <w:r w:rsidRPr="004E69D3">
        <w:rPr>
          <w:b/>
          <w:szCs w:val="24"/>
          <w:shd w:val="clear" w:color="auto" w:fill="FFFFFF"/>
        </w:rPr>
        <w:t>«Развитие институтов гражданского общества, повышение эффективности местного самоуправления и реализации молодежной политики</w:t>
      </w:r>
      <w:r w:rsidR="001D5168" w:rsidRPr="004E69D3">
        <w:rPr>
          <w:b/>
          <w:szCs w:val="24"/>
          <w:shd w:val="clear" w:color="auto" w:fill="FFFFFF"/>
        </w:rPr>
        <w:t xml:space="preserve"> на 2020-2024 годы</w:t>
      </w:r>
      <w:r w:rsidRPr="004E69D3">
        <w:rPr>
          <w:szCs w:val="24"/>
          <w:shd w:val="clear" w:color="auto" w:fill="FFFFFF"/>
        </w:rPr>
        <w:t>»</w:t>
      </w:r>
    </w:p>
    <w:p w:rsidR="00682920" w:rsidRPr="004E69D3" w:rsidRDefault="00682920" w:rsidP="00682920">
      <w:pPr>
        <w:autoSpaceDE w:val="0"/>
        <w:autoSpaceDN w:val="0"/>
        <w:adjustRightInd w:val="0"/>
        <w:spacing w:after="0" w:line="240" w:lineRule="atLeast"/>
        <w:jc w:val="center"/>
        <w:rPr>
          <w:b/>
          <w:szCs w:val="24"/>
        </w:rPr>
      </w:pPr>
    </w:p>
    <w:p w:rsidR="00D1630A" w:rsidRPr="004E69D3" w:rsidRDefault="00D1630A" w:rsidP="00294DF3">
      <w:pPr>
        <w:spacing w:after="0" w:line="259" w:lineRule="auto"/>
        <w:ind w:left="730"/>
        <w:jc w:val="left"/>
        <w:rPr>
          <w:b/>
          <w:szCs w:val="24"/>
        </w:rPr>
      </w:pPr>
    </w:p>
    <w:tbl>
      <w:tblPr>
        <w:tblW w:w="14237" w:type="dxa"/>
        <w:jc w:val="center"/>
        <w:tblLayout w:type="fixed"/>
        <w:tblCellMar>
          <w:left w:w="75" w:type="dxa"/>
          <w:right w:w="75" w:type="dxa"/>
        </w:tblCellMar>
        <w:tblLook w:val="04A0" w:firstRow="1" w:lastRow="0" w:firstColumn="1" w:lastColumn="0" w:noHBand="0" w:noVBand="1"/>
      </w:tblPr>
      <w:tblGrid>
        <w:gridCol w:w="426"/>
        <w:gridCol w:w="2410"/>
        <w:gridCol w:w="1417"/>
        <w:gridCol w:w="1276"/>
        <w:gridCol w:w="1559"/>
        <w:gridCol w:w="1134"/>
        <w:gridCol w:w="1134"/>
        <w:gridCol w:w="1134"/>
        <w:gridCol w:w="1134"/>
        <w:gridCol w:w="1134"/>
        <w:gridCol w:w="1479"/>
      </w:tblGrid>
      <w:tr w:rsidR="00D1630A" w:rsidRPr="004E69D3" w:rsidTr="00772370">
        <w:trPr>
          <w:trHeight w:val="900"/>
          <w:jc w:val="center"/>
        </w:trPr>
        <w:tc>
          <w:tcPr>
            <w:tcW w:w="426" w:type="dxa"/>
            <w:vMerge w:val="restart"/>
            <w:tcBorders>
              <w:top w:val="single" w:sz="4" w:space="0" w:color="auto"/>
              <w:left w:val="single" w:sz="4" w:space="0" w:color="auto"/>
              <w:bottom w:val="single" w:sz="4" w:space="0" w:color="auto"/>
              <w:right w:val="single" w:sz="4" w:space="0" w:color="auto"/>
            </w:tcBorders>
            <w:hideMark/>
          </w:tcPr>
          <w:p w:rsidR="00D1630A" w:rsidRPr="004E69D3" w:rsidRDefault="00D1630A" w:rsidP="00D1630A">
            <w:pPr>
              <w:pStyle w:val="ConsPlusCell"/>
              <w:jc w:val="center"/>
              <w:rPr>
                <w:sz w:val="24"/>
                <w:szCs w:val="24"/>
              </w:rPr>
            </w:pPr>
          </w:p>
          <w:p w:rsidR="00D1630A" w:rsidRPr="004E69D3" w:rsidRDefault="00D1630A" w:rsidP="00D1630A">
            <w:pPr>
              <w:pStyle w:val="ConsPlusCell"/>
              <w:jc w:val="center"/>
              <w:rPr>
                <w:sz w:val="24"/>
                <w:szCs w:val="24"/>
              </w:rPr>
            </w:pPr>
            <w:r w:rsidRPr="004E69D3">
              <w:rPr>
                <w:sz w:val="24"/>
                <w:szCs w:val="24"/>
              </w:rPr>
              <w:t>№ п/п</w:t>
            </w:r>
          </w:p>
        </w:tc>
        <w:tc>
          <w:tcPr>
            <w:tcW w:w="2410" w:type="dxa"/>
            <w:vMerge w:val="restart"/>
            <w:tcBorders>
              <w:top w:val="single" w:sz="4" w:space="0" w:color="auto"/>
              <w:left w:val="single" w:sz="4" w:space="0" w:color="auto"/>
              <w:bottom w:val="single" w:sz="4" w:space="0" w:color="auto"/>
              <w:right w:val="single" w:sz="4" w:space="0" w:color="auto"/>
            </w:tcBorders>
            <w:hideMark/>
          </w:tcPr>
          <w:p w:rsidR="00D1630A" w:rsidRPr="004E69D3" w:rsidRDefault="00D1630A" w:rsidP="00D1630A">
            <w:pPr>
              <w:pStyle w:val="ConsPlusCell"/>
              <w:jc w:val="center"/>
              <w:rPr>
                <w:sz w:val="24"/>
                <w:szCs w:val="24"/>
              </w:rPr>
            </w:pPr>
            <w:r w:rsidRPr="004E69D3">
              <w:rPr>
                <w:sz w:val="24"/>
                <w:szCs w:val="24"/>
              </w:rPr>
              <w:t>Планируемые результаты реализации муниципальной подпрограммы</w:t>
            </w:r>
          </w:p>
        </w:tc>
        <w:tc>
          <w:tcPr>
            <w:tcW w:w="1417" w:type="dxa"/>
            <w:tcBorders>
              <w:top w:val="single" w:sz="4" w:space="0" w:color="auto"/>
              <w:left w:val="single" w:sz="4" w:space="0" w:color="auto"/>
              <w:bottom w:val="single" w:sz="4" w:space="0" w:color="auto"/>
              <w:right w:val="single" w:sz="4" w:space="0" w:color="auto"/>
            </w:tcBorders>
          </w:tcPr>
          <w:p w:rsidR="00D1630A" w:rsidRPr="004E69D3" w:rsidRDefault="00D1630A" w:rsidP="00D1630A">
            <w:pPr>
              <w:pStyle w:val="ConsPlusCell"/>
              <w:jc w:val="center"/>
              <w:rPr>
                <w:sz w:val="24"/>
                <w:szCs w:val="24"/>
              </w:rPr>
            </w:pPr>
            <w:r w:rsidRPr="004E69D3">
              <w:rPr>
                <w:sz w:val="24"/>
                <w:szCs w:val="24"/>
              </w:rPr>
              <w:t>Тип показателя*</w:t>
            </w:r>
          </w:p>
        </w:tc>
        <w:tc>
          <w:tcPr>
            <w:tcW w:w="1276" w:type="dxa"/>
            <w:tcBorders>
              <w:top w:val="single" w:sz="4" w:space="0" w:color="auto"/>
              <w:left w:val="single" w:sz="4" w:space="0" w:color="auto"/>
              <w:bottom w:val="single" w:sz="4" w:space="0" w:color="auto"/>
              <w:right w:val="single" w:sz="4" w:space="0" w:color="auto"/>
            </w:tcBorders>
          </w:tcPr>
          <w:p w:rsidR="00D1630A" w:rsidRPr="004E69D3" w:rsidRDefault="00D1630A" w:rsidP="00D1630A">
            <w:pPr>
              <w:pStyle w:val="ConsPlusCell"/>
              <w:jc w:val="center"/>
              <w:rPr>
                <w:sz w:val="24"/>
                <w:szCs w:val="24"/>
              </w:rPr>
            </w:pPr>
            <w:r w:rsidRPr="004E69D3">
              <w:rPr>
                <w:sz w:val="24"/>
                <w:szCs w:val="24"/>
              </w:rPr>
              <w:t>Единица измерения</w:t>
            </w:r>
          </w:p>
        </w:tc>
        <w:tc>
          <w:tcPr>
            <w:tcW w:w="1559" w:type="dxa"/>
            <w:vMerge w:val="restart"/>
            <w:tcBorders>
              <w:top w:val="single" w:sz="4" w:space="0" w:color="auto"/>
              <w:left w:val="single" w:sz="4" w:space="0" w:color="auto"/>
              <w:bottom w:val="single" w:sz="4" w:space="0" w:color="auto"/>
              <w:right w:val="single" w:sz="4" w:space="0" w:color="auto"/>
            </w:tcBorders>
            <w:hideMark/>
          </w:tcPr>
          <w:p w:rsidR="00D1630A" w:rsidRPr="004E69D3" w:rsidRDefault="00D1630A" w:rsidP="00D1630A">
            <w:pPr>
              <w:pStyle w:val="ConsPlusCell"/>
              <w:jc w:val="center"/>
              <w:rPr>
                <w:sz w:val="24"/>
                <w:szCs w:val="24"/>
              </w:rPr>
            </w:pPr>
            <w:r w:rsidRPr="004E69D3">
              <w:rPr>
                <w:sz w:val="24"/>
                <w:szCs w:val="24"/>
              </w:rPr>
              <w:t>Базовое значение на начало реализации подпрограммы</w:t>
            </w:r>
          </w:p>
        </w:tc>
        <w:tc>
          <w:tcPr>
            <w:tcW w:w="5670" w:type="dxa"/>
            <w:gridSpan w:val="5"/>
            <w:tcBorders>
              <w:top w:val="single" w:sz="4" w:space="0" w:color="auto"/>
              <w:left w:val="single" w:sz="4" w:space="0" w:color="auto"/>
              <w:bottom w:val="single" w:sz="4" w:space="0" w:color="auto"/>
              <w:right w:val="single" w:sz="4" w:space="0" w:color="auto"/>
            </w:tcBorders>
            <w:hideMark/>
          </w:tcPr>
          <w:p w:rsidR="00D1630A" w:rsidRPr="004E69D3" w:rsidRDefault="00D1630A" w:rsidP="00D1630A">
            <w:pPr>
              <w:pStyle w:val="ConsPlusCell"/>
              <w:jc w:val="center"/>
              <w:rPr>
                <w:sz w:val="24"/>
                <w:szCs w:val="24"/>
              </w:rPr>
            </w:pPr>
            <w:r w:rsidRPr="004E69D3">
              <w:rPr>
                <w:sz w:val="24"/>
                <w:szCs w:val="24"/>
              </w:rPr>
              <w:t>Планируемое значение по годам реализации</w:t>
            </w:r>
          </w:p>
        </w:tc>
        <w:tc>
          <w:tcPr>
            <w:tcW w:w="1479" w:type="dxa"/>
            <w:vMerge w:val="restart"/>
            <w:tcBorders>
              <w:top w:val="single" w:sz="4" w:space="0" w:color="auto"/>
              <w:left w:val="single" w:sz="4" w:space="0" w:color="auto"/>
              <w:right w:val="single" w:sz="4" w:space="0" w:color="auto"/>
            </w:tcBorders>
          </w:tcPr>
          <w:p w:rsidR="00D1630A" w:rsidRPr="004E69D3" w:rsidRDefault="00D1630A" w:rsidP="00D1630A">
            <w:pPr>
              <w:pStyle w:val="ConsPlusCell"/>
              <w:jc w:val="center"/>
              <w:rPr>
                <w:sz w:val="24"/>
                <w:szCs w:val="24"/>
              </w:rPr>
            </w:pPr>
            <w:r w:rsidRPr="004E69D3">
              <w:rPr>
                <w:sz w:val="24"/>
                <w:szCs w:val="24"/>
              </w:rPr>
              <w:t>Номер основного мероприятия в перечне мероприятий подпрограммы</w:t>
            </w:r>
          </w:p>
        </w:tc>
      </w:tr>
      <w:tr w:rsidR="00D1630A" w:rsidRPr="004E69D3" w:rsidTr="00772370">
        <w:trPr>
          <w:trHeight w:val="720"/>
          <w:jc w:val="center"/>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1630A" w:rsidRPr="004E69D3" w:rsidRDefault="00D1630A" w:rsidP="00D1630A">
            <w:pPr>
              <w:rPr>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D1630A" w:rsidRPr="004E69D3" w:rsidRDefault="00D1630A" w:rsidP="00D1630A">
            <w:pPr>
              <w:rPr>
                <w:szCs w:val="24"/>
              </w:rPr>
            </w:pPr>
          </w:p>
        </w:tc>
        <w:tc>
          <w:tcPr>
            <w:tcW w:w="1417" w:type="dxa"/>
            <w:tcBorders>
              <w:top w:val="nil"/>
              <w:left w:val="single" w:sz="4" w:space="0" w:color="auto"/>
              <w:bottom w:val="single" w:sz="4" w:space="0" w:color="auto"/>
              <w:right w:val="single" w:sz="4" w:space="0" w:color="auto"/>
            </w:tcBorders>
          </w:tcPr>
          <w:p w:rsidR="00D1630A" w:rsidRPr="004E69D3" w:rsidRDefault="00D1630A" w:rsidP="00D1630A">
            <w:pPr>
              <w:pStyle w:val="ConsPlusCell"/>
              <w:jc w:val="center"/>
              <w:rPr>
                <w:sz w:val="24"/>
                <w:szCs w:val="24"/>
              </w:rPr>
            </w:pPr>
          </w:p>
        </w:tc>
        <w:tc>
          <w:tcPr>
            <w:tcW w:w="1276" w:type="dxa"/>
            <w:tcBorders>
              <w:top w:val="nil"/>
              <w:left w:val="single" w:sz="4" w:space="0" w:color="auto"/>
              <w:bottom w:val="single" w:sz="4" w:space="0" w:color="auto"/>
              <w:right w:val="single" w:sz="4" w:space="0" w:color="auto"/>
            </w:tcBorders>
          </w:tcPr>
          <w:p w:rsidR="00D1630A" w:rsidRPr="004E69D3" w:rsidRDefault="00D1630A" w:rsidP="00D1630A">
            <w:pPr>
              <w:pStyle w:val="ConsPlusCell"/>
              <w:jc w:val="center"/>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1630A" w:rsidRPr="004E69D3" w:rsidRDefault="00D1630A" w:rsidP="00D1630A">
            <w:pPr>
              <w:rPr>
                <w:szCs w:val="24"/>
              </w:rPr>
            </w:pPr>
          </w:p>
        </w:tc>
        <w:tc>
          <w:tcPr>
            <w:tcW w:w="1134" w:type="dxa"/>
            <w:tcBorders>
              <w:top w:val="nil"/>
              <w:left w:val="single" w:sz="4" w:space="0" w:color="auto"/>
              <w:bottom w:val="single" w:sz="4" w:space="0" w:color="auto"/>
              <w:right w:val="single" w:sz="4" w:space="0" w:color="auto"/>
            </w:tcBorders>
            <w:vAlign w:val="center"/>
            <w:hideMark/>
          </w:tcPr>
          <w:p w:rsidR="00D1630A" w:rsidRPr="004E69D3" w:rsidRDefault="00D1630A" w:rsidP="00D1630A">
            <w:pPr>
              <w:pStyle w:val="ConsPlusCell"/>
              <w:jc w:val="center"/>
              <w:rPr>
                <w:sz w:val="24"/>
                <w:szCs w:val="24"/>
              </w:rPr>
            </w:pPr>
            <w:r w:rsidRPr="004E69D3">
              <w:rPr>
                <w:sz w:val="24"/>
                <w:szCs w:val="24"/>
              </w:rPr>
              <w:t>2020</w:t>
            </w:r>
          </w:p>
        </w:tc>
        <w:tc>
          <w:tcPr>
            <w:tcW w:w="1134" w:type="dxa"/>
            <w:tcBorders>
              <w:top w:val="nil"/>
              <w:left w:val="single" w:sz="4" w:space="0" w:color="auto"/>
              <w:bottom w:val="single" w:sz="4" w:space="0" w:color="auto"/>
              <w:right w:val="single" w:sz="4" w:space="0" w:color="auto"/>
            </w:tcBorders>
            <w:vAlign w:val="center"/>
            <w:hideMark/>
          </w:tcPr>
          <w:p w:rsidR="00D1630A" w:rsidRPr="004E69D3" w:rsidRDefault="00D1630A" w:rsidP="00D1630A">
            <w:pPr>
              <w:pStyle w:val="ConsPlusCell"/>
              <w:jc w:val="center"/>
              <w:rPr>
                <w:sz w:val="24"/>
                <w:szCs w:val="24"/>
              </w:rPr>
            </w:pPr>
            <w:r w:rsidRPr="004E69D3">
              <w:rPr>
                <w:sz w:val="24"/>
                <w:szCs w:val="24"/>
              </w:rPr>
              <w:t>2021</w:t>
            </w:r>
          </w:p>
        </w:tc>
        <w:tc>
          <w:tcPr>
            <w:tcW w:w="1134" w:type="dxa"/>
            <w:tcBorders>
              <w:top w:val="nil"/>
              <w:left w:val="single" w:sz="4" w:space="0" w:color="auto"/>
              <w:bottom w:val="single" w:sz="4" w:space="0" w:color="auto"/>
              <w:right w:val="single" w:sz="4" w:space="0" w:color="auto"/>
            </w:tcBorders>
            <w:vAlign w:val="center"/>
            <w:hideMark/>
          </w:tcPr>
          <w:p w:rsidR="00D1630A" w:rsidRPr="004E69D3" w:rsidRDefault="00D1630A" w:rsidP="00D1630A">
            <w:pPr>
              <w:pStyle w:val="ConsPlusCell"/>
              <w:jc w:val="center"/>
              <w:rPr>
                <w:sz w:val="24"/>
                <w:szCs w:val="24"/>
              </w:rPr>
            </w:pPr>
            <w:r w:rsidRPr="004E69D3">
              <w:rPr>
                <w:sz w:val="24"/>
                <w:szCs w:val="24"/>
              </w:rPr>
              <w:t>2022</w:t>
            </w:r>
          </w:p>
        </w:tc>
        <w:tc>
          <w:tcPr>
            <w:tcW w:w="1134" w:type="dxa"/>
            <w:tcBorders>
              <w:top w:val="nil"/>
              <w:left w:val="single" w:sz="4" w:space="0" w:color="auto"/>
              <w:bottom w:val="single" w:sz="4" w:space="0" w:color="auto"/>
              <w:right w:val="single" w:sz="4" w:space="0" w:color="auto"/>
            </w:tcBorders>
            <w:vAlign w:val="center"/>
            <w:hideMark/>
          </w:tcPr>
          <w:p w:rsidR="00D1630A" w:rsidRPr="004E69D3" w:rsidRDefault="00D1630A" w:rsidP="00D1630A">
            <w:pPr>
              <w:pStyle w:val="ConsPlusCell"/>
              <w:jc w:val="center"/>
              <w:rPr>
                <w:sz w:val="24"/>
                <w:szCs w:val="24"/>
              </w:rPr>
            </w:pPr>
            <w:r w:rsidRPr="004E69D3">
              <w:rPr>
                <w:sz w:val="24"/>
                <w:szCs w:val="24"/>
              </w:rPr>
              <w:t>2023</w:t>
            </w:r>
          </w:p>
        </w:tc>
        <w:tc>
          <w:tcPr>
            <w:tcW w:w="1134" w:type="dxa"/>
            <w:tcBorders>
              <w:top w:val="nil"/>
              <w:left w:val="single" w:sz="4" w:space="0" w:color="auto"/>
              <w:bottom w:val="single" w:sz="4" w:space="0" w:color="auto"/>
              <w:right w:val="single" w:sz="4" w:space="0" w:color="auto"/>
            </w:tcBorders>
            <w:vAlign w:val="center"/>
          </w:tcPr>
          <w:p w:rsidR="00D1630A" w:rsidRPr="004E69D3" w:rsidRDefault="00D1630A" w:rsidP="00D1630A">
            <w:pPr>
              <w:pStyle w:val="ConsPlusCell"/>
              <w:jc w:val="center"/>
              <w:rPr>
                <w:sz w:val="24"/>
                <w:szCs w:val="24"/>
                <w:highlight w:val="red"/>
              </w:rPr>
            </w:pPr>
            <w:r w:rsidRPr="004E69D3">
              <w:rPr>
                <w:sz w:val="24"/>
                <w:szCs w:val="24"/>
              </w:rPr>
              <w:t>2024</w:t>
            </w:r>
          </w:p>
        </w:tc>
        <w:tc>
          <w:tcPr>
            <w:tcW w:w="1479" w:type="dxa"/>
            <w:vMerge/>
            <w:tcBorders>
              <w:left w:val="single" w:sz="4" w:space="0" w:color="auto"/>
              <w:bottom w:val="single" w:sz="4" w:space="0" w:color="auto"/>
              <w:right w:val="single" w:sz="4" w:space="0" w:color="auto"/>
            </w:tcBorders>
          </w:tcPr>
          <w:p w:rsidR="00D1630A" w:rsidRPr="004E69D3" w:rsidRDefault="00D1630A" w:rsidP="00D1630A">
            <w:pPr>
              <w:pStyle w:val="ConsPlusCell"/>
              <w:jc w:val="center"/>
              <w:rPr>
                <w:sz w:val="24"/>
                <w:szCs w:val="24"/>
              </w:rPr>
            </w:pPr>
          </w:p>
        </w:tc>
      </w:tr>
      <w:tr w:rsidR="00D1630A" w:rsidRPr="004E69D3" w:rsidTr="00772370">
        <w:trPr>
          <w:jc w:val="center"/>
        </w:trPr>
        <w:tc>
          <w:tcPr>
            <w:tcW w:w="426" w:type="dxa"/>
            <w:tcBorders>
              <w:top w:val="nil"/>
              <w:left w:val="single" w:sz="4" w:space="0" w:color="auto"/>
              <w:bottom w:val="single" w:sz="4" w:space="0" w:color="auto"/>
              <w:right w:val="single" w:sz="4" w:space="0" w:color="auto"/>
            </w:tcBorders>
            <w:hideMark/>
          </w:tcPr>
          <w:p w:rsidR="00D1630A" w:rsidRPr="004E69D3" w:rsidRDefault="00D1630A" w:rsidP="00D1630A">
            <w:pPr>
              <w:pStyle w:val="ConsPlusCell"/>
              <w:jc w:val="center"/>
              <w:rPr>
                <w:sz w:val="24"/>
                <w:szCs w:val="24"/>
              </w:rPr>
            </w:pPr>
            <w:r w:rsidRPr="004E69D3">
              <w:rPr>
                <w:sz w:val="24"/>
                <w:szCs w:val="24"/>
              </w:rPr>
              <w:t>1</w:t>
            </w:r>
          </w:p>
        </w:tc>
        <w:tc>
          <w:tcPr>
            <w:tcW w:w="2410" w:type="dxa"/>
            <w:tcBorders>
              <w:top w:val="nil"/>
              <w:left w:val="single" w:sz="4" w:space="0" w:color="auto"/>
              <w:bottom w:val="single" w:sz="4" w:space="0" w:color="auto"/>
              <w:right w:val="single" w:sz="4" w:space="0" w:color="auto"/>
            </w:tcBorders>
            <w:hideMark/>
          </w:tcPr>
          <w:p w:rsidR="00D1630A" w:rsidRPr="004E69D3" w:rsidRDefault="00D1630A" w:rsidP="00D1630A">
            <w:pPr>
              <w:pStyle w:val="ConsPlusCell"/>
              <w:jc w:val="center"/>
              <w:rPr>
                <w:sz w:val="24"/>
                <w:szCs w:val="24"/>
              </w:rPr>
            </w:pPr>
            <w:r w:rsidRPr="004E69D3">
              <w:rPr>
                <w:sz w:val="24"/>
                <w:szCs w:val="24"/>
              </w:rPr>
              <w:t>2</w:t>
            </w:r>
          </w:p>
        </w:tc>
        <w:tc>
          <w:tcPr>
            <w:tcW w:w="1417" w:type="dxa"/>
            <w:tcBorders>
              <w:top w:val="nil"/>
              <w:left w:val="single" w:sz="4" w:space="0" w:color="auto"/>
              <w:bottom w:val="single" w:sz="4" w:space="0" w:color="auto"/>
              <w:right w:val="single" w:sz="4" w:space="0" w:color="auto"/>
            </w:tcBorders>
            <w:hideMark/>
          </w:tcPr>
          <w:p w:rsidR="00D1630A" w:rsidRPr="004E69D3" w:rsidRDefault="00D1630A" w:rsidP="00D1630A">
            <w:pPr>
              <w:pStyle w:val="ConsPlusCell"/>
              <w:jc w:val="center"/>
              <w:rPr>
                <w:sz w:val="24"/>
                <w:szCs w:val="24"/>
              </w:rPr>
            </w:pPr>
            <w:r w:rsidRPr="004E69D3">
              <w:rPr>
                <w:sz w:val="24"/>
                <w:szCs w:val="24"/>
              </w:rPr>
              <w:t>3</w:t>
            </w:r>
          </w:p>
        </w:tc>
        <w:tc>
          <w:tcPr>
            <w:tcW w:w="1276" w:type="dxa"/>
            <w:tcBorders>
              <w:top w:val="nil"/>
              <w:left w:val="single" w:sz="4" w:space="0" w:color="auto"/>
              <w:bottom w:val="single" w:sz="4" w:space="0" w:color="auto"/>
              <w:right w:val="single" w:sz="4" w:space="0" w:color="auto"/>
            </w:tcBorders>
            <w:hideMark/>
          </w:tcPr>
          <w:p w:rsidR="00D1630A" w:rsidRPr="004E69D3" w:rsidRDefault="00D1630A" w:rsidP="00D1630A">
            <w:pPr>
              <w:pStyle w:val="ConsPlusCell"/>
              <w:jc w:val="center"/>
              <w:rPr>
                <w:sz w:val="24"/>
                <w:szCs w:val="24"/>
              </w:rPr>
            </w:pPr>
            <w:r w:rsidRPr="004E69D3">
              <w:rPr>
                <w:sz w:val="24"/>
                <w:szCs w:val="24"/>
              </w:rPr>
              <w:t>4</w:t>
            </w:r>
          </w:p>
        </w:tc>
        <w:tc>
          <w:tcPr>
            <w:tcW w:w="1559" w:type="dxa"/>
            <w:tcBorders>
              <w:top w:val="nil"/>
              <w:left w:val="single" w:sz="4" w:space="0" w:color="auto"/>
              <w:bottom w:val="single" w:sz="4" w:space="0" w:color="auto"/>
              <w:right w:val="single" w:sz="4" w:space="0" w:color="auto"/>
            </w:tcBorders>
            <w:hideMark/>
          </w:tcPr>
          <w:p w:rsidR="00D1630A" w:rsidRPr="004E69D3" w:rsidRDefault="00D1630A" w:rsidP="00D1630A">
            <w:pPr>
              <w:pStyle w:val="ConsPlusCell"/>
              <w:jc w:val="center"/>
              <w:rPr>
                <w:sz w:val="24"/>
                <w:szCs w:val="24"/>
              </w:rPr>
            </w:pPr>
            <w:r w:rsidRPr="004E69D3">
              <w:rPr>
                <w:sz w:val="24"/>
                <w:szCs w:val="24"/>
              </w:rPr>
              <w:t>5</w:t>
            </w:r>
          </w:p>
        </w:tc>
        <w:tc>
          <w:tcPr>
            <w:tcW w:w="1134" w:type="dxa"/>
            <w:tcBorders>
              <w:top w:val="nil"/>
              <w:left w:val="single" w:sz="4" w:space="0" w:color="auto"/>
              <w:bottom w:val="single" w:sz="4" w:space="0" w:color="auto"/>
              <w:right w:val="single" w:sz="4" w:space="0" w:color="auto"/>
            </w:tcBorders>
          </w:tcPr>
          <w:p w:rsidR="00D1630A" w:rsidRPr="004E69D3" w:rsidRDefault="00D1630A" w:rsidP="00D1630A">
            <w:pPr>
              <w:pStyle w:val="ConsPlusCell"/>
              <w:jc w:val="center"/>
              <w:rPr>
                <w:sz w:val="24"/>
                <w:szCs w:val="24"/>
              </w:rPr>
            </w:pPr>
            <w:r w:rsidRPr="004E69D3">
              <w:rPr>
                <w:sz w:val="24"/>
                <w:szCs w:val="24"/>
              </w:rPr>
              <w:t>6</w:t>
            </w:r>
          </w:p>
        </w:tc>
        <w:tc>
          <w:tcPr>
            <w:tcW w:w="1134" w:type="dxa"/>
            <w:tcBorders>
              <w:top w:val="nil"/>
              <w:left w:val="single" w:sz="4" w:space="0" w:color="auto"/>
              <w:bottom w:val="single" w:sz="4" w:space="0" w:color="auto"/>
              <w:right w:val="single" w:sz="4" w:space="0" w:color="auto"/>
            </w:tcBorders>
          </w:tcPr>
          <w:p w:rsidR="00D1630A" w:rsidRPr="004E69D3" w:rsidRDefault="00D1630A" w:rsidP="00D1630A">
            <w:pPr>
              <w:pStyle w:val="ConsPlusCell"/>
              <w:jc w:val="center"/>
              <w:rPr>
                <w:sz w:val="24"/>
                <w:szCs w:val="24"/>
              </w:rPr>
            </w:pPr>
            <w:r w:rsidRPr="004E69D3">
              <w:rPr>
                <w:sz w:val="24"/>
                <w:szCs w:val="24"/>
              </w:rPr>
              <w:t>7</w:t>
            </w:r>
          </w:p>
        </w:tc>
        <w:tc>
          <w:tcPr>
            <w:tcW w:w="1134" w:type="dxa"/>
            <w:tcBorders>
              <w:top w:val="nil"/>
              <w:left w:val="single" w:sz="4" w:space="0" w:color="auto"/>
              <w:bottom w:val="single" w:sz="4" w:space="0" w:color="auto"/>
              <w:right w:val="single" w:sz="4" w:space="0" w:color="auto"/>
            </w:tcBorders>
          </w:tcPr>
          <w:p w:rsidR="00D1630A" w:rsidRPr="004E69D3" w:rsidRDefault="00D1630A" w:rsidP="00D1630A">
            <w:pPr>
              <w:pStyle w:val="ConsPlusCell"/>
              <w:jc w:val="center"/>
              <w:rPr>
                <w:sz w:val="24"/>
                <w:szCs w:val="24"/>
              </w:rPr>
            </w:pPr>
            <w:r w:rsidRPr="004E69D3">
              <w:rPr>
                <w:sz w:val="24"/>
                <w:szCs w:val="24"/>
              </w:rPr>
              <w:t>8</w:t>
            </w:r>
          </w:p>
        </w:tc>
        <w:tc>
          <w:tcPr>
            <w:tcW w:w="1134" w:type="dxa"/>
            <w:tcBorders>
              <w:top w:val="nil"/>
              <w:left w:val="single" w:sz="4" w:space="0" w:color="auto"/>
              <w:bottom w:val="single" w:sz="4" w:space="0" w:color="auto"/>
              <w:right w:val="single" w:sz="4" w:space="0" w:color="auto"/>
            </w:tcBorders>
          </w:tcPr>
          <w:p w:rsidR="00D1630A" w:rsidRPr="004E69D3" w:rsidRDefault="00D1630A" w:rsidP="00D1630A">
            <w:pPr>
              <w:pStyle w:val="ConsPlusCell"/>
              <w:jc w:val="center"/>
              <w:rPr>
                <w:sz w:val="24"/>
                <w:szCs w:val="24"/>
              </w:rPr>
            </w:pPr>
            <w:r w:rsidRPr="004E69D3">
              <w:rPr>
                <w:sz w:val="24"/>
                <w:szCs w:val="24"/>
              </w:rPr>
              <w:t>9</w:t>
            </w:r>
          </w:p>
        </w:tc>
        <w:tc>
          <w:tcPr>
            <w:tcW w:w="1134" w:type="dxa"/>
            <w:tcBorders>
              <w:top w:val="single" w:sz="4" w:space="0" w:color="auto"/>
              <w:left w:val="single" w:sz="4" w:space="0" w:color="auto"/>
              <w:bottom w:val="single" w:sz="4" w:space="0" w:color="auto"/>
              <w:right w:val="single" w:sz="4" w:space="0" w:color="auto"/>
            </w:tcBorders>
          </w:tcPr>
          <w:p w:rsidR="00D1630A" w:rsidRPr="004E69D3" w:rsidRDefault="00D1630A" w:rsidP="00D1630A">
            <w:pPr>
              <w:pStyle w:val="ConsPlusCell"/>
              <w:jc w:val="center"/>
              <w:rPr>
                <w:sz w:val="24"/>
                <w:szCs w:val="24"/>
                <w:highlight w:val="red"/>
              </w:rPr>
            </w:pPr>
            <w:r w:rsidRPr="004E69D3">
              <w:rPr>
                <w:sz w:val="24"/>
                <w:szCs w:val="24"/>
              </w:rPr>
              <w:t>10</w:t>
            </w:r>
          </w:p>
        </w:tc>
        <w:tc>
          <w:tcPr>
            <w:tcW w:w="1479" w:type="dxa"/>
            <w:tcBorders>
              <w:top w:val="nil"/>
              <w:left w:val="single" w:sz="4" w:space="0" w:color="auto"/>
              <w:bottom w:val="single" w:sz="4" w:space="0" w:color="auto"/>
              <w:right w:val="single" w:sz="4" w:space="0" w:color="auto"/>
            </w:tcBorders>
          </w:tcPr>
          <w:p w:rsidR="00D1630A" w:rsidRPr="004E69D3" w:rsidRDefault="00D1630A" w:rsidP="00D1630A">
            <w:pPr>
              <w:pStyle w:val="ConsPlusCell"/>
              <w:jc w:val="center"/>
              <w:rPr>
                <w:sz w:val="24"/>
                <w:szCs w:val="24"/>
              </w:rPr>
            </w:pPr>
            <w:r w:rsidRPr="004E69D3">
              <w:rPr>
                <w:sz w:val="24"/>
                <w:szCs w:val="24"/>
              </w:rPr>
              <w:t>11</w:t>
            </w:r>
          </w:p>
        </w:tc>
      </w:tr>
      <w:tr w:rsidR="00D1630A" w:rsidRPr="004E69D3" w:rsidTr="00772370">
        <w:trPr>
          <w:trHeight w:val="360"/>
          <w:jc w:val="center"/>
        </w:trPr>
        <w:tc>
          <w:tcPr>
            <w:tcW w:w="14237" w:type="dxa"/>
            <w:gridSpan w:val="11"/>
            <w:tcBorders>
              <w:top w:val="nil"/>
              <w:left w:val="single" w:sz="4" w:space="0" w:color="auto"/>
              <w:bottom w:val="single" w:sz="4" w:space="0" w:color="auto"/>
              <w:right w:val="single" w:sz="4" w:space="0" w:color="auto"/>
            </w:tcBorders>
            <w:vAlign w:val="center"/>
          </w:tcPr>
          <w:p w:rsidR="00D1630A" w:rsidRPr="004E69D3" w:rsidRDefault="00682920" w:rsidP="00D1630A">
            <w:pPr>
              <w:pStyle w:val="ConsPlusCell"/>
              <w:jc w:val="center"/>
              <w:rPr>
                <w:b/>
                <w:sz w:val="24"/>
                <w:szCs w:val="24"/>
              </w:rPr>
            </w:pPr>
            <w:r w:rsidRPr="004E69D3">
              <w:rPr>
                <w:b/>
                <w:sz w:val="24"/>
                <w:szCs w:val="24"/>
              </w:rPr>
              <w:t>Подпрограмма 1</w:t>
            </w:r>
            <w:r w:rsidR="00D1630A" w:rsidRPr="004E69D3">
              <w:rPr>
                <w:b/>
                <w:sz w:val="24"/>
                <w:szCs w:val="24"/>
              </w:rPr>
              <w:t xml:space="preserve"> «Развитие системы информирования населения </w:t>
            </w:r>
          </w:p>
          <w:p w:rsidR="00D1630A" w:rsidRPr="004E69D3" w:rsidRDefault="00D1630A" w:rsidP="00D1630A">
            <w:pPr>
              <w:pStyle w:val="ConsPlusCell"/>
              <w:jc w:val="center"/>
              <w:rPr>
                <w:b/>
                <w:sz w:val="24"/>
                <w:szCs w:val="24"/>
              </w:rPr>
            </w:pPr>
            <w:r w:rsidRPr="004E69D3">
              <w:rPr>
                <w:b/>
                <w:sz w:val="24"/>
                <w:szCs w:val="24"/>
              </w:rPr>
              <w:t xml:space="preserve">о деятельности органов местного самоуправления Московской области, </w:t>
            </w:r>
          </w:p>
          <w:p w:rsidR="00D1630A" w:rsidRPr="004E69D3" w:rsidRDefault="00D1630A" w:rsidP="00D1630A">
            <w:pPr>
              <w:pStyle w:val="ConsPlusCell"/>
              <w:jc w:val="center"/>
              <w:rPr>
                <w:sz w:val="24"/>
                <w:szCs w:val="24"/>
              </w:rPr>
            </w:pPr>
            <w:r w:rsidRPr="004E69D3">
              <w:rPr>
                <w:b/>
                <w:sz w:val="24"/>
                <w:szCs w:val="24"/>
              </w:rPr>
              <w:t xml:space="preserve">создание доступной современной </w:t>
            </w:r>
            <w:proofErr w:type="spellStart"/>
            <w:r w:rsidRPr="004E69D3">
              <w:rPr>
                <w:b/>
                <w:sz w:val="24"/>
                <w:szCs w:val="24"/>
              </w:rPr>
              <w:t>медиасреды</w:t>
            </w:r>
            <w:proofErr w:type="spellEnd"/>
            <w:r w:rsidRPr="004E69D3">
              <w:rPr>
                <w:b/>
                <w:sz w:val="24"/>
                <w:szCs w:val="24"/>
              </w:rPr>
              <w:t>»</w:t>
            </w:r>
          </w:p>
        </w:tc>
      </w:tr>
      <w:tr w:rsidR="00D1630A" w:rsidRPr="004E69D3" w:rsidTr="00772370">
        <w:trPr>
          <w:trHeight w:val="360"/>
          <w:jc w:val="center"/>
        </w:trPr>
        <w:tc>
          <w:tcPr>
            <w:tcW w:w="426" w:type="dxa"/>
            <w:tcBorders>
              <w:top w:val="nil"/>
              <w:left w:val="single" w:sz="4" w:space="0" w:color="auto"/>
              <w:bottom w:val="single" w:sz="4" w:space="0" w:color="auto"/>
              <w:right w:val="single" w:sz="4" w:space="0" w:color="auto"/>
            </w:tcBorders>
            <w:vAlign w:val="center"/>
            <w:hideMark/>
          </w:tcPr>
          <w:p w:rsidR="00D1630A" w:rsidRPr="004E69D3" w:rsidRDefault="00D1630A" w:rsidP="00D1630A">
            <w:pPr>
              <w:rPr>
                <w:szCs w:val="24"/>
              </w:rPr>
            </w:pPr>
            <w:r w:rsidRPr="004E69D3">
              <w:rPr>
                <w:szCs w:val="24"/>
              </w:rPr>
              <w:t>1.</w:t>
            </w:r>
          </w:p>
        </w:tc>
        <w:tc>
          <w:tcPr>
            <w:tcW w:w="2410" w:type="dxa"/>
            <w:tcBorders>
              <w:top w:val="nil"/>
              <w:left w:val="single" w:sz="4" w:space="0" w:color="auto"/>
              <w:bottom w:val="single" w:sz="4" w:space="0" w:color="auto"/>
              <w:right w:val="single" w:sz="4" w:space="0" w:color="auto"/>
            </w:tcBorders>
            <w:vAlign w:val="center"/>
            <w:hideMark/>
          </w:tcPr>
          <w:p w:rsidR="00D1630A" w:rsidRPr="004E69D3" w:rsidRDefault="00D1630A" w:rsidP="00D1630A">
            <w:pPr>
              <w:rPr>
                <w:szCs w:val="24"/>
              </w:rPr>
            </w:pPr>
            <w:r w:rsidRPr="004E69D3">
              <w:rPr>
                <w:szCs w:val="24"/>
              </w:rPr>
              <w:t>Информирование населения в средствах массовой информации</w:t>
            </w:r>
          </w:p>
        </w:tc>
        <w:tc>
          <w:tcPr>
            <w:tcW w:w="1417" w:type="dxa"/>
            <w:tcBorders>
              <w:top w:val="nil"/>
              <w:left w:val="single" w:sz="4" w:space="0" w:color="auto"/>
              <w:bottom w:val="single" w:sz="4" w:space="0" w:color="auto"/>
              <w:right w:val="single" w:sz="4" w:space="0" w:color="auto"/>
            </w:tcBorders>
            <w:vAlign w:val="center"/>
            <w:hideMark/>
          </w:tcPr>
          <w:p w:rsidR="00D1630A" w:rsidRPr="004E69D3" w:rsidRDefault="00D1630A" w:rsidP="00D1630A">
            <w:pPr>
              <w:widowControl w:val="0"/>
              <w:autoSpaceDE w:val="0"/>
              <w:autoSpaceDN w:val="0"/>
              <w:adjustRightInd w:val="0"/>
              <w:jc w:val="center"/>
              <w:rPr>
                <w:szCs w:val="24"/>
              </w:rPr>
            </w:pPr>
            <w:r w:rsidRPr="004E69D3">
              <w:rPr>
                <w:szCs w:val="24"/>
              </w:rPr>
              <w:t>Приоритетный</w:t>
            </w:r>
          </w:p>
          <w:p w:rsidR="00D1630A" w:rsidRPr="004E69D3" w:rsidRDefault="00D1630A" w:rsidP="00D1630A">
            <w:pPr>
              <w:widowControl w:val="0"/>
              <w:autoSpaceDE w:val="0"/>
              <w:autoSpaceDN w:val="0"/>
              <w:adjustRightInd w:val="0"/>
              <w:jc w:val="center"/>
              <w:rPr>
                <w:szCs w:val="24"/>
              </w:rPr>
            </w:pPr>
            <w:r w:rsidRPr="004E69D3">
              <w:rPr>
                <w:szCs w:val="24"/>
              </w:rPr>
              <w:t>целевой</w:t>
            </w:r>
          </w:p>
          <w:p w:rsidR="00D1630A" w:rsidRPr="004E69D3" w:rsidRDefault="00D1630A" w:rsidP="00D1630A">
            <w:pPr>
              <w:widowControl w:val="0"/>
              <w:autoSpaceDE w:val="0"/>
              <w:autoSpaceDN w:val="0"/>
              <w:adjustRightInd w:val="0"/>
              <w:jc w:val="center"/>
              <w:rPr>
                <w:szCs w:val="24"/>
              </w:rPr>
            </w:pPr>
            <w:r w:rsidRPr="004E69D3">
              <w:rPr>
                <w:szCs w:val="24"/>
              </w:rPr>
              <w:t>показатель</w:t>
            </w:r>
          </w:p>
        </w:tc>
        <w:tc>
          <w:tcPr>
            <w:tcW w:w="1276" w:type="dxa"/>
            <w:tcBorders>
              <w:top w:val="nil"/>
              <w:left w:val="single" w:sz="4" w:space="0" w:color="auto"/>
              <w:bottom w:val="single" w:sz="4" w:space="0" w:color="auto"/>
              <w:right w:val="single" w:sz="4" w:space="0" w:color="auto"/>
            </w:tcBorders>
            <w:vAlign w:val="center"/>
            <w:hideMark/>
          </w:tcPr>
          <w:p w:rsidR="00D1630A" w:rsidRPr="004E69D3" w:rsidRDefault="00D1630A" w:rsidP="00D1630A">
            <w:pPr>
              <w:jc w:val="center"/>
              <w:rPr>
                <w:szCs w:val="24"/>
              </w:rPr>
            </w:pPr>
            <w:r w:rsidRPr="004E69D3">
              <w:rPr>
                <w:szCs w:val="24"/>
              </w:rPr>
              <w:t>%</w:t>
            </w:r>
          </w:p>
        </w:tc>
        <w:tc>
          <w:tcPr>
            <w:tcW w:w="1559" w:type="dxa"/>
            <w:tcBorders>
              <w:top w:val="nil"/>
              <w:left w:val="single" w:sz="4" w:space="0" w:color="auto"/>
              <w:bottom w:val="single" w:sz="4" w:space="0" w:color="auto"/>
              <w:right w:val="single" w:sz="4" w:space="0" w:color="auto"/>
            </w:tcBorders>
          </w:tcPr>
          <w:p w:rsidR="00D1630A" w:rsidRPr="004E69D3" w:rsidRDefault="00D1630A" w:rsidP="00D1630A">
            <w:pPr>
              <w:pStyle w:val="ConsPlusCell"/>
              <w:jc w:val="center"/>
              <w:rPr>
                <w:sz w:val="24"/>
                <w:szCs w:val="24"/>
              </w:rPr>
            </w:pPr>
          </w:p>
          <w:p w:rsidR="00D1630A" w:rsidRPr="004E69D3" w:rsidRDefault="00D1630A" w:rsidP="00D1630A">
            <w:pPr>
              <w:pStyle w:val="ConsPlusCell"/>
              <w:jc w:val="center"/>
              <w:rPr>
                <w:sz w:val="24"/>
                <w:szCs w:val="24"/>
                <w:lang w:val="en-US"/>
              </w:rPr>
            </w:pPr>
            <w:r w:rsidRPr="004E69D3">
              <w:rPr>
                <w:sz w:val="24"/>
                <w:szCs w:val="24"/>
                <w:lang w:val="en-US"/>
              </w:rPr>
              <w:t>100</w:t>
            </w:r>
          </w:p>
        </w:tc>
        <w:tc>
          <w:tcPr>
            <w:tcW w:w="1134" w:type="dxa"/>
            <w:tcBorders>
              <w:top w:val="nil"/>
              <w:left w:val="single" w:sz="4" w:space="0" w:color="auto"/>
              <w:bottom w:val="single" w:sz="4" w:space="0" w:color="auto"/>
              <w:right w:val="single" w:sz="4" w:space="0" w:color="auto"/>
            </w:tcBorders>
          </w:tcPr>
          <w:p w:rsidR="00D1630A" w:rsidRPr="004E69D3" w:rsidRDefault="00D1630A" w:rsidP="00D1630A">
            <w:pPr>
              <w:pStyle w:val="ConsPlusCell"/>
              <w:jc w:val="center"/>
              <w:rPr>
                <w:sz w:val="24"/>
                <w:szCs w:val="24"/>
                <w:lang w:val="en-US"/>
              </w:rPr>
            </w:pPr>
          </w:p>
          <w:p w:rsidR="00D1630A" w:rsidRPr="004E69D3" w:rsidRDefault="00D1630A" w:rsidP="00D1630A">
            <w:pPr>
              <w:pStyle w:val="ConsPlusCell"/>
              <w:jc w:val="center"/>
              <w:rPr>
                <w:sz w:val="24"/>
                <w:szCs w:val="24"/>
                <w:lang w:val="en-US"/>
              </w:rPr>
            </w:pPr>
            <w:r w:rsidRPr="004E69D3">
              <w:rPr>
                <w:sz w:val="24"/>
                <w:szCs w:val="24"/>
                <w:lang w:val="en-US"/>
              </w:rPr>
              <w:t>100</w:t>
            </w:r>
          </w:p>
          <w:p w:rsidR="00D1630A" w:rsidRPr="004E69D3" w:rsidRDefault="00D1630A" w:rsidP="00D1630A">
            <w:pPr>
              <w:pStyle w:val="ConsPlusCell"/>
              <w:jc w:val="center"/>
              <w:rPr>
                <w:sz w:val="24"/>
                <w:szCs w:val="24"/>
              </w:rPr>
            </w:pPr>
          </w:p>
        </w:tc>
        <w:tc>
          <w:tcPr>
            <w:tcW w:w="1134" w:type="dxa"/>
            <w:tcBorders>
              <w:top w:val="nil"/>
              <w:left w:val="single" w:sz="4" w:space="0" w:color="auto"/>
              <w:bottom w:val="single" w:sz="4" w:space="0" w:color="auto"/>
              <w:right w:val="single" w:sz="4" w:space="0" w:color="auto"/>
            </w:tcBorders>
          </w:tcPr>
          <w:p w:rsidR="00D1630A" w:rsidRPr="004E69D3" w:rsidRDefault="00D1630A" w:rsidP="00D1630A">
            <w:pPr>
              <w:pStyle w:val="ConsPlusCell"/>
              <w:jc w:val="center"/>
              <w:rPr>
                <w:sz w:val="24"/>
                <w:szCs w:val="24"/>
              </w:rPr>
            </w:pPr>
          </w:p>
          <w:p w:rsidR="00D1630A" w:rsidRPr="004E69D3" w:rsidRDefault="00D1630A" w:rsidP="00D1630A">
            <w:pPr>
              <w:pStyle w:val="ConsPlusCell"/>
              <w:jc w:val="center"/>
              <w:rPr>
                <w:sz w:val="24"/>
                <w:szCs w:val="24"/>
                <w:lang w:val="en-US"/>
              </w:rPr>
            </w:pPr>
            <w:r w:rsidRPr="004E69D3">
              <w:rPr>
                <w:sz w:val="24"/>
                <w:szCs w:val="24"/>
                <w:lang w:val="en-US"/>
              </w:rPr>
              <w:t>100</w:t>
            </w:r>
          </w:p>
        </w:tc>
        <w:tc>
          <w:tcPr>
            <w:tcW w:w="1134" w:type="dxa"/>
            <w:tcBorders>
              <w:top w:val="nil"/>
              <w:left w:val="single" w:sz="4" w:space="0" w:color="auto"/>
              <w:bottom w:val="single" w:sz="4" w:space="0" w:color="auto"/>
              <w:right w:val="single" w:sz="4" w:space="0" w:color="auto"/>
            </w:tcBorders>
          </w:tcPr>
          <w:p w:rsidR="00D1630A" w:rsidRPr="004E69D3" w:rsidRDefault="00D1630A" w:rsidP="00D1630A">
            <w:pPr>
              <w:pStyle w:val="ConsPlusCell"/>
              <w:jc w:val="center"/>
              <w:rPr>
                <w:sz w:val="24"/>
                <w:szCs w:val="24"/>
                <w:lang w:val="en-US"/>
              </w:rPr>
            </w:pPr>
          </w:p>
          <w:p w:rsidR="00D1630A" w:rsidRPr="004E69D3" w:rsidRDefault="00D1630A" w:rsidP="00D1630A">
            <w:pPr>
              <w:pStyle w:val="ConsPlusCell"/>
              <w:jc w:val="center"/>
              <w:rPr>
                <w:sz w:val="24"/>
                <w:szCs w:val="24"/>
                <w:lang w:val="en-US"/>
              </w:rPr>
            </w:pPr>
            <w:r w:rsidRPr="004E69D3">
              <w:rPr>
                <w:sz w:val="24"/>
                <w:szCs w:val="24"/>
                <w:lang w:val="en-US"/>
              </w:rPr>
              <w:t>100</w:t>
            </w:r>
          </w:p>
          <w:p w:rsidR="00D1630A" w:rsidRPr="004E69D3" w:rsidRDefault="00D1630A" w:rsidP="00D1630A">
            <w:pPr>
              <w:pStyle w:val="ConsPlusCell"/>
              <w:jc w:val="center"/>
              <w:rPr>
                <w:sz w:val="24"/>
                <w:szCs w:val="24"/>
              </w:rPr>
            </w:pPr>
          </w:p>
        </w:tc>
        <w:tc>
          <w:tcPr>
            <w:tcW w:w="1134" w:type="dxa"/>
            <w:tcBorders>
              <w:top w:val="nil"/>
              <w:left w:val="single" w:sz="4" w:space="0" w:color="auto"/>
              <w:bottom w:val="single" w:sz="4" w:space="0" w:color="auto"/>
              <w:right w:val="single" w:sz="4" w:space="0" w:color="auto"/>
            </w:tcBorders>
          </w:tcPr>
          <w:p w:rsidR="00D1630A" w:rsidRPr="004E69D3" w:rsidRDefault="00D1630A" w:rsidP="00D1630A">
            <w:pPr>
              <w:pStyle w:val="ConsPlusCell"/>
              <w:jc w:val="center"/>
              <w:rPr>
                <w:sz w:val="24"/>
                <w:szCs w:val="24"/>
              </w:rPr>
            </w:pPr>
          </w:p>
          <w:p w:rsidR="00D1630A" w:rsidRPr="004E69D3" w:rsidRDefault="00D1630A" w:rsidP="00D1630A">
            <w:pPr>
              <w:pStyle w:val="ConsPlusCell"/>
              <w:jc w:val="center"/>
              <w:rPr>
                <w:sz w:val="24"/>
                <w:szCs w:val="24"/>
                <w:lang w:val="en-US"/>
              </w:rPr>
            </w:pPr>
            <w:r w:rsidRPr="004E69D3">
              <w:rPr>
                <w:sz w:val="24"/>
                <w:szCs w:val="24"/>
                <w:lang w:val="en-US"/>
              </w:rPr>
              <w:t>100</w:t>
            </w:r>
          </w:p>
        </w:tc>
        <w:tc>
          <w:tcPr>
            <w:tcW w:w="1134" w:type="dxa"/>
            <w:tcBorders>
              <w:top w:val="single" w:sz="4" w:space="0" w:color="auto"/>
              <w:left w:val="single" w:sz="4" w:space="0" w:color="auto"/>
              <w:bottom w:val="single" w:sz="4" w:space="0" w:color="auto"/>
              <w:right w:val="single" w:sz="4" w:space="0" w:color="auto"/>
            </w:tcBorders>
          </w:tcPr>
          <w:p w:rsidR="00D1630A" w:rsidRPr="004E69D3" w:rsidRDefault="00D1630A" w:rsidP="00D1630A">
            <w:pPr>
              <w:pStyle w:val="ConsPlusCell"/>
              <w:jc w:val="center"/>
              <w:rPr>
                <w:sz w:val="24"/>
                <w:szCs w:val="24"/>
                <w:lang w:val="en-US"/>
              </w:rPr>
            </w:pPr>
          </w:p>
          <w:p w:rsidR="00D1630A" w:rsidRPr="004E69D3" w:rsidRDefault="00D1630A" w:rsidP="00D1630A">
            <w:pPr>
              <w:pStyle w:val="ConsPlusCell"/>
              <w:jc w:val="center"/>
              <w:rPr>
                <w:sz w:val="24"/>
                <w:szCs w:val="24"/>
                <w:lang w:val="en-US"/>
              </w:rPr>
            </w:pPr>
            <w:r w:rsidRPr="004E69D3">
              <w:rPr>
                <w:sz w:val="24"/>
                <w:szCs w:val="24"/>
                <w:lang w:val="en-US"/>
              </w:rPr>
              <w:t>100</w:t>
            </w:r>
          </w:p>
        </w:tc>
        <w:tc>
          <w:tcPr>
            <w:tcW w:w="1479" w:type="dxa"/>
            <w:tcBorders>
              <w:top w:val="nil"/>
              <w:left w:val="single" w:sz="4" w:space="0" w:color="auto"/>
              <w:bottom w:val="single" w:sz="4" w:space="0" w:color="auto"/>
              <w:right w:val="single" w:sz="4" w:space="0" w:color="auto"/>
            </w:tcBorders>
            <w:vAlign w:val="center"/>
          </w:tcPr>
          <w:p w:rsidR="00D1630A" w:rsidRPr="004E69D3" w:rsidRDefault="00D1630A" w:rsidP="00D1630A">
            <w:pPr>
              <w:pStyle w:val="ConsPlusCell"/>
              <w:jc w:val="center"/>
              <w:rPr>
                <w:sz w:val="24"/>
                <w:szCs w:val="24"/>
              </w:rPr>
            </w:pPr>
          </w:p>
          <w:p w:rsidR="00D1630A" w:rsidRPr="004E69D3" w:rsidRDefault="00D1630A" w:rsidP="00D1630A">
            <w:pPr>
              <w:pStyle w:val="ConsPlusCell"/>
              <w:jc w:val="center"/>
              <w:rPr>
                <w:sz w:val="24"/>
                <w:szCs w:val="24"/>
              </w:rPr>
            </w:pPr>
            <w:r w:rsidRPr="004E69D3">
              <w:rPr>
                <w:sz w:val="24"/>
                <w:szCs w:val="24"/>
              </w:rPr>
              <w:t>01</w:t>
            </w:r>
          </w:p>
        </w:tc>
      </w:tr>
      <w:tr w:rsidR="00D1630A" w:rsidRPr="004E69D3" w:rsidTr="00772370">
        <w:trPr>
          <w:jc w:val="center"/>
        </w:trPr>
        <w:tc>
          <w:tcPr>
            <w:tcW w:w="426" w:type="dxa"/>
            <w:tcBorders>
              <w:top w:val="nil"/>
              <w:left w:val="single" w:sz="4" w:space="0" w:color="auto"/>
              <w:bottom w:val="nil"/>
              <w:right w:val="single" w:sz="4" w:space="0" w:color="auto"/>
            </w:tcBorders>
            <w:vAlign w:val="center"/>
            <w:hideMark/>
          </w:tcPr>
          <w:p w:rsidR="00D1630A" w:rsidRPr="004E69D3" w:rsidRDefault="00D1630A" w:rsidP="00D1630A">
            <w:pPr>
              <w:rPr>
                <w:szCs w:val="24"/>
              </w:rPr>
            </w:pPr>
            <w:r w:rsidRPr="004E69D3">
              <w:rPr>
                <w:szCs w:val="24"/>
              </w:rPr>
              <w:t>2</w:t>
            </w:r>
          </w:p>
        </w:tc>
        <w:tc>
          <w:tcPr>
            <w:tcW w:w="2410" w:type="dxa"/>
            <w:tcBorders>
              <w:top w:val="nil"/>
              <w:left w:val="single" w:sz="4" w:space="0" w:color="auto"/>
              <w:bottom w:val="nil"/>
              <w:right w:val="single" w:sz="4" w:space="0" w:color="auto"/>
            </w:tcBorders>
            <w:vAlign w:val="center"/>
            <w:hideMark/>
          </w:tcPr>
          <w:p w:rsidR="00D1630A" w:rsidRPr="004E69D3" w:rsidRDefault="00D1630A" w:rsidP="00D1630A">
            <w:pPr>
              <w:rPr>
                <w:szCs w:val="24"/>
              </w:rPr>
            </w:pPr>
            <w:r w:rsidRPr="004E69D3">
              <w:rPr>
                <w:szCs w:val="24"/>
              </w:rPr>
              <w:t>Уровень информирования населения в социальных сетях</w:t>
            </w:r>
          </w:p>
        </w:tc>
        <w:tc>
          <w:tcPr>
            <w:tcW w:w="1417" w:type="dxa"/>
            <w:tcBorders>
              <w:top w:val="nil"/>
              <w:left w:val="single" w:sz="4" w:space="0" w:color="auto"/>
              <w:bottom w:val="nil"/>
              <w:right w:val="single" w:sz="4" w:space="0" w:color="auto"/>
            </w:tcBorders>
            <w:vAlign w:val="center"/>
            <w:hideMark/>
          </w:tcPr>
          <w:p w:rsidR="00D1630A" w:rsidRPr="004E69D3" w:rsidRDefault="00D1630A" w:rsidP="00D1630A">
            <w:pPr>
              <w:widowControl w:val="0"/>
              <w:autoSpaceDE w:val="0"/>
              <w:autoSpaceDN w:val="0"/>
              <w:adjustRightInd w:val="0"/>
              <w:jc w:val="center"/>
              <w:rPr>
                <w:szCs w:val="24"/>
              </w:rPr>
            </w:pPr>
            <w:r w:rsidRPr="004E69D3">
              <w:rPr>
                <w:szCs w:val="24"/>
              </w:rPr>
              <w:t>Приоритетный целевой показатель</w:t>
            </w:r>
          </w:p>
        </w:tc>
        <w:tc>
          <w:tcPr>
            <w:tcW w:w="1276" w:type="dxa"/>
            <w:tcBorders>
              <w:top w:val="nil"/>
              <w:left w:val="single" w:sz="4" w:space="0" w:color="auto"/>
              <w:bottom w:val="nil"/>
              <w:right w:val="single" w:sz="4" w:space="0" w:color="auto"/>
            </w:tcBorders>
            <w:vAlign w:val="center"/>
            <w:hideMark/>
          </w:tcPr>
          <w:p w:rsidR="00D1630A" w:rsidRPr="004E69D3" w:rsidRDefault="00D1630A" w:rsidP="00D1630A">
            <w:pPr>
              <w:jc w:val="center"/>
              <w:rPr>
                <w:szCs w:val="24"/>
              </w:rPr>
            </w:pPr>
            <w:proofErr w:type="spellStart"/>
            <w:r w:rsidRPr="004E69D3">
              <w:rPr>
                <w:szCs w:val="24"/>
              </w:rPr>
              <w:t>Коэф</w:t>
            </w:r>
            <w:proofErr w:type="spellEnd"/>
            <w:r w:rsidRPr="004E69D3">
              <w:rPr>
                <w:szCs w:val="24"/>
              </w:rPr>
              <w:t>.</w:t>
            </w:r>
          </w:p>
        </w:tc>
        <w:tc>
          <w:tcPr>
            <w:tcW w:w="1559" w:type="dxa"/>
            <w:tcBorders>
              <w:top w:val="nil"/>
              <w:left w:val="single" w:sz="4" w:space="0" w:color="auto"/>
              <w:bottom w:val="nil"/>
              <w:right w:val="single" w:sz="4" w:space="0" w:color="auto"/>
            </w:tcBorders>
            <w:hideMark/>
          </w:tcPr>
          <w:p w:rsidR="00D1630A" w:rsidRPr="004E69D3" w:rsidRDefault="00D1630A" w:rsidP="00D1630A">
            <w:pPr>
              <w:pStyle w:val="ConsPlusCell"/>
              <w:rPr>
                <w:sz w:val="24"/>
                <w:szCs w:val="24"/>
                <w:lang w:val="en-US"/>
              </w:rPr>
            </w:pPr>
          </w:p>
          <w:p w:rsidR="00D1630A" w:rsidRPr="004E69D3" w:rsidRDefault="00D1630A" w:rsidP="00D1630A">
            <w:pPr>
              <w:pStyle w:val="ConsPlusCell"/>
              <w:jc w:val="center"/>
              <w:rPr>
                <w:sz w:val="24"/>
                <w:szCs w:val="24"/>
                <w:lang w:val="en-US"/>
              </w:rPr>
            </w:pPr>
            <w:r w:rsidRPr="004E69D3">
              <w:rPr>
                <w:sz w:val="24"/>
                <w:szCs w:val="24"/>
                <w:lang w:val="en-US"/>
              </w:rPr>
              <w:t>4</w:t>
            </w:r>
          </w:p>
        </w:tc>
        <w:tc>
          <w:tcPr>
            <w:tcW w:w="1134" w:type="dxa"/>
            <w:tcBorders>
              <w:top w:val="nil"/>
              <w:left w:val="single" w:sz="4" w:space="0" w:color="auto"/>
              <w:bottom w:val="nil"/>
              <w:right w:val="single" w:sz="4" w:space="0" w:color="auto"/>
            </w:tcBorders>
          </w:tcPr>
          <w:p w:rsidR="00D1630A" w:rsidRPr="004E69D3" w:rsidRDefault="00D1630A" w:rsidP="00D1630A">
            <w:pPr>
              <w:pStyle w:val="ConsPlusCell"/>
              <w:jc w:val="center"/>
              <w:rPr>
                <w:sz w:val="24"/>
                <w:szCs w:val="24"/>
              </w:rPr>
            </w:pPr>
          </w:p>
          <w:p w:rsidR="00D1630A" w:rsidRPr="004E69D3" w:rsidRDefault="00D1630A" w:rsidP="00D1630A">
            <w:pPr>
              <w:rPr>
                <w:szCs w:val="24"/>
                <w:lang w:val="en-US"/>
              </w:rPr>
            </w:pPr>
            <w:r w:rsidRPr="004E69D3">
              <w:rPr>
                <w:szCs w:val="24"/>
                <w:lang w:val="en-US"/>
              </w:rPr>
              <w:t>4</w:t>
            </w:r>
          </w:p>
        </w:tc>
        <w:tc>
          <w:tcPr>
            <w:tcW w:w="1134" w:type="dxa"/>
            <w:tcBorders>
              <w:top w:val="nil"/>
              <w:left w:val="single" w:sz="4" w:space="0" w:color="auto"/>
              <w:bottom w:val="nil"/>
              <w:right w:val="single" w:sz="4" w:space="0" w:color="auto"/>
            </w:tcBorders>
          </w:tcPr>
          <w:p w:rsidR="00D1630A" w:rsidRPr="004E69D3" w:rsidRDefault="00D1630A" w:rsidP="00D1630A">
            <w:pPr>
              <w:pStyle w:val="ConsPlusCell"/>
              <w:jc w:val="center"/>
              <w:rPr>
                <w:sz w:val="24"/>
                <w:szCs w:val="24"/>
                <w:lang w:val="en-US"/>
              </w:rPr>
            </w:pPr>
          </w:p>
          <w:p w:rsidR="00D1630A" w:rsidRPr="004E69D3" w:rsidRDefault="00D1630A" w:rsidP="00D1630A">
            <w:pPr>
              <w:pStyle w:val="ConsPlusCell"/>
              <w:jc w:val="center"/>
              <w:rPr>
                <w:sz w:val="24"/>
                <w:szCs w:val="24"/>
                <w:lang w:val="en-US"/>
              </w:rPr>
            </w:pPr>
            <w:r w:rsidRPr="004E69D3">
              <w:rPr>
                <w:sz w:val="24"/>
                <w:szCs w:val="24"/>
                <w:lang w:val="en-US"/>
              </w:rPr>
              <w:t>4</w:t>
            </w:r>
          </w:p>
        </w:tc>
        <w:tc>
          <w:tcPr>
            <w:tcW w:w="1134" w:type="dxa"/>
            <w:tcBorders>
              <w:top w:val="nil"/>
              <w:left w:val="single" w:sz="4" w:space="0" w:color="auto"/>
              <w:bottom w:val="nil"/>
              <w:right w:val="single" w:sz="4" w:space="0" w:color="auto"/>
            </w:tcBorders>
          </w:tcPr>
          <w:p w:rsidR="00D1630A" w:rsidRPr="004E69D3" w:rsidRDefault="00D1630A" w:rsidP="00D1630A">
            <w:pPr>
              <w:pStyle w:val="ConsPlusCell"/>
              <w:jc w:val="center"/>
              <w:rPr>
                <w:sz w:val="24"/>
                <w:szCs w:val="24"/>
                <w:lang w:val="en-US"/>
              </w:rPr>
            </w:pPr>
          </w:p>
          <w:p w:rsidR="00D1630A" w:rsidRPr="004E69D3" w:rsidRDefault="00D1630A" w:rsidP="00D1630A">
            <w:pPr>
              <w:pStyle w:val="ConsPlusCell"/>
              <w:jc w:val="center"/>
              <w:rPr>
                <w:sz w:val="24"/>
                <w:szCs w:val="24"/>
                <w:lang w:val="en-US"/>
              </w:rPr>
            </w:pPr>
            <w:r w:rsidRPr="004E69D3">
              <w:rPr>
                <w:sz w:val="24"/>
                <w:szCs w:val="24"/>
                <w:lang w:val="en-US"/>
              </w:rPr>
              <w:t>4</w:t>
            </w:r>
          </w:p>
        </w:tc>
        <w:tc>
          <w:tcPr>
            <w:tcW w:w="1134" w:type="dxa"/>
            <w:tcBorders>
              <w:top w:val="nil"/>
              <w:left w:val="single" w:sz="4" w:space="0" w:color="auto"/>
              <w:bottom w:val="nil"/>
              <w:right w:val="single" w:sz="4" w:space="0" w:color="auto"/>
            </w:tcBorders>
          </w:tcPr>
          <w:p w:rsidR="00D1630A" w:rsidRPr="004E69D3" w:rsidRDefault="00D1630A" w:rsidP="00D1630A">
            <w:pPr>
              <w:pStyle w:val="ConsPlusCell"/>
              <w:jc w:val="center"/>
              <w:rPr>
                <w:sz w:val="24"/>
                <w:szCs w:val="24"/>
                <w:lang w:val="en-US"/>
              </w:rPr>
            </w:pPr>
          </w:p>
          <w:p w:rsidR="00D1630A" w:rsidRPr="004E69D3" w:rsidRDefault="00D1630A" w:rsidP="00D1630A">
            <w:pPr>
              <w:pStyle w:val="ConsPlusCell"/>
              <w:jc w:val="center"/>
              <w:rPr>
                <w:sz w:val="24"/>
                <w:szCs w:val="24"/>
                <w:lang w:val="en-US"/>
              </w:rPr>
            </w:pPr>
            <w:r w:rsidRPr="004E69D3">
              <w:rPr>
                <w:sz w:val="24"/>
                <w:szCs w:val="24"/>
                <w:lang w:val="en-US"/>
              </w:rPr>
              <w:t>4</w:t>
            </w:r>
          </w:p>
        </w:tc>
        <w:tc>
          <w:tcPr>
            <w:tcW w:w="1134" w:type="dxa"/>
            <w:tcBorders>
              <w:top w:val="single" w:sz="4" w:space="0" w:color="auto"/>
              <w:left w:val="single" w:sz="4" w:space="0" w:color="auto"/>
              <w:bottom w:val="single" w:sz="4" w:space="0" w:color="auto"/>
              <w:right w:val="single" w:sz="4" w:space="0" w:color="auto"/>
            </w:tcBorders>
          </w:tcPr>
          <w:p w:rsidR="00D1630A" w:rsidRPr="004E69D3" w:rsidRDefault="00D1630A" w:rsidP="00D1630A">
            <w:pPr>
              <w:pStyle w:val="ConsPlusCell"/>
              <w:rPr>
                <w:sz w:val="24"/>
                <w:szCs w:val="24"/>
                <w:lang w:val="en-US"/>
              </w:rPr>
            </w:pPr>
          </w:p>
          <w:p w:rsidR="00D1630A" w:rsidRPr="004E69D3" w:rsidRDefault="00D1630A" w:rsidP="00D1630A">
            <w:pPr>
              <w:pStyle w:val="ConsPlusCell"/>
              <w:jc w:val="center"/>
              <w:rPr>
                <w:sz w:val="24"/>
                <w:szCs w:val="24"/>
                <w:lang w:val="en-US"/>
              </w:rPr>
            </w:pPr>
            <w:r w:rsidRPr="004E69D3">
              <w:rPr>
                <w:sz w:val="24"/>
                <w:szCs w:val="24"/>
                <w:lang w:val="en-US"/>
              </w:rPr>
              <w:t>4</w:t>
            </w:r>
          </w:p>
        </w:tc>
        <w:tc>
          <w:tcPr>
            <w:tcW w:w="1479" w:type="dxa"/>
            <w:tcBorders>
              <w:top w:val="nil"/>
              <w:left w:val="single" w:sz="4" w:space="0" w:color="auto"/>
              <w:bottom w:val="nil"/>
              <w:right w:val="single" w:sz="4" w:space="0" w:color="auto"/>
            </w:tcBorders>
            <w:vAlign w:val="center"/>
          </w:tcPr>
          <w:p w:rsidR="00D1630A" w:rsidRPr="004E69D3" w:rsidRDefault="00D1630A" w:rsidP="00D1630A">
            <w:pPr>
              <w:pStyle w:val="ConsPlusCell"/>
              <w:jc w:val="center"/>
              <w:rPr>
                <w:sz w:val="24"/>
                <w:szCs w:val="24"/>
              </w:rPr>
            </w:pPr>
            <w:r w:rsidRPr="004E69D3">
              <w:rPr>
                <w:sz w:val="24"/>
                <w:szCs w:val="24"/>
              </w:rPr>
              <w:t>01</w:t>
            </w:r>
          </w:p>
        </w:tc>
      </w:tr>
      <w:tr w:rsidR="00D1630A" w:rsidRPr="004E69D3" w:rsidTr="00772370">
        <w:trPr>
          <w:jc w:val="center"/>
        </w:trPr>
        <w:tc>
          <w:tcPr>
            <w:tcW w:w="426" w:type="dxa"/>
            <w:tcBorders>
              <w:top w:val="single" w:sz="4" w:space="0" w:color="auto"/>
              <w:left w:val="single" w:sz="4" w:space="0" w:color="auto"/>
              <w:bottom w:val="single" w:sz="4" w:space="0" w:color="auto"/>
              <w:right w:val="single" w:sz="4" w:space="0" w:color="auto"/>
            </w:tcBorders>
            <w:vAlign w:val="center"/>
          </w:tcPr>
          <w:p w:rsidR="00D1630A" w:rsidRPr="004E69D3" w:rsidRDefault="00D1630A" w:rsidP="00D1630A">
            <w:pPr>
              <w:widowControl w:val="0"/>
              <w:autoSpaceDE w:val="0"/>
              <w:autoSpaceDN w:val="0"/>
              <w:adjustRightInd w:val="0"/>
              <w:rPr>
                <w:szCs w:val="24"/>
              </w:rPr>
            </w:pPr>
            <w:r w:rsidRPr="004E69D3">
              <w:rPr>
                <w:szCs w:val="24"/>
              </w:rPr>
              <w:t>3</w:t>
            </w:r>
          </w:p>
        </w:tc>
        <w:tc>
          <w:tcPr>
            <w:tcW w:w="2410" w:type="dxa"/>
            <w:tcBorders>
              <w:top w:val="single" w:sz="4" w:space="0" w:color="auto"/>
              <w:left w:val="single" w:sz="4" w:space="0" w:color="auto"/>
              <w:bottom w:val="single" w:sz="4" w:space="0" w:color="auto"/>
              <w:right w:val="single" w:sz="4" w:space="0" w:color="auto"/>
            </w:tcBorders>
            <w:vAlign w:val="center"/>
          </w:tcPr>
          <w:p w:rsidR="00D1630A" w:rsidRPr="004E69D3" w:rsidRDefault="00D1630A" w:rsidP="00D1630A">
            <w:pPr>
              <w:widowControl w:val="0"/>
              <w:autoSpaceDE w:val="0"/>
              <w:autoSpaceDN w:val="0"/>
              <w:rPr>
                <w:szCs w:val="24"/>
              </w:rPr>
            </w:pPr>
            <w:r w:rsidRPr="004E69D3">
              <w:rPr>
                <w:szCs w:val="24"/>
              </w:rPr>
              <w:t>Наличие незаконных рекламных конструкций, установленных на территории муниципального образования</w:t>
            </w:r>
          </w:p>
        </w:tc>
        <w:tc>
          <w:tcPr>
            <w:tcW w:w="1417" w:type="dxa"/>
            <w:tcBorders>
              <w:top w:val="single" w:sz="4" w:space="0" w:color="auto"/>
              <w:left w:val="single" w:sz="4" w:space="0" w:color="auto"/>
              <w:bottom w:val="single" w:sz="4" w:space="0" w:color="auto"/>
              <w:right w:val="single" w:sz="4" w:space="0" w:color="auto"/>
            </w:tcBorders>
            <w:vAlign w:val="center"/>
          </w:tcPr>
          <w:p w:rsidR="00D1630A" w:rsidRPr="004E69D3" w:rsidRDefault="00D1630A" w:rsidP="00D1630A">
            <w:pPr>
              <w:widowControl w:val="0"/>
              <w:autoSpaceDE w:val="0"/>
              <w:autoSpaceDN w:val="0"/>
              <w:jc w:val="center"/>
              <w:rPr>
                <w:szCs w:val="24"/>
              </w:rPr>
            </w:pPr>
            <w:r w:rsidRPr="004E69D3">
              <w:rPr>
                <w:szCs w:val="24"/>
              </w:rPr>
              <w:t>Приоритетный целевой показатель</w:t>
            </w:r>
          </w:p>
        </w:tc>
        <w:tc>
          <w:tcPr>
            <w:tcW w:w="1276" w:type="dxa"/>
            <w:tcBorders>
              <w:top w:val="single" w:sz="4" w:space="0" w:color="auto"/>
              <w:left w:val="single" w:sz="4" w:space="0" w:color="auto"/>
              <w:bottom w:val="single" w:sz="4" w:space="0" w:color="auto"/>
              <w:right w:val="single" w:sz="4" w:space="0" w:color="auto"/>
            </w:tcBorders>
            <w:vAlign w:val="center"/>
          </w:tcPr>
          <w:p w:rsidR="00D1630A" w:rsidRPr="004E69D3" w:rsidRDefault="00D1630A" w:rsidP="00D1630A">
            <w:pPr>
              <w:widowControl w:val="0"/>
              <w:autoSpaceDE w:val="0"/>
              <w:autoSpaceDN w:val="0"/>
              <w:jc w:val="center"/>
              <w:rPr>
                <w:szCs w:val="24"/>
              </w:rPr>
            </w:pPr>
            <w:r w:rsidRPr="004E69D3">
              <w:rPr>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D1630A" w:rsidRPr="004E69D3" w:rsidRDefault="00D1630A" w:rsidP="00D1630A">
            <w:pPr>
              <w:pStyle w:val="ConsPlusCell"/>
              <w:jc w:val="center"/>
              <w:rPr>
                <w:sz w:val="24"/>
                <w:szCs w:val="24"/>
              </w:rPr>
            </w:pPr>
            <w:r w:rsidRPr="004E69D3">
              <w:rPr>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D1630A" w:rsidRPr="004E69D3" w:rsidRDefault="00D1630A" w:rsidP="00D1630A">
            <w:pPr>
              <w:pStyle w:val="ConsPlusCell"/>
              <w:jc w:val="center"/>
              <w:rPr>
                <w:sz w:val="24"/>
                <w:szCs w:val="24"/>
              </w:rPr>
            </w:pPr>
            <w:r w:rsidRPr="004E69D3">
              <w:rPr>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D1630A" w:rsidRPr="004E69D3" w:rsidRDefault="00D1630A" w:rsidP="00D1630A">
            <w:pPr>
              <w:pStyle w:val="ConsPlusCell"/>
              <w:jc w:val="center"/>
              <w:rPr>
                <w:sz w:val="24"/>
                <w:szCs w:val="24"/>
              </w:rPr>
            </w:pPr>
            <w:r w:rsidRPr="004E69D3">
              <w:rPr>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D1630A" w:rsidRPr="004E69D3" w:rsidRDefault="00D1630A" w:rsidP="00D1630A">
            <w:pPr>
              <w:pStyle w:val="ConsPlusCell"/>
              <w:jc w:val="center"/>
              <w:rPr>
                <w:sz w:val="24"/>
                <w:szCs w:val="24"/>
              </w:rPr>
            </w:pPr>
            <w:r w:rsidRPr="004E69D3">
              <w:rPr>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D1630A" w:rsidRPr="004E69D3" w:rsidRDefault="00D1630A" w:rsidP="00D1630A">
            <w:pPr>
              <w:pStyle w:val="ConsPlusCell"/>
              <w:jc w:val="center"/>
              <w:rPr>
                <w:sz w:val="24"/>
                <w:szCs w:val="24"/>
              </w:rPr>
            </w:pPr>
            <w:r w:rsidRPr="004E69D3">
              <w:rPr>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D1630A" w:rsidRPr="004E69D3" w:rsidRDefault="00D1630A" w:rsidP="00D1630A">
            <w:pPr>
              <w:spacing w:after="160" w:line="259" w:lineRule="auto"/>
              <w:jc w:val="center"/>
              <w:rPr>
                <w:szCs w:val="24"/>
              </w:rPr>
            </w:pPr>
            <w:r w:rsidRPr="004E69D3">
              <w:rPr>
                <w:szCs w:val="24"/>
              </w:rPr>
              <w:t>0</w:t>
            </w:r>
          </w:p>
        </w:tc>
        <w:tc>
          <w:tcPr>
            <w:tcW w:w="1479" w:type="dxa"/>
            <w:tcBorders>
              <w:top w:val="single" w:sz="4" w:space="0" w:color="auto"/>
              <w:left w:val="single" w:sz="4" w:space="0" w:color="auto"/>
              <w:bottom w:val="single" w:sz="4" w:space="0" w:color="auto"/>
              <w:right w:val="single" w:sz="4" w:space="0" w:color="auto"/>
            </w:tcBorders>
            <w:vAlign w:val="center"/>
          </w:tcPr>
          <w:p w:rsidR="00D1630A" w:rsidRPr="004E69D3" w:rsidRDefault="00D1630A" w:rsidP="00D1630A">
            <w:pPr>
              <w:pStyle w:val="ConsPlusCell"/>
              <w:jc w:val="center"/>
              <w:rPr>
                <w:sz w:val="24"/>
                <w:szCs w:val="24"/>
              </w:rPr>
            </w:pPr>
            <w:r w:rsidRPr="004E69D3">
              <w:rPr>
                <w:sz w:val="24"/>
                <w:szCs w:val="24"/>
              </w:rPr>
              <w:t>07</w:t>
            </w:r>
          </w:p>
        </w:tc>
      </w:tr>
      <w:tr w:rsidR="00D1630A" w:rsidRPr="004E69D3" w:rsidTr="00772370">
        <w:trPr>
          <w:jc w:val="center"/>
        </w:trPr>
        <w:tc>
          <w:tcPr>
            <w:tcW w:w="426" w:type="dxa"/>
            <w:tcBorders>
              <w:top w:val="single" w:sz="4" w:space="0" w:color="auto"/>
              <w:left w:val="single" w:sz="4" w:space="0" w:color="auto"/>
              <w:bottom w:val="single" w:sz="4" w:space="0" w:color="auto"/>
              <w:right w:val="single" w:sz="4" w:space="0" w:color="auto"/>
            </w:tcBorders>
            <w:vAlign w:val="center"/>
          </w:tcPr>
          <w:p w:rsidR="00D1630A" w:rsidRPr="004E69D3" w:rsidRDefault="00D1630A" w:rsidP="00D1630A">
            <w:pPr>
              <w:widowControl w:val="0"/>
              <w:autoSpaceDE w:val="0"/>
              <w:autoSpaceDN w:val="0"/>
              <w:rPr>
                <w:szCs w:val="24"/>
              </w:rPr>
            </w:pPr>
            <w:r w:rsidRPr="004E69D3">
              <w:rPr>
                <w:szCs w:val="24"/>
              </w:rPr>
              <w:t>4</w:t>
            </w:r>
          </w:p>
        </w:tc>
        <w:tc>
          <w:tcPr>
            <w:tcW w:w="2410" w:type="dxa"/>
            <w:tcBorders>
              <w:top w:val="single" w:sz="4" w:space="0" w:color="auto"/>
              <w:left w:val="single" w:sz="4" w:space="0" w:color="auto"/>
              <w:bottom w:val="single" w:sz="4" w:space="0" w:color="auto"/>
              <w:right w:val="single" w:sz="4" w:space="0" w:color="auto"/>
            </w:tcBorders>
            <w:vAlign w:val="center"/>
          </w:tcPr>
          <w:p w:rsidR="00D1630A" w:rsidRPr="004E69D3" w:rsidRDefault="00D1630A" w:rsidP="00D1630A">
            <w:pPr>
              <w:widowControl w:val="0"/>
              <w:autoSpaceDE w:val="0"/>
              <w:autoSpaceDN w:val="0"/>
              <w:rPr>
                <w:szCs w:val="24"/>
              </w:rPr>
            </w:pPr>
            <w:r w:rsidRPr="004E69D3">
              <w:rPr>
                <w:szCs w:val="24"/>
              </w:rPr>
              <w:t xml:space="preserve">Наличие задолженности </w:t>
            </w:r>
          </w:p>
          <w:p w:rsidR="00D1630A" w:rsidRPr="004E69D3" w:rsidRDefault="00D1630A" w:rsidP="00D1630A">
            <w:pPr>
              <w:widowControl w:val="0"/>
              <w:autoSpaceDE w:val="0"/>
              <w:autoSpaceDN w:val="0"/>
              <w:rPr>
                <w:szCs w:val="24"/>
              </w:rPr>
            </w:pPr>
            <w:r w:rsidRPr="004E69D3">
              <w:rPr>
                <w:szCs w:val="24"/>
              </w:rPr>
              <w:lastRenderedPageBreak/>
              <w:t xml:space="preserve">в муниципальный бюджет по платежам за установку и эксплуатацию рекламных конструкций </w:t>
            </w:r>
          </w:p>
        </w:tc>
        <w:tc>
          <w:tcPr>
            <w:tcW w:w="1417" w:type="dxa"/>
            <w:tcBorders>
              <w:top w:val="single" w:sz="4" w:space="0" w:color="auto"/>
              <w:left w:val="single" w:sz="4" w:space="0" w:color="auto"/>
              <w:bottom w:val="single" w:sz="4" w:space="0" w:color="auto"/>
              <w:right w:val="single" w:sz="4" w:space="0" w:color="auto"/>
            </w:tcBorders>
            <w:vAlign w:val="center"/>
          </w:tcPr>
          <w:p w:rsidR="00D1630A" w:rsidRPr="004E69D3" w:rsidRDefault="00D1630A" w:rsidP="00D1630A">
            <w:pPr>
              <w:widowControl w:val="0"/>
              <w:autoSpaceDE w:val="0"/>
              <w:autoSpaceDN w:val="0"/>
              <w:jc w:val="center"/>
              <w:rPr>
                <w:szCs w:val="24"/>
              </w:rPr>
            </w:pPr>
            <w:r w:rsidRPr="004E69D3">
              <w:rPr>
                <w:szCs w:val="24"/>
              </w:rPr>
              <w:lastRenderedPageBreak/>
              <w:t xml:space="preserve">Приоритетный </w:t>
            </w:r>
            <w:r w:rsidRPr="004E69D3">
              <w:rPr>
                <w:szCs w:val="24"/>
              </w:rPr>
              <w:lastRenderedPageBreak/>
              <w:t>целевой показатель</w:t>
            </w:r>
          </w:p>
        </w:tc>
        <w:tc>
          <w:tcPr>
            <w:tcW w:w="1276" w:type="dxa"/>
            <w:tcBorders>
              <w:top w:val="single" w:sz="4" w:space="0" w:color="auto"/>
              <w:left w:val="single" w:sz="4" w:space="0" w:color="auto"/>
              <w:bottom w:val="single" w:sz="4" w:space="0" w:color="auto"/>
              <w:right w:val="single" w:sz="4" w:space="0" w:color="auto"/>
            </w:tcBorders>
            <w:vAlign w:val="center"/>
          </w:tcPr>
          <w:p w:rsidR="00D1630A" w:rsidRPr="004E69D3" w:rsidRDefault="00D1630A" w:rsidP="00D1630A">
            <w:pPr>
              <w:widowControl w:val="0"/>
              <w:autoSpaceDE w:val="0"/>
              <w:autoSpaceDN w:val="0"/>
              <w:jc w:val="center"/>
              <w:rPr>
                <w:szCs w:val="24"/>
              </w:rPr>
            </w:pPr>
            <w:r w:rsidRPr="004E69D3">
              <w:rPr>
                <w:szCs w:val="24"/>
              </w:rPr>
              <w:lastRenderedPageBreak/>
              <w:t>%</w:t>
            </w:r>
          </w:p>
        </w:tc>
        <w:tc>
          <w:tcPr>
            <w:tcW w:w="1559" w:type="dxa"/>
            <w:tcBorders>
              <w:top w:val="single" w:sz="4" w:space="0" w:color="auto"/>
              <w:left w:val="single" w:sz="4" w:space="0" w:color="auto"/>
              <w:bottom w:val="single" w:sz="4" w:space="0" w:color="auto"/>
              <w:right w:val="single" w:sz="4" w:space="0" w:color="auto"/>
            </w:tcBorders>
            <w:vAlign w:val="center"/>
          </w:tcPr>
          <w:p w:rsidR="00D1630A" w:rsidRPr="004E69D3" w:rsidRDefault="00D1630A" w:rsidP="00D1630A">
            <w:pPr>
              <w:pStyle w:val="ConsPlusCell"/>
              <w:jc w:val="center"/>
              <w:rPr>
                <w:sz w:val="24"/>
                <w:szCs w:val="24"/>
              </w:rPr>
            </w:pPr>
            <w:r w:rsidRPr="004E69D3">
              <w:rPr>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D1630A" w:rsidRPr="004E69D3" w:rsidRDefault="00D1630A" w:rsidP="00D1630A">
            <w:pPr>
              <w:pStyle w:val="ConsPlusCell"/>
              <w:jc w:val="center"/>
              <w:rPr>
                <w:sz w:val="24"/>
                <w:szCs w:val="24"/>
              </w:rPr>
            </w:pPr>
            <w:r w:rsidRPr="004E69D3">
              <w:rPr>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D1630A" w:rsidRPr="004E69D3" w:rsidRDefault="00D1630A" w:rsidP="00D1630A">
            <w:pPr>
              <w:pStyle w:val="ConsPlusCell"/>
              <w:jc w:val="center"/>
              <w:rPr>
                <w:sz w:val="24"/>
                <w:szCs w:val="24"/>
              </w:rPr>
            </w:pPr>
            <w:r w:rsidRPr="004E69D3">
              <w:rPr>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D1630A" w:rsidRPr="004E69D3" w:rsidRDefault="00D1630A" w:rsidP="00D1630A">
            <w:pPr>
              <w:pStyle w:val="ConsPlusCell"/>
              <w:jc w:val="center"/>
              <w:rPr>
                <w:sz w:val="24"/>
                <w:szCs w:val="24"/>
              </w:rPr>
            </w:pPr>
            <w:r w:rsidRPr="004E69D3">
              <w:rPr>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D1630A" w:rsidRPr="004E69D3" w:rsidRDefault="00D1630A" w:rsidP="00D1630A">
            <w:pPr>
              <w:pStyle w:val="ConsPlusCell"/>
              <w:jc w:val="center"/>
              <w:rPr>
                <w:sz w:val="24"/>
                <w:szCs w:val="24"/>
              </w:rPr>
            </w:pPr>
            <w:r w:rsidRPr="004E69D3">
              <w:rPr>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D1630A" w:rsidRPr="004E69D3" w:rsidRDefault="00D1630A" w:rsidP="00D1630A">
            <w:pPr>
              <w:spacing w:after="160" w:line="259" w:lineRule="auto"/>
              <w:jc w:val="center"/>
              <w:rPr>
                <w:szCs w:val="24"/>
              </w:rPr>
            </w:pPr>
            <w:r w:rsidRPr="004E69D3">
              <w:rPr>
                <w:szCs w:val="24"/>
              </w:rPr>
              <w:t>0</w:t>
            </w:r>
          </w:p>
        </w:tc>
        <w:tc>
          <w:tcPr>
            <w:tcW w:w="1479" w:type="dxa"/>
            <w:tcBorders>
              <w:top w:val="single" w:sz="4" w:space="0" w:color="auto"/>
              <w:left w:val="single" w:sz="4" w:space="0" w:color="auto"/>
              <w:bottom w:val="single" w:sz="4" w:space="0" w:color="auto"/>
              <w:right w:val="single" w:sz="4" w:space="0" w:color="auto"/>
            </w:tcBorders>
            <w:vAlign w:val="center"/>
          </w:tcPr>
          <w:p w:rsidR="00D1630A" w:rsidRPr="004E69D3" w:rsidRDefault="00D1630A" w:rsidP="00D1630A">
            <w:pPr>
              <w:pStyle w:val="ConsPlusCell"/>
              <w:jc w:val="center"/>
              <w:rPr>
                <w:sz w:val="24"/>
                <w:szCs w:val="24"/>
              </w:rPr>
            </w:pPr>
            <w:r w:rsidRPr="004E69D3">
              <w:rPr>
                <w:sz w:val="24"/>
                <w:szCs w:val="24"/>
              </w:rPr>
              <w:t>07</w:t>
            </w:r>
          </w:p>
        </w:tc>
      </w:tr>
      <w:tr w:rsidR="00682920" w:rsidRPr="004E69D3" w:rsidTr="00772370">
        <w:trPr>
          <w:jc w:val="center"/>
        </w:trPr>
        <w:tc>
          <w:tcPr>
            <w:tcW w:w="14237" w:type="dxa"/>
            <w:gridSpan w:val="11"/>
            <w:tcBorders>
              <w:top w:val="single" w:sz="4" w:space="0" w:color="auto"/>
              <w:left w:val="single" w:sz="4" w:space="0" w:color="auto"/>
              <w:bottom w:val="single" w:sz="4" w:space="0" w:color="auto"/>
              <w:right w:val="single" w:sz="4" w:space="0" w:color="auto"/>
            </w:tcBorders>
            <w:vAlign w:val="center"/>
          </w:tcPr>
          <w:p w:rsidR="00682920" w:rsidRPr="004E69D3" w:rsidRDefault="00682920" w:rsidP="00682920">
            <w:pPr>
              <w:pStyle w:val="ConsPlusNormal"/>
              <w:jc w:val="center"/>
              <w:rPr>
                <w:rFonts w:ascii="Times New Roman" w:hAnsi="Times New Roman" w:cs="Times New Roman"/>
                <w:sz w:val="24"/>
                <w:szCs w:val="24"/>
              </w:rPr>
            </w:pPr>
            <w:r w:rsidRPr="004E69D3">
              <w:rPr>
                <w:rFonts w:ascii="Times New Roman" w:hAnsi="Times New Roman" w:cs="Times New Roman"/>
                <w:b/>
                <w:sz w:val="24"/>
                <w:szCs w:val="24"/>
              </w:rPr>
              <w:t>Подпрограмма</w:t>
            </w:r>
            <w:r w:rsidRPr="004E69D3">
              <w:rPr>
                <w:rFonts w:ascii="Times New Roman" w:hAnsi="Times New Roman" w:cs="Times New Roman"/>
                <w:sz w:val="24"/>
                <w:szCs w:val="24"/>
              </w:rPr>
              <w:t xml:space="preserve"> 4</w:t>
            </w:r>
            <w:r w:rsidR="001D5168" w:rsidRPr="004E69D3">
              <w:rPr>
                <w:rFonts w:ascii="Times New Roman" w:hAnsi="Times New Roman" w:cs="Times New Roman"/>
                <w:sz w:val="24"/>
                <w:szCs w:val="24"/>
              </w:rPr>
              <w:t xml:space="preserve"> </w:t>
            </w:r>
            <w:r w:rsidRPr="004E69D3">
              <w:rPr>
                <w:rFonts w:ascii="Times New Roman" w:hAnsi="Times New Roman" w:cs="Times New Roman"/>
                <w:b/>
                <w:bCs/>
                <w:sz w:val="24"/>
                <w:szCs w:val="24"/>
              </w:rPr>
              <w:t xml:space="preserve">«Молодежь Подмосковья» </w:t>
            </w:r>
          </w:p>
          <w:p w:rsidR="00682920" w:rsidRPr="004E69D3" w:rsidRDefault="00682920" w:rsidP="00D1630A">
            <w:pPr>
              <w:pStyle w:val="ConsPlusCell"/>
              <w:jc w:val="center"/>
              <w:rPr>
                <w:sz w:val="24"/>
                <w:szCs w:val="24"/>
              </w:rPr>
            </w:pPr>
          </w:p>
        </w:tc>
      </w:tr>
      <w:tr w:rsidR="003E7D2C" w:rsidRPr="004E69D3" w:rsidTr="00772370">
        <w:trPr>
          <w:jc w:val="center"/>
        </w:trPr>
        <w:tc>
          <w:tcPr>
            <w:tcW w:w="426"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autoSpaceDE w:val="0"/>
              <w:autoSpaceDN w:val="0"/>
              <w:adjustRightInd w:val="0"/>
              <w:spacing w:after="0" w:line="240" w:lineRule="atLeast"/>
              <w:jc w:val="center"/>
              <w:rPr>
                <w:szCs w:val="24"/>
              </w:rPr>
            </w:pPr>
            <w:r w:rsidRPr="004E69D3">
              <w:rPr>
                <w:szCs w:val="24"/>
              </w:rPr>
              <w:t>1</w:t>
            </w:r>
          </w:p>
        </w:tc>
        <w:tc>
          <w:tcPr>
            <w:tcW w:w="2410"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autoSpaceDE w:val="0"/>
              <w:autoSpaceDN w:val="0"/>
              <w:adjustRightInd w:val="0"/>
              <w:spacing w:after="0" w:line="240" w:lineRule="atLeast"/>
              <w:rPr>
                <w:szCs w:val="24"/>
              </w:rPr>
            </w:pPr>
            <w:r w:rsidRPr="004E69D3">
              <w:rPr>
                <w:bCs/>
                <w:color w:val="2E2E2E"/>
                <w:szCs w:val="24"/>
                <w:shd w:val="clear" w:color="auto" w:fill="FFFFFF"/>
              </w:rPr>
              <w:t>Доля молодежи, задействованной в мероприятиях по вовлечению в творческую деятельность, от общего числа молодежи в Московской области, процент</w:t>
            </w:r>
          </w:p>
        </w:tc>
        <w:tc>
          <w:tcPr>
            <w:tcW w:w="1417"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autoSpaceDE w:val="0"/>
              <w:autoSpaceDN w:val="0"/>
              <w:adjustRightInd w:val="0"/>
              <w:spacing w:after="0" w:line="240" w:lineRule="atLeast"/>
              <w:jc w:val="center"/>
              <w:rPr>
                <w:szCs w:val="24"/>
              </w:rPr>
            </w:pPr>
            <w:r w:rsidRPr="004E69D3">
              <w:rPr>
                <w:szCs w:val="24"/>
              </w:rPr>
              <w:t>Указ Президента 204</w:t>
            </w:r>
          </w:p>
        </w:tc>
        <w:tc>
          <w:tcPr>
            <w:tcW w:w="1276"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spacing w:line="240" w:lineRule="auto"/>
              <w:jc w:val="center"/>
              <w:rPr>
                <w:szCs w:val="24"/>
              </w:rPr>
            </w:pPr>
            <w:r w:rsidRPr="004E69D3">
              <w:rPr>
                <w:szCs w:val="24"/>
              </w:rPr>
              <w:t>%</w:t>
            </w:r>
          </w:p>
        </w:tc>
        <w:tc>
          <w:tcPr>
            <w:tcW w:w="1559"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spacing w:line="240" w:lineRule="auto"/>
              <w:jc w:val="center"/>
              <w:rPr>
                <w:szCs w:val="24"/>
              </w:rPr>
            </w:pPr>
            <w:r w:rsidRPr="004E69D3">
              <w:rPr>
                <w:szCs w:val="24"/>
              </w:rPr>
              <w:t>-</w:t>
            </w:r>
          </w:p>
        </w:tc>
        <w:tc>
          <w:tcPr>
            <w:tcW w:w="1134"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33</w:t>
            </w:r>
          </w:p>
        </w:tc>
        <w:tc>
          <w:tcPr>
            <w:tcW w:w="1134"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36</w:t>
            </w:r>
          </w:p>
        </w:tc>
        <w:tc>
          <w:tcPr>
            <w:tcW w:w="1134"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39</w:t>
            </w:r>
          </w:p>
        </w:tc>
        <w:tc>
          <w:tcPr>
            <w:tcW w:w="1134"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42</w:t>
            </w:r>
          </w:p>
        </w:tc>
        <w:tc>
          <w:tcPr>
            <w:tcW w:w="1134"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45</w:t>
            </w:r>
          </w:p>
        </w:tc>
        <w:tc>
          <w:tcPr>
            <w:tcW w:w="1479"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autoSpaceDE w:val="0"/>
              <w:autoSpaceDN w:val="0"/>
              <w:adjustRightInd w:val="0"/>
              <w:spacing w:after="0" w:line="240" w:lineRule="atLeast"/>
              <w:jc w:val="center"/>
              <w:rPr>
                <w:szCs w:val="24"/>
              </w:rPr>
            </w:pPr>
          </w:p>
        </w:tc>
      </w:tr>
      <w:tr w:rsidR="003E7D2C" w:rsidRPr="004E69D3" w:rsidTr="00772370">
        <w:trPr>
          <w:jc w:val="center"/>
        </w:trPr>
        <w:tc>
          <w:tcPr>
            <w:tcW w:w="426"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autoSpaceDE w:val="0"/>
              <w:autoSpaceDN w:val="0"/>
              <w:adjustRightInd w:val="0"/>
              <w:spacing w:after="0" w:line="240" w:lineRule="atLeast"/>
              <w:jc w:val="center"/>
              <w:rPr>
                <w:szCs w:val="24"/>
              </w:rPr>
            </w:pPr>
            <w:r w:rsidRPr="004E69D3">
              <w:rPr>
                <w:szCs w:val="24"/>
              </w:rPr>
              <w:t>2</w:t>
            </w:r>
          </w:p>
        </w:tc>
        <w:tc>
          <w:tcPr>
            <w:tcW w:w="2410"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autoSpaceDE w:val="0"/>
              <w:autoSpaceDN w:val="0"/>
              <w:adjustRightInd w:val="0"/>
              <w:spacing w:after="0" w:line="240" w:lineRule="atLeast"/>
              <w:rPr>
                <w:szCs w:val="24"/>
              </w:rPr>
            </w:pPr>
            <w:r w:rsidRPr="004E69D3">
              <w:rPr>
                <w:bCs/>
                <w:color w:val="2E2E2E"/>
                <w:szCs w:val="24"/>
                <w:shd w:val="clear" w:color="auto" w:fill="FFFFFF"/>
              </w:rPr>
              <w:t>Доля граждан, вовлеченных в добровольческую деятельность, процент</w:t>
            </w:r>
          </w:p>
        </w:tc>
        <w:tc>
          <w:tcPr>
            <w:tcW w:w="1417"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autoSpaceDE w:val="0"/>
              <w:autoSpaceDN w:val="0"/>
              <w:adjustRightInd w:val="0"/>
              <w:spacing w:after="0" w:line="240" w:lineRule="atLeast"/>
              <w:jc w:val="center"/>
              <w:rPr>
                <w:szCs w:val="24"/>
              </w:rPr>
            </w:pPr>
            <w:r w:rsidRPr="004E69D3">
              <w:rPr>
                <w:szCs w:val="24"/>
              </w:rPr>
              <w:t>Указ Президента 204</w:t>
            </w:r>
          </w:p>
        </w:tc>
        <w:tc>
          <w:tcPr>
            <w:tcW w:w="1276"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spacing w:line="240" w:lineRule="auto"/>
              <w:jc w:val="center"/>
              <w:rPr>
                <w:szCs w:val="24"/>
              </w:rPr>
            </w:pPr>
            <w:r w:rsidRPr="004E69D3">
              <w:rPr>
                <w:szCs w:val="24"/>
              </w:rPr>
              <w:t>%</w:t>
            </w:r>
          </w:p>
        </w:tc>
        <w:tc>
          <w:tcPr>
            <w:tcW w:w="1559"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spacing w:line="240" w:lineRule="auto"/>
              <w:jc w:val="center"/>
              <w:rPr>
                <w:szCs w:val="24"/>
              </w:rPr>
            </w:pPr>
            <w:r w:rsidRPr="004E69D3">
              <w:rPr>
                <w:szCs w:val="24"/>
              </w:rPr>
              <w:t>-</w:t>
            </w:r>
          </w:p>
        </w:tc>
        <w:tc>
          <w:tcPr>
            <w:tcW w:w="1134"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16</w:t>
            </w:r>
          </w:p>
        </w:tc>
        <w:tc>
          <w:tcPr>
            <w:tcW w:w="1134"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17</w:t>
            </w:r>
          </w:p>
        </w:tc>
        <w:tc>
          <w:tcPr>
            <w:tcW w:w="1134"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18</w:t>
            </w:r>
          </w:p>
        </w:tc>
        <w:tc>
          <w:tcPr>
            <w:tcW w:w="1134"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19</w:t>
            </w:r>
          </w:p>
        </w:tc>
        <w:tc>
          <w:tcPr>
            <w:tcW w:w="1134"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20</w:t>
            </w:r>
          </w:p>
        </w:tc>
        <w:tc>
          <w:tcPr>
            <w:tcW w:w="1479"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autoSpaceDE w:val="0"/>
              <w:autoSpaceDN w:val="0"/>
              <w:adjustRightInd w:val="0"/>
              <w:spacing w:after="0" w:line="240" w:lineRule="atLeast"/>
              <w:jc w:val="center"/>
              <w:rPr>
                <w:szCs w:val="24"/>
              </w:rPr>
            </w:pPr>
          </w:p>
        </w:tc>
      </w:tr>
    </w:tbl>
    <w:p w:rsidR="00A47905" w:rsidRPr="004E69D3" w:rsidRDefault="00A47905">
      <w:pPr>
        <w:spacing w:after="0" w:line="259" w:lineRule="auto"/>
        <w:ind w:left="895" w:firstLine="0"/>
        <w:jc w:val="left"/>
        <w:rPr>
          <w:szCs w:val="24"/>
        </w:rPr>
      </w:pPr>
    </w:p>
    <w:p w:rsidR="00A47905" w:rsidRPr="004E69D3" w:rsidRDefault="004F511C">
      <w:pPr>
        <w:spacing w:after="0" w:line="259" w:lineRule="auto"/>
        <w:ind w:left="895" w:firstLine="0"/>
        <w:jc w:val="left"/>
        <w:rPr>
          <w:szCs w:val="24"/>
        </w:rPr>
      </w:pPr>
      <w:r w:rsidRPr="004E69D3">
        <w:rPr>
          <w:szCs w:val="24"/>
        </w:rPr>
        <w:t xml:space="preserve"> </w:t>
      </w:r>
    </w:p>
    <w:p w:rsidR="00A47905" w:rsidRDefault="004F511C">
      <w:pPr>
        <w:spacing w:after="0" w:line="259" w:lineRule="auto"/>
        <w:ind w:left="895" w:firstLine="0"/>
        <w:jc w:val="left"/>
        <w:rPr>
          <w:szCs w:val="24"/>
        </w:rPr>
      </w:pPr>
      <w:r w:rsidRPr="004E69D3">
        <w:rPr>
          <w:szCs w:val="24"/>
        </w:rPr>
        <w:t xml:space="preserve"> </w:t>
      </w:r>
    </w:p>
    <w:p w:rsidR="004E69D3" w:rsidRDefault="004E69D3">
      <w:pPr>
        <w:spacing w:after="0" w:line="259" w:lineRule="auto"/>
        <w:ind w:left="895" w:firstLine="0"/>
        <w:jc w:val="left"/>
        <w:rPr>
          <w:szCs w:val="24"/>
        </w:rPr>
      </w:pPr>
    </w:p>
    <w:p w:rsidR="004E69D3" w:rsidRDefault="004E69D3">
      <w:pPr>
        <w:spacing w:after="0" w:line="259" w:lineRule="auto"/>
        <w:ind w:left="895" w:firstLine="0"/>
        <w:jc w:val="left"/>
        <w:rPr>
          <w:szCs w:val="24"/>
        </w:rPr>
      </w:pPr>
    </w:p>
    <w:p w:rsidR="004E69D3" w:rsidRDefault="004E69D3">
      <w:pPr>
        <w:spacing w:after="0" w:line="259" w:lineRule="auto"/>
        <w:ind w:left="895" w:firstLine="0"/>
        <w:jc w:val="left"/>
        <w:rPr>
          <w:szCs w:val="24"/>
        </w:rPr>
      </w:pPr>
    </w:p>
    <w:p w:rsidR="004E69D3" w:rsidRDefault="004E69D3">
      <w:pPr>
        <w:spacing w:after="0" w:line="259" w:lineRule="auto"/>
        <w:ind w:left="895" w:firstLine="0"/>
        <w:jc w:val="left"/>
        <w:rPr>
          <w:szCs w:val="24"/>
        </w:rPr>
      </w:pPr>
    </w:p>
    <w:p w:rsidR="004E69D3" w:rsidRDefault="004E69D3">
      <w:pPr>
        <w:spacing w:after="0" w:line="259" w:lineRule="auto"/>
        <w:ind w:left="895" w:firstLine="0"/>
        <w:jc w:val="left"/>
        <w:rPr>
          <w:szCs w:val="24"/>
        </w:rPr>
      </w:pPr>
    </w:p>
    <w:p w:rsidR="004E69D3" w:rsidRDefault="004E69D3">
      <w:pPr>
        <w:spacing w:after="0" w:line="259" w:lineRule="auto"/>
        <w:ind w:left="895" w:firstLine="0"/>
        <w:jc w:val="left"/>
        <w:rPr>
          <w:szCs w:val="24"/>
        </w:rPr>
      </w:pPr>
    </w:p>
    <w:p w:rsidR="004E69D3" w:rsidRDefault="004E69D3">
      <w:pPr>
        <w:spacing w:after="0" w:line="259" w:lineRule="auto"/>
        <w:ind w:left="895" w:firstLine="0"/>
        <w:jc w:val="left"/>
        <w:rPr>
          <w:szCs w:val="24"/>
        </w:rPr>
      </w:pPr>
    </w:p>
    <w:p w:rsidR="004E69D3" w:rsidRDefault="004E69D3">
      <w:pPr>
        <w:spacing w:after="0" w:line="259" w:lineRule="auto"/>
        <w:ind w:left="895" w:firstLine="0"/>
        <w:jc w:val="left"/>
        <w:rPr>
          <w:szCs w:val="24"/>
        </w:rPr>
      </w:pPr>
    </w:p>
    <w:p w:rsidR="004E69D3" w:rsidRDefault="004E69D3">
      <w:pPr>
        <w:spacing w:after="0" w:line="259" w:lineRule="auto"/>
        <w:ind w:left="895" w:firstLine="0"/>
        <w:jc w:val="left"/>
        <w:rPr>
          <w:szCs w:val="24"/>
        </w:rPr>
      </w:pPr>
    </w:p>
    <w:p w:rsidR="004E69D3" w:rsidRDefault="004E69D3">
      <w:pPr>
        <w:spacing w:after="0" w:line="259" w:lineRule="auto"/>
        <w:ind w:left="895" w:firstLine="0"/>
        <w:jc w:val="left"/>
        <w:rPr>
          <w:szCs w:val="24"/>
        </w:rPr>
      </w:pPr>
    </w:p>
    <w:p w:rsidR="004E69D3" w:rsidRDefault="004E69D3">
      <w:pPr>
        <w:spacing w:after="0" w:line="259" w:lineRule="auto"/>
        <w:ind w:left="895" w:firstLine="0"/>
        <w:jc w:val="left"/>
        <w:rPr>
          <w:szCs w:val="24"/>
        </w:rPr>
      </w:pPr>
    </w:p>
    <w:p w:rsidR="004E69D3" w:rsidRPr="004E69D3" w:rsidRDefault="004E69D3">
      <w:pPr>
        <w:spacing w:after="0" w:line="259" w:lineRule="auto"/>
        <w:ind w:left="895" w:firstLine="0"/>
        <w:jc w:val="left"/>
        <w:rPr>
          <w:szCs w:val="24"/>
        </w:rPr>
      </w:pPr>
    </w:p>
    <w:p w:rsidR="00A47905" w:rsidRPr="004E69D3" w:rsidRDefault="00A47905" w:rsidP="004E69D3">
      <w:pPr>
        <w:spacing w:after="0" w:line="259" w:lineRule="auto"/>
        <w:ind w:left="187" w:firstLine="0"/>
        <w:jc w:val="left"/>
        <w:rPr>
          <w:szCs w:val="24"/>
        </w:rPr>
      </w:pPr>
    </w:p>
    <w:p w:rsidR="00A47905" w:rsidRPr="004E69D3" w:rsidRDefault="004F511C">
      <w:pPr>
        <w:spacing w:after="20" w:line="259" w:lineRule="auto"/>
        <w:ind w:left="0" w:right="3138" w:firstLine="0"/>
        <w:jc w:val="right"/>
        <w:rPr>
          <w:szCs w:val="24"/>
        </w:rPr>
      </w:pPr>
      <w:r w:rsidRPr="004E69D3">
        <w:rPr>
          <w:szCs w:val="24"/>
        </w:rPr>
        <w:lastRenderedPageBreak/>
        <w:t xml:space="preserve"> </w:t>
      </w:r>
    </w:p>
    <w:p w:rsidR="00A47905" w:rsidRPr="004E69D3" w:rsidRDefault="004F511C">
      <w:pPr>
        <w:spacing w:after="0" w:line="259" w:lineRule="auto"/>
        <w:ind w:left="10" w:right="828"/>
        <w:jc w:val="right"/>
        <w:rPr>
          <w:szCs w:val="24"/>
        </w:rPr>
      </w:pPr>
      <w:r w:rsidRPr="004E69D3">
        <w:rPr>
          <w:szCs w:val="24"/>
        </w:rPr>
        <w:t xml:space="preserve">Приложение № 2 к Программе </w:t>
      </w:r>
    </w:p>
    <w:p w:rsidR="00D1630A" w:rsidRPr="004E69D3" w:rsidRDefault="004F511C" w:rsidP="00D1630A">
      <w:pPr>
        <w:tabs>
          <w:tab w:val="center" w:pos="283"/>
          <w:tab w:val="center" w:pos="8105"/>
        </w:tabs>
        <w:spacing w:after="0" w:line="259" w:lineRule="auto"/>
        <w:ind w:left="0" w:firstLine="0"/>
        <w:jc w:val="center"/>
        <w:rPr>
          <w:b/>
          <w:szCs w:val="24"/>
        </w:rPr>
      </w:pPr>
      <w:r w:rsidRPr="004E69D3">
        <w:rPr>
          <w:b/>
          <w:szCs w:val="24"/>
        </w:rPr>
        <w:t xml:space="preserve">Методика расчета значений показателей эффективности реализации муниципальной программы </w:t>
      </w:r>
      <w:r w:rsidR="00D1630A" w:rsidRPr="004E69D3">
        <w:rPr>
          <w:b/>
          <w:szCs w:val="24"/>
        </w:rPr>
        <w:t>городского округа Истра</w:t>
      </w:r>
      <w:r w:rsidRPr="004E69D3">
        <w:rPr>
          <w:b/>
          <w:szCs w:val="24"/>
        </w:rPr>
        <w:t xml:space="preserve"> </w:t>
      </w:r>
    </w:p>
    <w:p w:rsidR="00A47905" w:rsidRPr="004E69D3" w:rsidRDefault="00D1630A" w:rsidP="00D1630A">
      <w:pPr>
        <w:tabs>
          <w:tab w:val="center" w:pos="283"/>
          <w:tab w:val="center" w:pos="8105"/>
        </w:tabs>
        <w:spacing w:after="0" w:line="259" w:lineRule="auto"/>
        <w:ind w:left="0" w:firstLine="0"/>
        <w:jc w:val="center"/>
        <w:rPr>
          <w:b/>
          <w:szCs w:val="24"/>
        </w:rPr>
      </w:pPr>
      <w:r w:rsidRPr="004E69D3">
        <w:rPr>
          <w:b/>
          <w:szCs w:val="24"/>
        </w:rPr>
        <w:t>"Развитие институтов гражданского общества, повышение эффективности местного самоуправления и реализации молодежной политики на 2020-2024 годы"</w:t>
      </w:r>
    </w:p>
    <w:tbl>
      <w:tblPr>
        <w:tblStyle w:val="a7"/>
        <w:tblW w:w="15559" w:type="dxa"/>
        <w:tblLayout w:type="fixed"/>
        <w:tblLook w:val="04A0" w:firstRow="1" w:lastRow="0" w:firstColumn="1" w:lastColumn="0" w:noHBand="0" w:noVBand="1"/>
      </w:tblPr>
      <w:tblGrid>
        <w:gridCol w:w="534"/>
        <w:gridCol w:w="2976"/>
        <w:gridCol w:w="12049"/>
      </w:tblGrid>
      <w:tr w:rsidR="00D1630A" w:rsidRPr="004E69D3" w:rsidTr="00D1630A">
        <w:trPr>
          <w:trHeight w:val="416"/>
        </w:trPr>
        <w:tc>
          <w:tcPr>
            <w:tcW w:w="534" w:type="dxa"/>
          </w:tcPr>
          <w:p w:rsidR="00D1630A" w:rsidRPr="004E69D3" w:rsidRDefault="00D1630A" w:rsidP="00D1630A">
            <w:pPr>
              <w:pStyle w:val="a3"/>
              <w:ind w:left="0"/>
            </w:pPr>
          </w:p>
        </w:tc>
        <w:tc>
          <w:tcPr>
            <w:tcW w:w="2976" w:type="dxa"/>
          </w:tcPr>
          <w:p w:rsidR="00D1630A" w:rsidRPr="004E69D3" w:rsidRDefault="00D1630A" w:rsidP="00D1630A">
            <w:pPr>
              <w:jc w:val="center"/>
              <w:rPr>
                <w:b/>
                <w:szCs w:val="24"/>
              </w:rPr>
            </w:pPr>
            <w:r w:rsidRPr="004E69D3">
              <w:rPr>
                <w:b/>
                <w:szCs w:val="24"/>
              </w:rPr>
              <w:t>Наименование показателя</w:t>
            </w:r>
          </w:p>
        </w:tc>
        <w:tc>
          <w:tcPr>
            <w:tcW w:w="12049" w:type="dxa"/>
            <w:vAlign w:val="center"/>
          </w:tcPr>
          <w:p w:rsidR="00D1630A" w:rsidRPr="004E69D3" w:rsidRDefault="00D1630A" w:rsidP="00D1630A">
            <w:pPr>
              <w:ind w:left="148"/>
              <w:jc w:val="center"/>
              <w:rPr>
                <w:szCs w:val="24"/>
                <w:highlight w:val="red"/>
              </w:rPr>
            </w:pPr>
            <w:r w:rsidRPr="004E69D3">
              <w:rPr>
                <w:b/>
                <w:szCs w:val="24"/>
              </w:rPr>
              <w:t>Методика расчёта показателя</w:t>
            </w:r>
          </w:p>
        </w:tc>
      </w:tr>
      <w:tr w:rsidR="00D1630A" w:rsidRPr="004E69D3" w:rsidTr="00D1630A">
        <w:trPr>
          <w:trHeight w:val="416"/>
        </w:trPr>
        <w:tc>
          <w:tcPr>
            <w:tcW w:w="15559" w:type="dxa"/>
            <w:gridSpan w:val="3"/>
          </w:tcPr>
          <w:p w:rsidR="00D1630A" w:rsidRPr="004E69D3" w:rsidRDefault="00D1630A" w:rsidP="00D1630A">
            <w:pPr>
              <w:pStyle w:val="ConsPlusCell"/>
              <w:rPr>
                <w:sz w:val="24"/>
                <w:szCs w:val="24"/>
              </w:rPr>
            </w:pPr>
            <w:r w:rsidRPr="004E69D3">
              <w:rPr>
                <w:sz w:val="24"/>
                <w:szCs w:val="24"/>
              </w:rPr>
              <w:t xml:space="preserve">Подпрограмма I «Развитие системы информирования </w:t>
            </w:r>
            <w:proofErr w:type="gramStart"/>
            <w:r w:rsidRPr="004E69D3">
              <w:rPr>
                <w:sz w:val="24"/>
                <w:szCs w:val="24"/>
              </w:rPr>
              <w:t>населения  о</w:t>
            </w:r>
            <w:proofErr w:type="gramEnd"/>
            <w:r w:rsidRPr="004E69D3">
              <w:rPr>
                <w:sz w:val="24"/>
                <w:szCs w:val="24"/>
              </w:rPr>
              <w:t xml:space="preserve"> деятельности органов местного самоуправления Московской области, создание доступной современной </w:t>
            </w:r>
            <w:proofErr w:type="spellStart"/>
            <w:r w:rsidRPr="004E69D3">
              <w:rPr>
                <w:sz w:val="24"/>
                <w:szCs w:val="24"/>
              </w:rPr>
              <w:t>медиасреды</w:t>
            </w:r>
            <w:proofErr w:type="spellEnd"/>
            <w:r w:rsidRPr="004E69D3">
              <w:rPr>
                <w:sz w:val="24"/>
                <w:szCs w:val="24"/>
              </w:rPr>
              <w:t>»</w:t>
            </w:r>
          </w:p>
        </w:tc>
      </w:tr>
      <w:tr w:rsidR="00D1630A" w:rsidRPr="004E69D3" w:rsidTr="00D1630A">
        <w:trPr>
          <w:trHeight w:val="416"/>
        </w:trPr>
        <w:tc>
          <w:tcPr>
            <w:tcW w:w="534" w:type="dxa"/>
          </w:tcPr>
          <w:p w:rsidR="00D1630A" w:rsidRPr="004E69D3" w:rsidRDefault="00D1630A" w:rsidP="00D1630A">
            <w:pPr>
              <w:pStyle w:val="a3"/>
              <w:ind w:left="0"/>
            </w:pPr>
            <w:r w:rsidRPr="004E69D3">
              <w:t>1.</w:t>
            </w:r>
          </w:p>
        </w:tc>
        <w:tc>
          <w:tcPr>
            <w:tcW w:w="2976" w:type="dxa"/>
          </w:tcPr>
          <w:p w:rsidR="00D1630A" w:rsidRPr="004E69D3" w:rsidRDefault="00D1630A" w:rsidP="00D1630A">
            <w:pPr>
              <w:rPr>
                <w:szCs w:val="24"/>
              </w:rPr>
            </w:pPr>
            <w:r w:rsidRPr="004E69D3">
              <w:rPr>
                <w:szCs w:val="24"/>
              </w:rPr>
              <w:t>Информирование населения в средствах массовой информации</w:t>
            </w:r>
          </w:p>
        </w:tc>
        <w:tc>
          <w:tcPr>
            <w:tcW w:w="12049" w:type="dxa"/>
          </w:tcPr>
          <w:p w:rsidR="00D1630A" w:rsidRPr="004E69D3" w:rsidRDefault="00D1630A" w:rsidP="00D1630A">
            <w:pPr>
              <w:pStyle w:val="ConsPlusNormal"/>
              <w:jc w:val="both"/>
              <w:rPr>
                <w:rFonts w:ascii="Times New Roman" w:hAnsi="Times New Roman" w:cs="Times New Roman"/>
                <w:b/>
                <w:sz w:val="24"/>
                <w:szCs w:val="24"/>
              </w:rPr>
            </w:pPr>
            <w:r w:rsidRPr="004E69D3">
              <w:rPr>
                <w:rFonts w:ascii="Times New Roman" w:hAnsi="Times New Roman" w:cs="Times New Roman"/>
                <w:b/>
                <w:sz w:val="24"/>
                <w:szCs w:val="24"/>
                <w:lang w:val="en-US"/>
              </w:rPr>
              <w:t>I</w:t>
            </w:r>
            <w:r w:rsidRPr="004E69D3">
              <w:rPr>
                <w:rFonts w:ascii="Times New Roman" w:hAnsi="Times New Roman" w:cs="Times New Roman"/>
                <w:b/>
                <w:sz w:val="24"/>
                <w:szCs w:val="24"/>
              </w:rPr>
              <w:t xml:space="preserve"> – показатель информированности населения в СМИ</w:t>
            </w:r>
          </w:p>
          <w:p w:rsidR="00D1630A" w:rsidRPr="004E69D3" w:rsidRDefault="00D1630A" w:rsidP="00D1630A">
            <w:pPr>
              <w:pStyle w:val="ConsPlusNormal"/>
              <w:jc w:val="both"/>
              <w:rPr>
                <w:rFonts w:ascii="Times New Roman" w:hAnsi="Times New Roman" w:cs="Times New Roman"/>
                <w:sz w:val="24"/>
                <w:szCs w:val="24"/>
                <w:vertAlign w:val="subscript"/>
              </w:rPr>
            </w:pPr>
            <m:oMath>
              <m:r>
                <w:rPr>
                  <w:rFonts w:ascii="Cambria Math" w:hAnsi="Cambria Math" w:cs="Times New Roman"/>
                  <w:sz w:val="24"/>
                  <w:szCs w:val="24"/>
                  <w:vertAlign w:val="subscript"/>
                  <w:lang w:val="en-US"/>
                </w:rPr>
                <m:t>I</m:t>
              </m:r>
              <m:r>
                <m:rPr>
                  <m:sty m:val="p"/>
                </m:rPr>
                <w:rPr>
                  <w:rFonts w:ascii="Cambria Math" w:hAnsi="Cambria Math" w:cs="Times New Roman"/>
                  <w:sz w:val="24"/>
                  <w:szCs w:val="24"/>
                  <w:vertAlign w:val="subscript"/>
                </w:rPr>
                <m:t>=</m:t>
              </m:r>
              <m:f>
                <m:fPr>
                  <m:ctrlPr>
                    <w:rPr>
                      <w:rFonts w:ascii="Cambria Math" w:hAnsi="Cambria Math" w:cs="Times New Roman"/>
                      <w:sz w:val="24"/>
                      <w:szCs w:val="24"/>
                      <w:vertAlign w:val="subscript"/>
                    </w:rPr>
                  </m:ctrlPr>
                </m:fPr>
                <m:num>
                  <m:sSub>
                    <m:sSubPr>
                      <m:ctrlPr>
                        <w:rPr>
                          <w:rFonts w:ascii="Cambria Math" w:hAnsi="Cambria Math" w:cs="Times New Roman"/>
                          <w:i/>
                          <w:sz w:val="24"/>
                          <w:szCs w:val="24"/>
                        </w:rPr>
                      </m:ctrlPr>
                    </m:sSubPr>
                    <m:e>
                      <m:r>
                        <w:rPr>
                          <w:rFonts w:ascii="Cambria Math" w:hAnsi="Cambria Math" w:cs="Times New Roman"/>
                          <w:sz w:val="24"/>
                          <w:szCs w:val="24"/>
                          <w:lang w:val="en-US"/>
                        </w:rPr>
                        <m:t>I</m:t>
                      </m:r>
                    </m:e>
                    <m:sub>
                      <m:r>
                        <w:rPr>
                          <w:rFonts w:ascii="Cambria Math" w:hAnsi="Cambria Math" w:cs="Times New Roman"/>
                          <w:sz w:val="24"/>
                          <w:szCs w:val="24"/>
                          <w:lang w:val="en-US"/>
                        </w:rPr>
                        <m:t>t</m:t>
                      </m:r>
                    </m:sub>
                  </m:sSub>
                </m:num>
                <m:den>
                  <m:sSub>
                    <m:sSubPr>
                      <m:ctrlPr>
                        <w:rPr>
                          <w:rFonts w:ascii="Cambria Math" w:hAnsi="Cambria Math" w:cs="Times New Roman"/>
                          <w:i/>
                          <w:sz w:val="24"/>
                          <w:szCs w:val="24"/>
                        </w:rPr>
                      </m:ctrlPr>
                    </m:sSubPr>
                    <m:e>
                      <m:r>
                        <w:rPr>
                          <w:rFonts w:ascii="Cambria Math" w:hAnsi="Cambria Math" w:cs="Times New Roman"/>
                          <w:sz w:val="24"/>
                          <w:szCs w:val="24"/>
                          <w:lang w:val="en-US"/>
                        </w:rPr>
                        <m:t>I</m:t>
                      </m:r>
                    </m:e>
                    <m:sub>
                      <m:r>
                        <w:rPr>
                          <w:rFonts w:ascii="Cambria Math" w:hAnsi="Cambria Math" w:cs="Times New Roman"/>
                          <w:sz w:val="24"/>
                          <w:szCs w:val="24"/>
                          <w:lang w:val="en-US"/>
                        </w:rPr>
                        <m:t>b</m:t>
                      </m:r>
                    </m:sub>
                  </m:sSub>
                </m:den>
              </m:f>
              <m:r>
                <w:rPr>
                  <w:rFonts w:ascii="Cambria Math" w:hAnsi="Cambria Math" w:cs="Times New Roman"/>
                  <w:sz w:val="24"/>
                  <w:szCs w:val="24"/>
                  <w:vertAlign w:val="subscript"/>
                </w:rPr>
                <m:t>×100</m:t>
              </m:r>
            </m:oMath>
            <w:r w:rsidRPr="004E69D3">
              <w:rPr>
                <w:rFonts w:ascii="Times New Roman" w:hAnsi="Times New Roman" w:cs="Times New Roman"/>
                <w:sz w:val="24"/>
                <w:szCs w:val="24"/>
                <w:vertAlign w:val="subscript"/>
              </w:rPr>
              <w:t xml:space="preserve">   ,</w:t>
            </w:r>
          </w:p>
          <w:p w:rsidR="00D1630A" w:rsidRPr="004E69D3" w:rsidRDefault="00D1630A" w:rsidP="00D1630A">
            <w:pPr>
              <w:pStyle w:val="ConsPlusNormal"/>
              <w:jc w:val="both"/>
              <w:rPr>
                <w:rFonts w:ascii="Times New Roman" w:hAnsi="Times New Roman" w:cs="Times New Roman"/>
                <w:sz w:val="24"/>
                <w:szCs w:val="24"/>
                <w:vertAlign w:val="subscript"/>
              </w:rPr>
            </w:pPr>
            <w:r w:rsidRPr="004E69D3">
              <w:rPr>
                <w:rFonts w:ascii="Times New Roman" w:hAnsi="Times New Roman" w:cs="Times New Roman"/>
                <w:sz w:val="24"/>
                <w:szCs w:val="24"/>
                <w:vertAlign w:val="subscript"/>
              </w:rPr>
              <w:t>где:</w:t>
            </w:r>
          </w:p>
          <w:p w:rsidR="00D1630A" w:rsidRPr="004E69D3" w:rsidRDefault="00D1630A" w:rsidP="00D1630A">
            <w:pPr>
              <w:pStyle w:val="ConsPlusNormal"/>
              <w:jc w:val="both"/>
              <w:rPr>
                <w:rFonts w:ascii="Times New Roman" w:hAnsi="Times New Roman" w:cs="Times New Roman"/>
                <w:sz w:val="24"/>
                <w:szCs w:val="24"/>
              </w:rPr>
            </w:pPr>
            <w:r w:rsidRPr="004E69D3">
              <w:rPr>
                <w:rFonts w:ascii="Times New Roman" w:hAnsi="Times New Roman" w:cs="Times New Roman"/>
                <w:sz w:val="24"/>
                <w:szCs w:val="24"/>
                <w:lang w:val="en-US"/>
              </w:rPr>
              <w:t>I</w:t>
            </w:r>
            <w:r w:rsidRPr="004E69D3">
              <w:rPr>
                <w:rFonts w:ascii="Times New Roman" w:hAnsi="Times New Roman" w:cs="Times New Roman"/>
                <w:sz w:val="24"/>
                <w:szCs w:val="24"/>
                <w:vertAlign w:val="subscript"/>
                <w:lang w:val="en-US"/>
              </w:rPr>
              <w:t>t</w:t>
            </w:r>
            <w:r w:rsidRPr="004E69D3">
              <w:rPr>
                <w:rFonts w:ascii="Times New Roman" w:hAnsi="Times New Roman" w:cs="Times New Roman"/>
                <w:sz w:val="24"/>
                <w:szCs w:val="24"/>
                <w:vertAlign w:val="subscript"/>
              </w:rPr>
              <w:t xml:space="preserve"> –  </w:t>
            </w:r>
            <w:r w:rsidRPr="004E69D3">
              <w:rPr>
                <w:rFonts w:ascii="Times New Roman" w:hAnsi="Times New Roman" w:cs="Times New Roman"/>
                <w:sz w:val="24"/>
                <w:szCs w:val="24"/>
              </w:rPr>
              <w:t>объем информации, на одного жителя муниципального образования, запланированный в результате реализации мероприятий муниципальной программы в отчетный период;</w:t>
            </w:r>
          </w:p>
          <w:p w:rsidR="00D1630A" w:rsidRPr="004E69D3" w:rsidRDefault="00D1630A" w:rsidP="00D1630A">
            <w:pPr>
              <w:pStyle w:val="ConsPlusNormal"/>
              <w:jc w:val="both"/>
              <w:rPr>
                <w:rFonts w:ascii="Times New Roman" w:hAnsi="Times New Roman" w:cs="Times New Roman"/>
                <w:sz w:val="24"/>
                <w:szCs w:val="24"/>
              </w:rPr>
            </w:pPr>
            <w:proofErr w:type="spellStart"/>
            <w:r w:rsidRPr="004E69D3">
              <w:rPr>
                <w:rFonts w:ascii="Times New Roman" w:hAnsi="Times New Roman" w:cs="Times New Roman"/>
                <w:sz w:val="24"/>
                <w:szCs w:val="24"/>
                <w:lang w:val="en-US"/>
              </w:rPr>
              <w:t>I</w:t>
            </w:r>
            <w:r w:rsidRPr="004E69D3">
              <w:rPr>
                <w:rFonts w:ascii="Times New Roman" w:hAnsi="Times New Roman" w:cs="Times New Roman"/>
                <w:sz w:val="24"/>
                <w:szCs w:val="24"/>
                <w:vertAlign w:val="subscript"/>
                <w:lang w:val="en-US"/>
              </w:rPr>
              <w:t>b</w:t>
            </w:r>
            <w:proofErr w:type="spellEnd"/>
            <w:r w:rsidRPr="004E69D3">
              <w:rPr>
                <w:rFonts w:ascii="Times New Roman" w:hAnsi="Times New Roman" w:cs="Times New Roman"/>
                <w:sz w:val="24"/>
                <w:szCs w:val="24"/>
                <w:vertAlign w:val="subscript"/>
              </w:rPr>
              <w:t xml:space="preserve"> – </w:t>
            </w:r>
            <w:r w:rsidRPr="004E69D3">
              <w:rPr>
                <w:rFonts w:ascii="Times New Roman" w:hAnsi="Times New Roman" w:cs="Times New Roman"/>
                <w:sz w:val="24"/>
                <w:szCs w:val="24"/>
              </w:rPr>
              <w:t>объем информации, на одного жителя из числа целевой аудитории муниципального образования, в результате реализации мероприятий муниципальной программы базового периода.</w:t>
            </w:r>
          </w:p>
          <w:p w:rsidR="00D1630A" w:rsidRPr="004E69D3" w:rsidRDefault="00AA3FA8" w:rsidP="00D1630A">
            <w:pPr>
              <w:pStyle w:val="ConsPlusNormal"/>
              <w:jc w:val="both"/>
              <w:rPr>
                <w:rFonts w:ascii="Times New Roman" w:hAnsi="Times New Roman" w:cs="Times New Roman"/>
                <w:i/>
                <w:sz w:val="24"/>
                <w:szCs w:val="24"/>
              </w:rPr>
            </w:pPr>
            <m:oMath>
              <m:sSub>
                <m:sSubPr>
                  <m:ctrlPr>
                    <w:rPr>
                      <w:rFonts w:ascii="Cambria Math" w:hAnsi="Cambria Math" w:cs="Times New Roman"/>
                      <w:sz w:val="24"/>
                      <w:szCs w:val="24"/>
                      <w:vertAlign w:val="subscript"/>
                    </w:rPr>
                  </m:ctrlPr>
                </m:sSubPr>
                <m:e>
                  <m:r>
                    <m:rPr>
                      <m:sty m:val="p"/>
                    </m:rPr>
                    <w:rPr>
                      <w:rFonts w:ascii="Cambria Math" w:hAnsi="Cambria Math" w:cs="Times New Roman"/>
                      <w:sz w:val="24"/>
                      <w:szCs w:val="24"/>
                      <w:vertAlign w:val="subscript"/>
                      <w:lang w:val="en-US"/>
                    </w:rPr>
                    <m:t>I</m:t>
                  </m:r>
                </m:e>
                <m:sub/>
              </m:sSub>
              <m:r>
                <w:rPr>
                  <w:rFonts w:ascii="Cambria Math" w:hAnsi="Cambria Math" w:cs="Times New Roman"/>
                  <w:sz w:val="24"/>
                  <w:szCs w:val="24"/>
                </w:rPr>
                <m:t>=</m:t>
              </m:r>
              <m:sSub>
                <m:sSubPr>
                  <m:ctrlPr>
                    <w:rPr>
                      <w:rFonts w:ascii="Cambria Math" w:hAnsi="Cambria Math" w:cs="Times New Roman"/>
                      <w:sz w:val="24"/>
                      <w:szCs w:val="24"/>
                      <w:vertAlign w:val="subscript"/>
                    </w:rPr>
                  </m:ctrlPr>
                </m:sSubPr>
                <m:e>
                  <m:r>
                    <m:rPr>
                      <m:sty m:val="p"/>
                    </m:rPr>
                    <w:rPr>
                      <w:rFonts w:ascii="Cambria Math" w:hAnsi="Cambria Math" w:cs="Times New Roman"/>
                      <w:sz w:val="24"/>
                      <w:szCs w:val="24"/>
                      <w:vertAlign w:val="subscript"/>
                      <w:lang w:val="en-US"/>
                    </w:rPr>
                    <m:t>V</m:t>
                  </m:r>
                </m:e>
                <m:sub>
                  <m:r>
                    <m:rPr>
                      <m:sty m:val="p"/>
                    </m:rPr>
                    <w:rPr>
                      <w:rFonts w:ascii="Cambria Math" w:hAnsi="Cambria Math" w:cs="Times New Roman"/>
                      <w:sz w:val="24"/>
                      <w:szCs w:val="24"/>
                      <w:vertAlign w:val="subscript"/>
                    </w:rPr>
                    <m:t>П</m:t>
                  </m:r>
                </m:sub>
              </m:sSub>
              <m:r>
                <m:rPr>
                  <m:sty m:val="p"/>
                </m:rPr>
                <w:rPr>
                  <w:rFonts w:ascii="Cambria Math" w:hAnsi="Cambria Math" w:cs="Times New Roman"/>
                  <w:sz w:val="24"/>
                  <w:szCs w:val="24"/>
                  <w:vertAlign w:val="subscript"/>
                </w:rPr>
                <m:t>+</m:t>
              </m:r>
              <m:sSub>
                <m:sSubPr>
                  <m:ctrlPr>
                    <w:rPr>
                      <w:rFonts w:ascii="Cambria Math" w:hAnsi="Cambria Math" w:cs="Times New Roman"/>
                      <w:sz w:val="24"/>
                      <w:szCs w:val="24"/>
                      <w:vertAlign w:val="subscript"/>
                    </w:rPr>
                  </m:ctrlPr>
                </m:sSubPr>
                <m:e>
                  <m:r>
                    <m:rPr>
                      <m:sty m:val="p"/>
                    </m:rPr>
                    <w:rPr>
                      <w:rFonts w:ascii="Cambria Math" w:hAnsi="Cambria Math" w:cs="Times New Roman"/>
                      <w:sz w:val="24"/>
                      <w:szCs w:val="24"/>
                      <w:vertAlign w:val="subscript"/>
                      <w:lang w:val="en-US"/>
                    </w:rPr>
                    <m:t>V</m:t>
                  </m:r>
                </m:e>
                <m:sub>
                  <m:r>
                    <m:rPr>
                      <m:sty m:val="p"/>
                    </m:rPr>
                    <w:rPr>
                      <w:rFonts w:ascii="Cambria Math" w:hAnsi="Cambria Math" w:cs="Times New Roman"/>
                      <w:sz w:val="24"/>
                      <w:szCs w:val="24"/>
                      <w:vertAlign w:val="subscript"/>
                    </w:rPr>
                    <m:t>Р</m:t>
                  </m:r>
                </m:sub>
              </m:sSub>
              <m:r>
                <m:rPr>
                  <m:sty m:val="p"/>
                </m:rPr>
                <w:rPr>
                  <w:rFonts w:ascii="Cambria Math" w:hAnsi="Cambria Math" w:cs="Times New Roman"/>
                  <w:sz w:val="24"/>
                  <w:szCs w:val="24"/>
                  <w:vertAlign w:val="subscript"/>
                </w:rPr>
                <m:t>+</m:t>
              </m:r>
              <m:sSub>
                <m:sSubPr>
                  <m:ctrlPr>
                    <w:rPr>
                      <w:rFonts w:ascii="Cambria Math" w:hAnsi="Cambria Math" w:cs="Times New Roman"/>
                      <w:sz w:val="24"/>
                      <w:szCs w:val="24"/>
                      <w:vertAlign w:val="subscript"/>
                    </w:rPr>
                  </m:ctrlPr>
                </m:sSubPr>
                <m:e>
                  <m:r>
                    <m:rPr>
                      <m:sty m:val="p"/>
                    </m:rPr>
                    <w:rPr>
                      <w:rFonts w:ascii="Cambria Math" w:hAnsi="Cambria Math" w:cs="Times New Roman"/>
                      <w:sz w:val="24"/>
                      <w:szCs w:val="24"/>
                      <w:vertAlign w:val="subscript"/>
                      <w:lang w:val="en-US"/>
                    </w:rPr>
                    <m:t>V</m:t>
                  </m:r>
                </m:e>
                <m:sub>
                  <m:r>
                    <m:rPr>
                      <m:sty m:val="p"/>
                    </m:rPr>
                    <w:rPr>
                      <w:rFonts w:ascii="Cambria Math" w:hAnsi="Cambria Math" w:cs="Times New Roman"/>
                      <w:sz w:val="24"/>
                      <w:szCs w:val="24"/>
                      <w:vertAlign w:val="subscript"/>
                    </w:rPr>
                    <m:t>ТВ</m:t>
                  </m:r>
                </m:sub>
              </m:sSub>
              <m:r>
                <m:rPr>
                  <m:sty m:val="p"/>
                </m:rPr>
                <w:rPr>
                  <w:rFonts w:ascii="Cambria Math" w:hAnsi="Cambria Math" w:cs="Times New Roman"/>
                  <w:sz w:val="24"/>
                  <w:szCs w:val="24"/>
                  <w:vertAlign w:val="subscript"/>
                </w:rPr>
                <m:t>+</m:t>
              </m:r>
              <m:sSub>
                <m:sSubPr>
                  <m:ctrlPr>
                    <w:rPr>
                      <w:rFonts w:ascii="Cambria Math" w:hAnsi="Cambria Math" w:cs="Times New Roman"/>
                      <w:sz w:val="24"/>
                      <w:szCs w:val="24"/>
                      <w:vertAlign w:val="subscript"/>
                    </w:rPr>
                  </m:ctrlPr>
                </m:sSubPr>
                <m:e>
                  <m:r>
                    <m:rPr>
                      <m:sty m:val="p"/>
                    </m:rPr>
                    <w:rPr>
                      <w:rFonts w:ascii="Cambria Math" w:hAnsi="Cambria Math" w:cs="Times New Roman"/>
                      <w:sz w:val="24"/>
                      <w:szCs w:val="24"/>
                      <w:vertAlign w:val="subscript"/>
                      <w:lang w:val="en-US"/>
                    </w:rPr>
                    <m:t>V</m:t>
                  </m:r>
                </m:e>
                <m:sub>
                  <m:r>
                    <m:rPr>
                      <m:sty m:val="p"/>
                    </m:rPr>
                    <w:rPr>
                      <w:rFonts w:ascii="Cambria Math" w:hAnsi="Cambria Math" w:cs="Times New Roman"/>
                      <w:sz w:val="24"/>
                      <w:szCs w:val="24"/>
                      <w:vertAlign w:val="subscript"/>
                    </w:rPr>
                    <m:t>СИ</m:t>
                  </m:r>
                </m:sub>
              </m:sSub>
            </m:oMath>
            <w:r w:rsidR="00D1630A" w:rsidRPr="004E69D3">
              <w:rPr>
                <w:rFonts w:ascii="Times New Roman" w:hAnsi="Times New Roman" w:cs="Times New Roman"/>
                <w:i/>
                <w:sz w:val="24"/>
                <w:szCs w:val="24"/>
                <w:vertAlign w:val="subscript"/>
              </w:rPr>
              <w:t xml:space="preserve"> </w:t>
            </w:r>
            <w:r w:rsidR="00D1630A" w:rsidRPr="004E69D3">
              <w:rPr>
                <w:rFonts w:ascii="Times New Roman" w:hAnsi="Times New Roman" w:cs="Times New Roman"/>
                <w:i/>
                <w:sz w:val="24"/>
                <w:szCs w:val="24"/>
              </w:rPr>
              <w:t>,</w:t>
            </w:r>
          </w:p>
          <w:p w:rsidR="00D1630A" w:rsidRPr="004E69D3" w:rsidRDefault="00D1630A" w:rsidP="00D1630A">
            <w:pPr>
              <w:pStyle w:val="ConsPlusNormal"/>
              <w:jc w:val="both"/>
              <w:rPr>
                <w:rFonts w:ascii="Times New Roman" w:hAnsi="Times New Roman" w:cs="Times New Roman"/>
                <w:sz w:val="24"/>
                <w:szCs w:val="24"/>
              </w:rPr>
            </w:pPr>
            <w:r w:rsidRPr="004E69D3">
              <w:rPr>
                <w:rFonts w:ascii="Times New Roman" w:hAnsi="Times New Roman" w:cs="Times New Roman"/>
                <w:sz w:val="24"/>
                <w:szCs w:val="24"/>
              </w:rPr>
              <w:t>где:</w:t>
            </w:r>
          </w:p>
          <w:p w:rsidR="00D1630A" w:rsidRPr="004E69D3" w:rsidRDefault="00D1630A" w:rsidP="00D1630A">
            <w:pPr>
              <w:pStyle w:val="ConsPlusNormal"/>
              <w:jc w:val="both"/>
              <w:rPr>
                <w:rFonts w:ascii="Times New Roman" w:hAnsi="Times New Roman" w:cs="Times New Roman"/>
                <w:sz w:val="24"/>
                <w:szCs w:val="24"/>
              </w:rPr>
            </w:pPr>
            <w:proofErr w:type="gramStart"/>
            <w:r w:rsidRPr="004E69D3">
              <w:rPr>
                <w:rFonts w:ascii="Times New Roman" w:hAnsi="Times New Roman" w:cs="Times New Roman"/>
                <w:sz w:val="24"/>
                <w:szCs w:val="24"/>
              </w:rPr>
              <w:t>V</w:t>
            </w:r>
            <w:r w:rsidRPr="004E69D3">
              <w:rPr>
                <w:rFonts w:ascii="Times New Roman" w:hAnsi="Times New Roman" w:cs="Times New Roman"/>
                <w:sz w:val="24"/>
                <w:szCs w:val="24"/>
                <w:vertAlign w:val="subscript"/>
              </w:rPr>
              <w:t>(</w:t>
            </w:r>
            <w:proofErr w:type="gramEnd"/>
            <w:r w:rsidRPr="004E69D3">
              <w:rPr>
                <w:rFonts w:ascii="Times New Roman" w:hAnsi="Times New Roman" w:cs="Times New Roman"/>
                <w:sz w:val="24"/>
                <w:szCs w:val="24"/>
                <w:vertAlign w:val="subscript"/>
              </w:rPr>
              <w:t xml:space="preserve">…) </w:t>
            </w:r>
            <w:r w:rsidRPr="004E69D3">
              <w:rPr>
                <w:rFonts w:ascii="Times New Roman" w:hAnsi="Times New Roman" w:cs="Times New Roman"/>
                <w:sz w:val="24"/>
                <w:szCs w:val="24"/>
              </w:rPr>
              <w:t>– уровень информированности посредством:</w:t>
            </w:r>
          </w:p>
          <w:p w:rsidR="00D1630A" w:rsidRPr="004E69D3" w:rsidRDefault="00AA3FA8" w:rsidP="00D1630A">
            <w:pPr>
              <w:pStyle w:val="ConsPlusNormal"/>
              <w:ind w:left="459"/>
              <w:jc w:val="both"/>
              <w:rPr>
                <w:rFonts w:ascii="Times New Roman" w:hAnsi="Times New Roman" w:cs="Times New Roman"/>
                <w:sz w:val="24"/>
                <w:szCs w:val="24"/>
              </w:rPr>
            </w:pPr>
            <m:oMath>
              <m:sSub>
                <m:sSubPr>
                  <m:ctrlPr>
                    <w:rPr>
                      <w:rFonts w:ascii="Cambria Math" w:hAnsi="Cambria Math" w:cs="Times New Roman"/>
                      <w:sz w:val="24"/>
                      <w:szCs w:val="24"/>
                      <w:vertAlign w:val="subscript"/>
                    </w:rPr>
                  </m:ctrlPr>
                </m:sSubPr>
                <m:e>
                  <m:r>
                    <m:rPr>
                      <m:sty m:val="p"/>
                    </m:rPr>
                    <w:rPr>
                      <w:rFonts w:ascii="Cambria Math" w:hAnsi="Cambria Math" w:cs="Times New Roman"/>
                      <w:sz w:val="24"/>
                      <w:szCs w:val="24"/>
                      <w:vertAlign w:val="subscript"/>
                      <w:lang w:val="en-US"/>
                    </w:rPr>
                    <m:t>V</m:t>
                  </m:r>
                </m:e>
                <m:sub>
                  <m:r>
                    <m:rPr>
                      <m:sty m:val="p"/>
                    </m:rPr>
                    <w:rPr>
                      <w:rFonts w:ascii="Cambria Math" w:hAnsi="Cambria Math" w:cs="Times New Roman"/>
                      <w:sz w:val="24"/>
                      <w:szCs w:val="24"/>
                      <w:vertAlign w:val="subscript"/>
                    </w:rPr>
                    <m:t>П</m:t>
                  </m:r>
                </m:sub>
              </m:sSub>
            </m:oMath>
            <w:r w:rsidR="00D1630A" w:rsidRPr="004E69D3">
              <w:rPr>
                <w:rFonts w:ascii="Times New Roman" w:hAnsi="Times New Roman" w:cs="Times New Roman"/>
                <w:sz w:val="24"/>
                <w:szCs w:val="24"/>
              </w:rPr>
              <w:t xml:space="preserve"> –печатных СМИ;</w:t>
            </w:r>
          </w:p>
          <w:p w:rsidR="00D1630A" w:rsidRPr="004E69D3" w:rsidRDefault="00AA3FA8" w:rsidP="00D1630A">
            <w:pPr>
              <w:pStyle w:val="ConsPlusNormal"/>
              <w:ind w:left="459"/>
              <w:jc w:val="both"/>
              <w:rPr>
                <w:rFonts w:ascii="Times New Roman" w:hAnsi="Times New Roman" w:cs="Times New Roman"/>
                <w:sz w:val="24"/>
                <w:szCs w:val="24"/>
              </w:rPr>
            </w:pPr>
            <m:oMath>
              <m:sSub>
                <m:sSubPr>
                  <m:ctrlPr>
                    <w:rPr>
                      <w:rFonts w:ascii="Cambria Math" w:hAnsi="Cambria Math" w:cs="Times New Roman"/>
                      <w:sz w:val="24"/>
                      <w:szCs w:val="24"/>
                      <w:vertAlign w:val="subscript"/>
                    </w:rPr>
                  </m:ctrlPr>
                </m:sSubPr>
                <m:e>
                  <m:r>
                    <m:rPr>
                      <m:sty m:val="p"/>
                    </m:rPr>
                    <w:rPr>
                      <w:rFonts w:ascii="Cambria Math" w:hAnsi="Cambria Math" w:cs="Times New Roman"/>
                      <w:sz w:val="24"/>
                      <w:szCs w:val="24"/>
                      <w:vertAlign w:val="subscript"/>
                      <w:lang w:val="en-US"/>
                    </w:rPr>
                    <m:t>V</m:t>
                  </m:r>
                </m:e>
                <m:sub>
                  <m:r>
                    <w:rPr>
                      <w:rFonts w:ascii="Cambria Math" w:hAnsi="Cambria Math" w:cs="Times New Roman"/>
                      <w:sz w:val="24"/>
                      <w:szCs w:val="24"/>
                      <w:vertAlign w:val="subscript"/>
                    </w:rPr>
                    <m:t>р</m:t>
                  </m:r>
                </m:sub>
              </m:sSub>
            </m:oMath>
            <w:r w:rsidR="00D1630A" w:rsidRPr="004E69D3">
              <w:rPr>
                <w:rFonts w:ascii="Times New Roman" w:hAnsi="Times New Roman" w:cs="Times New Roman"/>
                <w:sz w:val="24"/>
                <w:szCs w:val="24"/>
              </w:rPr>
              <w:t xml:space="preserve"> – радио;</w:t>
            </w:r>
          </w:p>
          <w:p w:rsidR="00D1630A" w:rsidRPr="004E69D3" w:rsidRDefault="00AA3FA8" w:rsidP="00D1630A">
            <w:pPr>
              <w:pStyle w:val="ConsPlusNormal"/>
              <w:ind w:left="459"/>
              <w:jc w:val="both"/>
              <w:rPr>
                <w:rFonts w:ascii="Times New Roman" w:hAnsi="Times New Roman" w:cs="Times New Roman"/>
                <w:sz w:val="24"/>
                <w:szCs w:val="24"/>
              </w:rPr>
            </w:pPr>
            <m:oMath>
              <m:sSub>
                <m:sSubPr>
                  <m:ctrlPr>
                    <w:rPr>
                      <w:rFonts w:ascii="Cambria Math" w:hAnsi="Cambria Math" w:cs="Times New Roman"/>
                      <w:sz w:val="24"/>
                      <w:szCs w:val="24"/>
                      <w:vertAlign w:val="subscript"/>
                    </w:rPr>
                  </m:ctrlPr>
                </m:sSubPr>
                <m:e>
                  <m:r>
                    <m:rPr>
                      <m:sty m:val="p"/>
                    </m:rPr>
                    <w:rPr>
                      <w:rFonts w:ascii="Cambria Math" w:hAnsi="Cambria Math" w:cs="Times New Roman"/>
                      <w:sz w:val="24"/>
                      <w:szCs w:val="24"/>
                      <w:vertAlign w:val="subscript"/>
                      <w:lang w:val="en-US"/>
                    </w:rPr>
                    <m:t>V</m:t>
                  </m:r>
                </m:e>
                <m:sub>
                  <m:r>
                    <m:rPr>
                      <m:sty m:val="p"/>
                    </m:rPr>
                    <w:rPr>
                      <w:rFonts w:ascii="Cambria Math" w:hAnsi="Cambria Math" w:cs="Times New Roman"/>
                      <w:sz w:val="24"/>
                      <w:szCs w:val="24"/>
                      <w:vertAlign w:val="subscript"/>
                    </w:rPr>
                    <m:t>тв</m:t>
                  </m:r>
                </m:sub>
              </m:sSub>
            </m:oMath>
            <w:r w:rsidR="00D1630A" w:rsidRPr="004E69D3">
              <w:rPr>
                <w:rFonts w:ascii="Times New Roman" w:hAnsi="Times New Roman" w:cs="Times New Roman"/>
                <w:sz w:val="24"/>
                <w:szCs w:val="24"/>
              </w:rPr>
              <w:t xml:space="preserve"> – телевидения; </w:t>
            </w:r>
          </w:p>
          <w:p w:rsidR="00D1630A" w:rsidRPr="004E69D3" w:rsidRDefault="00AA3FA8" w:rsidP="00D1630A">
            <w:pPr>
              <w:pStyle w:val="ConsPlusNormal"/>
              <w:ind w:left="459"/>
              <w:jc w:val="both"/>
              <w:rPr>
                <w:rFonts w:ascii="Times New Roman" w:hAnsi="Times New Roman" w:cs="Times New Roman"/>
                <w:sz w:val="24"/>
                <w:szCs w:val="24"/>
              </w:rPr>
            </w:pPr>
            <m:oMath>
              <m:sSub>
                <m:sSubPr>
                  <m:ctrlPr>
                    <w:rPr>
                      <w:rFonts w:ascii="Cambria Math" w:hAnsi="Cambria Math" w:cs="Times New Roman"/>
                      <w:sz w:val="24"/>
                      <w:szCs w:val="24"/>
                      <w:vertAlign w:val="subscript"/>
                    </w:rPr>
                  </m:ctrlPr>
                </m:sSubPr>
                <m:e>
                  <m:r>
                    <m:rPr>
                      <m:sty m:val="p"/>
                    </m:rPr>
                    <w:rPr>
                      <w:rFonts w:ascii="Cambria Math" w:hAnsi="Cambria Math" w:cs="Times New Roman"/>
                      <w:sz w:val="24"/>
                      <w:szCs w:val="24"/>
                      <w:vertAlign w:val="subscript"/>
                      <w:lang w:val="en-US"/>
                    </w:rPr>
                    <m:t>V</m:t>
                  </m:r>
                </m:e>
                <m:sub>
                  <m:r>
                    <m:rPr>
                      <m:sty m:val="p"/>
                    </m:rPr>
                    <w:rPr>
                      <w:rFonts w:ascii="Cambria Math" w:hAnsi="Cambria Math" w:cs="Times New Roman"/>
                      <w:sz w:val="24"/>
                      <w:szCs w:val="24"/>
                      <w:vertAlign w:val="subscript"/>
                    </w:rPr>
                    <m:t>си</m:t>
                  </m:r>
                </m:sub>
              </m:sSub>
            </m:oMath>
            <w:r w:rsidR="00D1630A" w:rsidRPr="004E69D3">
              <w:rPr>
                <w:rFonts w:ascii="Times New Roman" w:hAnsi="Times New Roman" w:cs="Times New Roman"/>
                <w:sz w:val="24"/>
                <w:szCs w:val="24"/>
              </w:rPr>
              <w:t xml:space="preserve"> – сетевых изданий.</w:t>
            </w:r>
          </w:p>
          <w:p w:rsidR="00D1630A" w:rsidRPr="004E69D3" w:rsidRDefault="00AA3FA8" w:rsidP="00D1630A">
            <w:pPr>
              <w:pStyle w:val="ConsPlusNormal"/>
              <w:jc w:val="both"/>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lang w:val="en-US"/>
                    </w:rPr>
                    <m:t>V</m:t>
                  </m:r>
                </m:e>
                <m:sub>
                  <m:r>
                    <w:rPr>
                      <w:rFonts w:ascii="Cambria Math" w:hAnsi="Cambria Math" w:cs="Times New Roman"/>
                      <w:sz w:val="24"/>
                      <w:szCs w:val="24"/>
                    </w:rPr>
                    <m:t>(…)</m:t>
                  </m:r>
                </m:sub>
              </m:sSub>
              <m:r>
                <m:rPr>
                  <m:sty m:val="p"/>
                </m:rPr>
                <w:rPr>
                  <w:rFonts w:ascii="Cambria Math" w:hAnsi="Cambria Math" w:cs="Times New Roman"/>
                  <w:sz w:val="24"/>
                  <w:szCs w:val="24"/>
                  <w:vertAlign w:val="subscript"/>
                </w:rPr>
                <m:t>=</m:t>
              </m:r>
              <m:f>
                <m:fPr>
                  <m:ctrlPr>
                    <w:rPr>
                      <w:rFonts w:ascii="Cambria Math" w:hAnsi="Cambria Math" w:cs="Times New Roman"/>
                      <w:sz w:val="24"/>
                      <w:szCs w:val="24"/>
                      <w:vertAlign w:val="subscript"/>
                    </w:rPr>
                  </m:ctrlPr>
                </m:fPr>
                <m:num>
                  <m:r>
                    <w:rPr>
                      <w:rFonts w:ascii="Cambria Math" w:hAnsi="Cambria Math" w:cs="Times New Roman"/>
                      <w:sz w:val="24"/>
                      <w:szCs w:val="24"/>
                    </w:rPr>
                    <m:t>C×</m:t>
                  </m:r>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мо</m:t>
                      </m:r>
                    </m:sub>
                  </m:sSub>
                  <m:r>
                    <w:rPr>
                      <w:rFonts w:ascii="Cambria Math" w:hAnsi="Cambria Math" w:cs="Times New Roman"/>
                      <w:sz w:val="24"/>
                      <w:szCs w:val="24"/>
                    </w:rPr>
                    <m:t>×</m:t>
                  </m:r>
                  <m:r>
                    <w:rPr>
                      <w:rFonts w:ascii="Cambria Math" w:hAnsi="Cambria Math" w:cs="Times New Roman"/>
                      <w:sz w:val="24"/>
                      <w:szCs w:val="24"/>
                      <w:lang w:val="en-US"/>
                    </w:rPr>
                    <m:t>k</m:t>
                  </m:r>
                </m:num>
                <m:den>
                  <m:r>
                    <w:rPr>
                      <w:rFonts w:ascii="Cambria Math" w:hAnsi="Cambria Math" w:cs="Times New Roman"/>
                      <w:sz w:val="24"/>
                      <w:szCs w:val="24"/>
                      <w:vertAlign w:val="subscript"/>
                    </w:rPr>
                    <m:t>Ца</m:t>
                  </m:r>
                </m:den>
              </m:f>
            </m:oMath>
            <w:r w:rsidR="00D1630A" w:rsidRPr="004E69D3">
              <w:rPr>
                <w:rFonts w:ascii="Times New Roman" w:hAnsi="Times New Roman" w:cs="Times New Roman"/>
                <w:sz w:val="24"/>
                <w:szCs w:val="24"/>
                <w:vertAlign w:val="subscript"/>
              </w:rPr>
              <w:t>,</w:t>
            </w:r>
          </w:p>
          <w:p w:rsidR="00D1630A" w:rsidRPr="004E69D3" w:rsidRDefault="00D1630A" w:rsidP="00D1630A">
            <w:pPr>
              <w:pStyle w:val="ConsPlusNormal"/>
              <w:jc w:val="both"/>
              <w:rPr>
                <w:rFonts w:ascii="Times New Roman" w:hAnsi="Times New Roman" w:cs="Times New Roman"/>
                <w:sz w:val="24"/>
                <w:szCs w:val="24"/>
              </w:rPr>
            </w:pPr>
            <w:r w:rsidRPr="004E69D3">
              <w:rPr>
                <w:rFonts w:ascii="Times New Roman" w:hAnsi="Times New Roman" w:cs="Times New Roman"/>
                <w:sz w:val="24"/>
                <w:szCs w:val="24"/>
              </w:rPr>
              <w:t>где:</w:t>
            </w:r>
          </w:p>
          <w:p w:rsidR="00D1630A" w:rsidRPr="004E69D3" w:rsidRDefault="00D1630A" w:rsidP="00D1630A">
            <w:pPr>
              <w:pStyle w:val="ConsPlusNormal"/>
              <w:jc w:val="both"/>
              <w:rPr>
                <w:rFonts w:ascii="Times New Roman" w:hAnsi="Times New Roman" w:cs="Times New Roman"/>
                <w:sz w:val="24"/>
                <w:szCs w:val="24"/>
              </w:rPr>
            </w:pPr>
            <w:r w:rsidRPr="004E69D3">
              <w:rPr>
                <w:rFonts w:ascii="Times New Roman" w:hAnsi="Times New Roman" w:cs="Times New Roman"/>
                <w:sz w:val="24"/>
                <w:szCs w:val="24"/>
                <w:lang w:val="en-US"/>
              </w:rPr>
              <w:t>C</w:t>
            </w:r>
            <w:r w:rsidRPr="004E69D3">
              <w:rPr>
                <w:rFonts w:ascii="Times New Roman" w:hAnsi="Times New Roman" w:cs="Times New Roman"/>
                <w:sz w:val="24"/>
                <w:szCs w:val="24"/>
              </w:rPr>
              <w:t xml:space="preserve"> – количество экземпляров печатного СМИ (тираж), количество абонентов радио, ТВ, посетителей сетевого издания;</w:t>
            </w:r>
          </w:p>
          <w:p w:rsidR="00D1630A" w:rsidRPr="004E69D3" w:rsidRDefault="00AA3FA8" w:rsidP="00D1630A">
            <w:pPr>
              <w:pStyle w:val="ConsPlusNormal"/>
              <w:jc w:val="both"/>
              <w:rPr>
                <w:rFonts w:ascii="Times New Roman" w:hAnsi="Times New Roman" w:cs="Times New Roman"/>
                <w:sz w:val="24"/>
                <w:szCs w:val="24"/>
              </w:rPr>
            </w:pPr>
            <m:oMath>
              <m:sSub>
                <m:sSubPr>
                  <m:ctrlPr>
                    <w:rPr>
                      <w:rFonts w:ascii="Cambria Math" w:hAnsi="Cambria Math" w:cs="Times New Roman"/>
                      <w:sz w:val="24"/>
                      <w:szCs w:val="24"/>
                      <w:vertAlign w:val="subscript"/>
                    </w:rPr>
                  </m:ctrlPr>
                </m:sSubPr>
                <m:e>
                  <m:r>
                    <m:rPr>
                      <m:sty m:val="p"/>
                    </m:rPr>
                    <w:rPr>
                      <w:rFonts w:ascii="Cambria Math" w:hAnsi="Cambria Math" w:cs="Times New Roman"/>
                      <w:sz w:val="24"/>
                      <w:szCs w:val="24"/>
                      <w:vertAlign w:val="subscript"/>
                      <w:lang w:val="en-US"/>
                    </w:rPr>
                    <m:t>I</m:t>
                  </m:r>
                </m:e>
                <m:sub>
                  <m:r>
                    <m:rPr>
                      <m:sty m:val="p"/>
                    </m:rPr>
                    <w:rPr>
                      <w:rFonts w:ascii="Cambria Math" w:hAnsi="Cambria Math" w:cs="Times New Roman"/>
                      <w:sz w:val="24"/>
                      <w:szCs w:val="24"/>
                      <w:vertAlign w:val="subscript"/>
                    </w:rPr>
                    <m:t>мо</m:t>
                  </m:r>
                </m:sub>
              </m:sSub>
            </m:oMath>
            <w:r w:rsidR="00D1630A" w:rsidRPr="004E69D3">
              <w:rPr>
                <w:rFonts w:ascii="Times New Roman" w:hAnsi="Times New Roman" w:cs="Times New Roman"/>
                <w:sz w:val="24"/>
                <w:szCs w:val="24"/>
              </w:rPr>
              <w:t xml:space="preserve"> – объем информации муниципального образования; </w:t>
            </w:r>
          </w:p>
          <w:p w:rsidR="00D1630A" w:rsidRPr="004E69D3" w:rsidRDefault="00D1630A" w:rsidP="00D1630A">
            <w:pPr>
              <w:pStyle w:val="ConsPlusNormal"/>
              <w:jc w:val="both"/>
              <w:rPr>
                <w:rFonts w:ascii="Times New Roman" w:hAnsi="Times New Roman" w:cs="Times New Roman"/>
                <w:sz w:val="24"/>
                <w:szCs w:val="24"/>
              </w:rPr>
            </w:pPr>
            <w:r w:rsidRPr="004E69D3">
              <w:rPr>
                <w:rFonts w:ascii="Times New Roman" w:hAnsi="Times New Roman" w:cs="Times New Roman"/>
                <w:sz w:val="24"/>
                <w:szCs w:val="24"/>
                <w:lang w:val="en-US"/>
              </w:rPr>
              <w:t>k</w:t>
            </w:r>
            <w:r w:rsidRPr="004E69D3">
              <w:rPr>
                <w:rFonts w:ascii="Times New Roman" w:hAnsi="Times New Roman" w:cs="Times New Roman"/>
                <w:sz w:val="24"/>
                <w:szCs w:val="24"/>
              </w:rPr>
              <w:t xml:space="preserve">  – коэффициент значимости:</w:t>
            </w:r>
          </w:p>
          <w:p w:rsidR="00D1630A" w:rsidRPr="004E69D3" w:rsidRDefault="00D1630A" w:rsidP="00DA1E8E">
            <w:pPr>
              <w:widowControl w:val="0"/>
              <w:numPr>
                <w:ilvl w:val="0"/>
                <w:numId w:val="1"/>
              </w:numPr>
              <w:tabs>
                <w:tab w:val="left" w:pos="317"/>
              </w:tabs>
              <w:autoSpaceDE w:val="0"/>
              <w:autoSpaceDN w:val="0"/>
              <w:adjustRightInd w:val="0"/>
              <w:spacing w:after="0" w:line="240" w:lineRule="auto"/>
              <w:ind w:left="317" w:hanging="284"/>
              <w:contextualSpacing/>
              <w:rPr>
                <w:szCs w:val="24"/>
              </w:rPr>
            </w:pPr>
            <w:r w:rsidRPr="004E69D3">
              <w:rPr>
                <w:szCs w:val="24"/>
              </w:rPr>
              <w:t>Коэффициент значимости печатных СМИ – 0,4</w:t>
            </w:r>
          </w:p>
          <w:p w:rsidR="00D1630A" w:rsidRPr="004E69D3" w:rsidRDefault="00D1630A" w:rsidP="00D1630A">
            <w:pPr>
              <w:widowControl w:val="0"/>
              <w:tabs>
                <w:tab w:val="left" w:pos="317"/>
              </w:tabs>
              <w:autoSpaceDE w:val="0"/>
              <w:autoSpaceDN w:val="0"/>
              <w:adjustRightInd w:val="0"/>
              <w:ind w:left="317"/>
              <w:rPr>
                <w:szCs w:val="24"/>
              </w:rPr>
            </w:pPr>
            <w:r w:rsidRPr="004E69D3">
              <w:rPr>
                <w:szCs w:val="24"/>
              </w:rPr>
              <w:t>(наличие документально подтвержденного тиража, распространения (подписка)/наличие отчетов о распространении путем свободной выкладки (промо-распространение);</w:t>
            </w:r>
          </w:p>
          <w:p w:rsidR="00D1630A" w:rsidRPr="004E69D3" w:rsidRDefault="00D1630A" w:rsidP="00DA1E8E">
            <w:pPr>
              <w:pStyle w:val="a3"/>
              <w:widowControl w:val="0"/>
              <w:numPr>
                <w:ilvl w:val="0"/>
                <w:numId w:val="1"/>
              </w:numPr>
              <w:tabs>
                <w:tab w:val="left" w:pos="317"/>
              </w:tabs>
              <w:autoSpaceDE w:val="0"/>
              <w:autoSpaceDN w:val="0"/>
              <w:ind w:left="0" w:firstLine="33"/>
              <w:jc w:val="both"/>
            </w:pPr>
            <w:r w:rsidRPr="004E69D3">
              <w:t>Коэффициент значимости радио – 0,1;</w:t>
            </w:r>
          </w:p>
          <w:p w:rsidR="00D1630A" w:rsidRPr="004E69D3" w:rsidRDefault="00D1630A" w:rsidP="00DA1E8E">
            <w:pPr>
              <w:pStyle w:val="a3"/>
              <w:widowControl w:val="0"/>
              <w:numPr>
                <w:ilvl w:val="0"/>
                <w:numId w:val="1"/>
              </w:numPr>
              <w:tabs>
                <w:tab w:val="left" w:pos="317"/>
              </w:tabs>
              <w:autoSpaceDE w:val="0"/>
              <w:autoSpaceDN w:val="0"/>
              <w:ind w:left="0" w:firstLine="33"/>
              <w:jc w:val="both"/>
            </w:pPr>
            <w:r w:rsidRPr="004E69D3">
              <w:t>Коэффициенты значимости телевидение:</w:t>
            </w:r>
          </w:p>
          <w:p w:rsidR="00D1630A" w:rsidRPr="004E69D3" w:rsidRDefault="00D1630A" w:rsidP="00D1630A">
            <w:pPr>
              <w:widowControl w:val="0"/>
              <w:autoSpaceDE w:val="0"/>
              <w:autoSpaceDN w:val="0"/>
              <w:ind w:left="459"/>
              <w:rPr>
                <w:szCs w:val="24"/>
              </w:rPr>
            </w:pPr>
            <w:r w:rsidRPr="004E69D3">
              <w:rPr>
                <w:szCs w:val="24"/>
              </w:rPr>
              <w:t>– эфирное вещание – 0,05;</w:t>
            </w:r>
          </w:p>
          <w:p w:rsidR="00D1630A" w:rsidRPr="004E69D3" w:rsidRDefault="00D1630A" w:rsidP="00D1630A">
            <w:pPr>
              <w:widowControl w:val="0"/>
              <w:autoSpaceDE w:val="0"/>
              <w:autoSpaceDN w:val="0"/>
              <w:ind w:left="459"/>
              <w:rPr>
                <w:szCs w:val="24"/>
              </w:rPr>
            </w:pPr>
            <w:r w:rsidRPr="004E69D3">
              <w:rPr>
                <w:szCs w:val="24"/>
              </w:rPr>
              <w:t>– кабельное вещание – 0,05;</w:t>
            </w:r>
          </w:p>
          <w:p w:rsidR="00D1630A" w:rsidRPr="004E69D3" w:rsidRDefault="00D1630A" w:rsidP="00D1630A">
            <w:pPr>
              <w:widowControl w:val="0"/>
              <w:autoSpaceDE w:val="0"/>
              <w:autoSpaceDN w:val="0"/>
              <w:ind w:left="459"/>
              <w:rPr>
                <w:szCs w:val="24"/>
              </w:rPr>
            </w:pPr>
            <w:r w:rsidRPr="004E69D3">
              <w:rPr>
                <w:szCs w:val="24"/>
              </w:rPr>
              <w:t>– эфирное и кабельное вещание – 0,1;</w:t>
            </w:r>
          </w:p>
          <w:p w:rsidR="00D1630A" w:rsidRPr="004E69D3" w:rsidRDefault="00D1630A" w:rsidP="00D1630A">
            <w:pPr>
              <w:widowControl w:val="0"/>
              <w:autoSpaceDE w:val="0"/>
              <w:autoSpaceDN w:val="0"/>
              <w:ind w:left="459"/>
              <w:rPr>
                <w:szCs w:val="24"/>
              </w:rPr>
            </w:pPr>
            <w:r w:rsidRPr="004E69D3">
              <w:rPr>
                <w:szCs w:val="24"/>
              </w:rPr>
              <w:t>– спутниковое вещание /цифровое – 0,4.</w:t>
            </w:r>
          </w:p>
          <w:p w:rsidR="00D1630A" w:rsidRPr="004E69D3" w:rsidRDefault="00D1630A" w:rsidP="00DA1E8E">
            <w:pPr>
              <w:pStyle w:val="a3"/>
              <w:widowControl w:val="0"/>
              <w:numPr>
                <w:ilvl w:val="0"/>
                <w:numId w:val="1"/>
              </w:numPr>
              <w:tabs>
                <w:tab w:val="left" w:pos="317"/>
              </w:tabs>
              <w:autoSpaceDE w:val="0"/>
              <w:autoSpaceDN w:val="0"/>
              <w:ind w:left="33" w:firstLine="0"/>
              <w:jc w:val="both"/>
            </w:pPr>
            <w:r w:rsidRPr="004E69D3">
              <w:t>Коэффициент значимости сетевые СМИ – 0,1.</w:t>
            </w:r>
          </w:p>
          <w:p w:rsidR="00D1630A" w:rsidRPr="004E69D3" w:rsidRDefault="00D1630A" w:rsidP="00D1630A">
            <w:pPr>
              <w:pStyle w:val="a3"/>
              <w:widowControl w:val="0"/>
              <w:tabs>
                <w:tab w:val="left" w:pos="317"/>
              </w:tabs>
              <w:autoSpaceDE w:val="0"/>
              <w:autoSpaceDN w:val="0"/>
              <w:ind w:left="33" w:firstLine="284"/>
              <w:jc w:val="both"/>
            </w:pPr>
            <w:r w:rsidRPr="004E69D3">
              <w:lastRenderedPageBreak/>
              <w:t>При отсутствии подтверждающих документов применяется коэффициент 0,05.</w:t>
            </w:r>
          </w:p>
          <w:p w:rsidR="00D1630A" w:rsidRPr="004E69D3" w:rsidRDefault="00D1630A" w:rsidP="00D1630A">
            <w:pPr>
              <w:pStyle w:val="ConsPlusNormal"/>
              <w:ind w:left="33"/>
              <w:jc w:val="both"/>
              <w:rPr>
                <w:rFonts w:ascii="Times New Roman" w:hAnsi="Times New Roman" w:cs="Times New Roman"/>
                <w:sz w:val="24"/>
                <w:szCs w:val="24"/>
                <w:highlight w:val="red"/>
              </w:rPr>
            </w:pPr>
            <w:proofErr w:type="spellStart"/>
            <w:r w:rsidRPr="004E69D3">
              <w:rPr>
                <w:rFonts w:ascii="Times New Roman" w:hAnsi="Times New Roman" w:cs="Times New Roman"/>
                <w:sz w:val="24"/>
                <w:szCs w:val="24"/>
              </w:rPr>
              <w:t>Ца</w:t>
            </w:r>
            <w:proofErr w:type="spellEnd"/>
            <w:r w:rsidRPr="004E69D3">
              <w:rPr>
                <w:rFonts w:ascii="Times New Roman" w:hAnsi="Times New Roman" w:cs="Times New Roman"/>
                <w:sz w:val="24"/>
                <w:szCs w:val="24"/>
              </w:rPr>
              <w:t xml:space="preserve"> – целевая аудитория, совершеннолетних жителей муниципального образования (+18) по данным избирательной комиссии Московской области (</w:t>
            </w:r>
            <w:hyperlink r:id="rId5" w:history="1">
              <w:r w:rsidRPr="004E69D3">
                <w:rPr>
                  <w:rStyle w:val="a4"/>
                  <w:rFonts w:ascii="Times New Roman" w:eastAsia="Arial Unicode MS" w:hAnsi="Times New Roman" w:cs="Times New Roman"/>
                  <w:sz w:val="24"/>
                  <w:szCs w:val="24"/>
                </w:rPr>
                <w:t>http://www.moscow_reg.izbirkom.ru/chislennost-izbirateley</w:t>
              </w:r>
            </w:hyperlink>
            <w:r w:rsidRPr="004E69D3">
              <w:rPr>
                <w:rFonts w:ascii="Times New Roman" w:hAnsi="Times New Roman" w:cs="Times New Roman"/>
                <w:sz w:val="24"/>
                <w:szCs w:val="24"/>
              </w:rPr>
              <w:t>).</w:t>
            </w:r>
          </w:p>
        </w:tc>
      </w:tr>
      <w:tr w:rsidR="00D1630A" w:rsidRPr="004E69D3" w:rsidTr="00D1630A">
        <w:trPr>
          <w:trHeight w:val="416"/>
        </w:trPr>
        <w:tc>
          <w:tcPr>
            <w:tcW w:w="534" w:type="dxa"/>
          </w:tcPr>
          <w:p w:rsidR="00D1630A" w:rsidRPr="004E69D3" w:rsidRDefault="00D1630A" w:rsidP="00D1630A">
            <w:pPr>
              <w:pStyle w:val="a3"/>
              <w:ind w:left="0"/>
            </w:pPr>
            <w:r w:rsidRPr="004E69D3">
              <w:lastRenderedPageBreak/>
              <w:t>2.</w:t>
            </w:r>
          </w:p>
        </w:tc>
        <w:tc>
          <w:tcPr>
            <w:tcW w:w="2976" w:type="dxa"/>
          </w:tcPr>
          <w:p w:rsidR="00D1630A" w:rsidRPr="004E69D3" w:rsidRDefault="00D1630A" w:rsidP="00D1630A">
            <w:pPr>
              <w:rPr>
                <w:szCs w:val="24"/>
              </w:rPr>
            </w:pPr>
            <w:r w:rsidRPr="004E69D3">
              <w:rPr>
                <w:szCs w:val="24"/>
              </w:rPr>
              <w:t xml:space="preserve">Уровень информирования населения в социальных сетях </w:t>
            </w:r>
          </w:p>
        </w:tc>
        <w:tc>
          <w:tcPr>
            <w:tcW w:w="12049" w:type="dxa"/>
          </w:tcPr>
          <w:p w:rsidR="00D1630A" w:rsidRPr="004E69D3" w:rsidRDefault="00D1630A" w:rsidP="00D1630A">
            <w:pPr>
              <w:spacing w:line="240" w:lineRule="atLeast"/>
              <w:jc w:val="center"/>
              <w:rPr>
                <w:b/>
                <w:szCs w:val="24"/>
              </w:rPr>
            </w:pPr>
            <w:r w:rsidRPr="004E69D3">
              <w:rPr>
                <w:b/>
                <w:szCs w:val="24"/>
              </w:rPr>
              <w:t>A – показатель уровня информированности населения в социальных сетях (балл)</w:t>
            </w:r>
          </w:p>
          <w:p w:rsidR="00D1630A" w:rsidRPr="004E69D3" w:rsidRDefault="00D1630A" w:rsidP="00D1630A">
            <w:pPr>
              <w:spacing w:line="240" w:lineRule="atLeast"/>
              <w:jc w:val="center"/>
              <w:rPr>
                <w:szCs w:val="24"/>
              </w:rPr>
            </w:pPr>
            <w:r w:rsidRPr="004E69D3">
              <w:rPr>
                <w:szCs w:val="24"/>
              </w:rPr>
              <w:t>Показатель направлен на повышение информированности населения в социальных сетях.</w:t>
            </w:r>
          </w:p>
          <w:p w:rsidR="00D1630A" w:rsidRPr="004E69D3" w:rsidRDefault="00D1630A" w:rsidP="00D1630A">
            <w:pPr>
              <w:spacing w:line="240" w:lineRule="atLeast"/>
              <w:ind w:firstLine="720"/>
              <w:rPr>
                <w:szCs w:val="24"/>
              </w:rPr>
            </w:pPr>
            <w:r w:rsidRPr="004E69D3">
              <w:rPr>
                <w:rFonts w:eastAsiaTheme="minorEastAsia"/>
                <w:iCs/>
                <w:szCs w:val="24"/>
              </w:rPr>
              <w:t xml:space="preserve">При достижении значения показателя </w:t>
            </w:r>
            <w:r w:rsidRPr="004E69D3">
              <w:rPr>
                <w:rFonts w:eastAsiaTheme="minorEastAsia"/>
                <w:b/>
                <w:iCs/>
                <w:szCs w:val="24"/>
              </w:rPr>
              <w:t>A</w:t>
            </w:r>
            <w:r w:rsidRPr="004E69D3">
              <w:rPr>
                <w:rFonts w:eastAsiaTheme="minorEastAsia"/>
                <w:iCs/>
                <w:szCs w:val="24"/>
              </w:rPr>
              <w:t xml:space="preserve"> 8 баллов и выше – муниципальному образованию присваивается 1 место, динамика не считается. </w:t>
            </w:r>
            <m:oMath>
              <m:r>
                <w:rPr>
                  <w:rFonts w:ascii="Cambria Math" w:hAnsi="Cambria Math"/>
                  <w:szCs w:val="24"/>
                </w:rPr>
                <m:t>А=</m:t>
              </m:r>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m:t>
                  </m:r>
                </m:sub>
              </m:sSub>
              <m:r>
                <m:rPr>
                  <m:sty m:val="p"/>
                </m:rPr>
                <w:rPr>
                  <w:rFonts w:ascii="Cambria Math" w:hAnsi="Cambria Math"/>
                  <w:szCs w:val="24"/>
                </w:rPr>
                <m:t>+</m:t>
              </m:r>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2</m:t>
                  </m:r>
                </m:sub>
              </m:sSub>
              <m:r>
                <w:rPr>
                  <w:rFonts w:ascii="Cambria Math" w:hAnsi="Cambria Math"/>
                  <w:szCs w:val="24"/>
                </w:rPr>
                <m:t>*4,</m:t>
              </m:r>
            </m:oMath>
            <w:r w:rsidRPr="004E69D3">
              <w:rPr>
                <w:szCs w:val="24"/>
              </w:rPr>
              <w:t xml:space="preserve"> </w:t>
            </w:r>
          </w:p>
          <w:p w:rsidR="00D1630A" w:rsidRPr="004E69D3" w:rsidRDefault="00D1630A" w:rsidP="00D1630A">
            <w:pPr>
              <w:spacing w:line="240" w:lineRule="atLeast"/>
              <w:rPr>
                <w:szCs w:val="24"/>
              </w:rPr>
            </w:pPr>
            <w:r w:rsidRPr="004E69D3">
              <w:rPr>
                <w:szCs w:val="24"/>
              </w:rPr>
              <w:t>где:</w:t>
            </w:r>
            <w:r w:rsidRPr="004E69D3">
              <w:rPr>
                <w:szCs w:val="24"/>
              </w:rPr>
              <w:br/>
              <w:t>4 – коэффициент значимости показателя;</w:t>
            </w:r>
          </w:p>
          <w:p w:rsidR="00D1630A" w:rsidRPr="004E69D3" w:rsidRDefault="00D1630A" w:rsidP="00D1630A">
            <w:pPr>
              <w:spacing w:line="240" w:lineRule="atLeast"/>
              <w:ind w:firstLine="720"/>
              <w:rPr>
                <w:rFonts w:eastAsiaTheme="minorEastAsia"/>
                <w:b/>
                <w:iCs/>
                <w:szCs w:val="24"/>
              </w:rPr>
            </w:pPr>
          </w:p>
          <w:p w:rsidR="00D1630A" w:rsidRPr="004E69D3" w:rsidRDefault="00AA3FA8" w:rsidP="00D1630A">
            <w:pPr>
              <w:spacing w:line="240" w:lineRule="atLeast"/>
              <w:ind w:firstLine="720"/>
              <w:rPr>
                <w:rFonts w:eastAsiaTheme="minorEastAsia"/>
                <w:b/>
                <w:iCs/>
                <w:szCs w:val="24"/>
              </w:rPr>
            </w:pPr>
            <m:oMath>
              <m:sSub>
                <m:sSubPr>
                  <m:ctrlPr>
                    <w:rPr>
                      <w:rFonts w:ascii="Cambria Math" w:hAnsi="Cambria Math"/>
                      <w:b/>
                      <w:i/>
                      <w:iCs/>
                      <w:szCs w:val="24"/>
                    </w:rPr>
                  </m:ctrlPr>
                </m:sSubPr>
                <m:e>
                  <m:r>
                    <m:rPr>
                      <m:sty m:val="bi"/>
                    </m:rPr>
                    <w:rPr>
                      <w:rFonts w:ascii="Cambria Math" w:hAnsi="Cambria Math"/>
                      <w:szCs w:val="24"/>
                    </w:rPr>
                    <m:t>A</m:t>
                  </m:r>
                </m:e>
                <m:sub>
                  <m:r>
                    <m:rPr>
                      <m:sty m:val="bi"/>
                    </m:rPr>
                    <w:rPr>
                      <w:rFonts w:ascii="Cambria Math" w:hAnsi="Cambria Math"/>
                      <w:szCs w:val="24"/>
                    </w:rPr>
                    <m:t>1</m:t>
                  </m:r>
                </m:sub>
              </m:sSub>
            </m:oMath>
            <w:r w:rsidR="00D1630A" w:rsidRPr="004E69D3">
              <w:rPr>
                <w:rFonts w:eastAsiaTheme="minorEastAsia"/>
                <w:b/>
                <w:iCs/>
                <w:szCs w:val="24"/>
              </w:rPr>
              <w:t xml:space="preserve">- показатель вовлеченности читателей официальных аккаунтов и страниц муниципального образования Московской области в социальных сетях (балл). Расчет показателя осуществляется ежеквартально нарастающим итогом. </w:t>
            </w:r>
          </w:p>
          <w:p w:rsidR="00D1630A" w:rsidRPr="004E69D3" w:rsidRDefault="00AA3FA8" w:rsidP="00D1630A">
            <w:pPr>
              <w:spacing w:line="240" w:lineRule="atLeast"/>
              <w:jc w:val="center"/>
              <w:rPr>
                <w:rFonts w:eastAsiaTheme="minorEastAsia"/>
                <w:iCs/>
                <w:szCs w:val="24"/>
              </w:rPr>
            </w:pPr>
            <m:oMath>
              <m:sSub>
                <m:sSubPr>
                  <m:ctrlPr>
                    <w:rPr>
                      <w:rFonts w:ascii="Cambria Math" w:hAnsi="Cambria Math"/>
                      <w:b/>
                      <w:i/>
                      <w:iCs/>
                      <w:szCs w:val="24"/>
                    </w:rPr>
                  </m:ctrlPr>
                </m:sSubPr>
                <m:e>
                  <m:r>
                    <m:rPr>
                      <m:sty m:val="bi"/>
                    </m:rPr>
                    <w:rPr>
                      <w:rFonts w:ascii="Cambria Math" w:hAnsi="Cambria Math"/>
                      <w:szCs w:val="24"/>
                    </w:rPr>
                    <m:t>A</m:t>
                  </m:r>
                </m:e>
                <m:sub>
                  <m:r>
                    <m:rPr>
                      <m:sty m:val="bi"/>
                    </m:rPr>
                    <w:rPr>
                      <w:rFonts w:ascii="Cambria Math" w:hAnsi="Cambria Math"/>
                      <w:szCs w:val="24"/>
                    </w:rPr>
                    <m:t>1</m:t>
                  </m:r>
                </m:sub>
              </m:sSub>
              <m:r>
                <w:rPr>
                  <w:rFonts w:ascii="Cambria Math" w:hAnsi="Cambria Math"/>
                  <w:szCs w:val="24"/>
                </w:rPr>
                <m:t>=</m:t>
              </m:r>
              <m:sSub>
                <m:sSubPr>
                  <m:ctrlPr>
                    <w:rPr>
                      <w:rFonts w:ascii="Cambria Math" w:hAnsi="Cambria Math"/>
                      <w:i/>
                      <w:iCs/>
                      <w:szCs w:val="24"/>
                    </w:rPr>
                  </m:ctrlPr>
                </m:sSubPr>
                <m:e>
                  <m:r>
                    <w:rPr>
                      <w:rFonts w:ascii="Cambria Math" w:hAnsi="Cambria Math"/>
                      <w:szCs w:val="24"/>
                    </w:rPr>
                    <m:t>k</m:t>
                  </m:r>
                </m:e>
                <m:sub>
                  <m:r>
                    <w:rPr>
                      <w:rFonts w:ascii="Cambria Math" w:hAnsi="Cambria Math"/>
                      <w:szCs w:val="24"/>
                    </w:rPr>
                    <m:t>1</m:t>
                  </m:r>
                </m:sub>
              </m:sSub>
              <m:r>
                <w:rPr>
                  <w:rFonts w:ascii="Cambria Math" w:hAnsi="Cambria Math"/>
                  <w:szCs w:val="24"/>
                </w:rPr>
                <m:t>+</m:t>
              </m:r>
              <m:sSub>
                <m:sSubPr>
                  <m:ctrlPr>
                    <w:rPr>
                      <w:rFonts w:ascii="Cambria Math" w:hAnsi="Cambria Math"/>
                      <w:i/>
                      <w:iCs/>
                      <w:szCs w:val="24"/>
                    </w:rPr>
                  </m:ctrlPr>
                </m:sSubPr>
                <m:e>
                  <m:r>
                    <w:rPr>
                      <w:rFonts w:ascii="Cambria Math" w:hAnsi="Cambria Math"/>
                      <w:szCs w:val="24"/>
                    </w:rPr>
                    <m:t>k</m:t>
                  </m:r>
                </m:e>
                <m:sub>
                  <m:r>
                    <w:rPr>
                      <w:rFonts w:ascii="Cambria Math" w:hAnsi="Cambria Math"/>
                      <w:szCs w:val="24"/>
                    </w:rPr>
                    <m:t>2</m:t>
                  </m:r>
                </m:sub>
              </m:sSub>
              <m:r>
                <w:rPr>
                  <w:rFonts w:ascii="Cambria Math" w:hAnsi="Cambria Math"/>
                  <w:szCs w:val="24"/>
                </w:rPr>
                <m:t>+</m:t>
              </m:r>
              <m:sSub>
                <m:sSubPr>
                  <m:ctrlPr>
                    <w:rPr>
                      <w:rFonts w:ascii="Cambria Math" w:hAnsi="Cambria Math"/>
                      <w:i/>
                      <w:iCs/>
                      <w:szCs w:val="24"/>
                    </w:rPr>
                  </m:ctrlPr>
                </m:sSubPr>
                <m:e>
                  <m:r>
                    <w:rPr>
                      <w:rFonts w:ascii="Cambria Math" w:hAnsi="Cambria Math"/>
                      <w:szCs w:val="24"/>
                    </w:rPr>
                    <m:t>k</m:t>
                  </m:r>
                </m:e>
                <m:sub>
                  <m:r>
                    <w:rPr>
                      <w:rFonts w:ascii="Cambria Math" w:hAnsi="Cambria Math"/>
                      <w:szCs w:val="24"/>
                    </w:rPr>
                    <m:t>3</m:t>
                  </m:r>
                </m:sub>
              </m:sSub>
              <m:r>
                <w:rPr>
                  <w:rFonts w:ascii="Cambria Math" w:hAnsi="Cambria Math"/>
                  <w:szCs w:val="24"/>
                </w:rPr>
                <m:t>+</m:t>
              </m:r>
              <m:sSub>
                <m:sSubPr>
                  <m:ctrlPr>
                    <w:rPr>
                      <w:rFonts w:ascii="Cambria Math" w:hAnsi="Cambria Math"/>
                      <w:i/>
                      <w:iCs/>
                      <w:szCs w:val="24"/>
                    </w:rPr>
                  </m:ctrlPr>
                </m:sSubPr>
                <m:e>
                  <m:r>
                    <w:rPr>
                      <w:rFonts w:ascii="Cambria Math" w:hAnsi="Cambria Math"/>
                      <w:szCs w:val="24"/>
                    </w:rPr>
                    <m:t>k</m:t>
                  </m:r>
                </m:e>
                <m:sub>
                  <m:r>
                    <w:rPr>
                      <w:rFonts w:ascii="Cambria Math" w:hAnsi="Cambria Math"/>
                      <w:szCs w:val="24"/>
                    </w:rPr>
                    <m:t>4</m:t>
                  </m:r>
                </m:sub>
              </m:sSub>
            </m:oMath>
            <w:r w:rsidR="00D1630A" w:rsidRPr="004E69D3">
              <w:rPr>
                <w:rFonts w:eastAsiaTheme="minorEastAsia"/>
                <w:iCs/>
                <w:szCs w:val="24"/>
              </w:rPr>
              <w:t>,</w:t>
            </w:r>
          </w:p>
          <w:p w:rsidR="00D1630A" w:rsidRPr="004E69D3" w:rsidRDefault="00D1630A" w:rsidP="00D1630A">
            <w:pPr>
              <w:spacing w:line="240" w:lineRule="atLeast"/>
              <w:rPr>
                <w:rFonts w:eastAsiaTheme="minorEastAsia"/>
                <w:iCs/>
                <w:szCs w:val="24"/>
              </w:rPr>
            </w:pPr>
            <w:r w:rsidRPr="004E69D3">
              <w:rPr>
                <w:rFonts w:eastAsiaTheme="minorEastAsia"/>
                <w:iCs/>
                <w:szCs w:val="24"/>
              </w:rPr>
              <w:t>где:</w:t>
            </w:r>
          </w:p>
          <w:p w:rsidR="00D1630A" w:rsidRPr="004E69D3" w:rsidRDefault="00AA3FA8" w:rsidP="00D1630A">
            <w:pPr>
              <w:spacing w:line="240" w:lineRule="atLeast"/>
              <w:rPr>
                <w:rFonts w:eastAsiaTheme="minorEastAsia"/>
                <w:iCs/>
                <w:szCs w:val="24"/>
              </w:rPr>
            </w:pPr>
            <m:oMath>
              <m:sSub>
                <m:sSubPr>
                  <m:ctrlPr>
                    <w:rPr>
                      <w:rFonts w:ascii="Cambria Math" w:eastAsiaTheme="minorEastAsia" w:hAnsi="Cambria Math"/>
                      <w:i/>
                      <w:iCs/>
                      <w:szCs w:val="24"/>
                    </w:rPr>
                  </m:ctrlPr>
                </m:sSubPr>
                <m:e>
                  <m:r>
                    <w:rPr>
                      <w:rFonts w:ascii="Cambria Math" w:eastAsiaTheme="minorEastAsia" w:hAnsi="Cambria Math"/>
                      <w:szCs w:val="24"/>
                    </w:rPr>
                    <m:t>k</m:t>
                  </m:r>
                </m:e>
                <m:sub>
                  <m:r>
                    <w:rPr>
                      <w:rFonts w:ascii="Cambria Math" w:eastAsiaTheme="minorEastAsia" w:hAnsi="Cambria Math"/>
                      <w:szCs w:val="24"/>
                    </w:rPr>
                    <m:t>1</m:t>
                  </m:r>
                </m:sub>
              </m:sSub>
            </m:oMath>
            <w:r w:rsidR="00D1630A" w:rsidRPr="004E69D3">
              <w:rPr>
                <w:rFonts w:eastAsiaTheme="minorEastAsia"/>
                <w:iCs/>
                <w:szCs w:val="24"/>
              </w:rPr>
              <w:t>– коэффициент подписчиков, (балл);</w:t>
            </w:r>
          </w:p>
          <w:p w:rsidR="00D1630A" w:rsidRPr="004E69D3" w:rsidRDefault="00AA3FA8" w:rsidP="00D1630A">
            <w:pPr>
              <w:spacing w:line="240" w:lineRule="atLeast"/>
              <w:rPr>
                <w:rFonts w:eastAsiaTheme="minorEastAsia"/>
                <w:iCs/>
                <w:szCs w:val="24"/>
              </w:rPr>
            </w:pPr>
            <m:oMath>
              <m:sSub>
                <m:sSubPr>
                  <m:ctrlPr>
                    <w:rPr>
                      <w:rFonts w:ascii="Cambria Math" w:eastAsiaTheme="minorEastAsia" w:hAnsi="Cambria Math"/>
                      <w:i/>
                      <w:iCs/>
                      <w:szCs w:val="24"/>
                    </w:rPr>
                  </m:ctrlPr>
                </m:sSubPr>
                <m:e>
                  <m:r>
                    <w:rPr>
                      <w:rFonts w:ascii="Cambria Math" w:eastAsiaTheme="minorEastAsia" w:hAnsi="Cambria Math"/>
                      <w:szCs w:val="24"/>
                    </w:rPr>
                    <m:t>k</m:t>
                  </m:r>
                </m:e>
                <m:sub>
                  <m:r>
                    <w:rPr>
                      <w:rFonts w:ascii="Cambria Math" w:eastAsiaTheme="minorEastAsia" w:hAnsi="Cambria Math"/>
                      <w:szCs w:val="24"/>
                    </w:rPr>
                    <m:t>2</m:t>
                  </m:r>
                </m:sub>
              </m:sSub>
            </m:oMath>
            <w:r w:rsidR="00D1630A" w:rsidRPr="004E69D3">
              <w:rPr>
                <w:rFonts w:eastAsiaTheme="minorEastAsia"/>
                <w:iCs/>
                <w:szCs w:val="24"/>
              </w:rPr>
              <w:t>– коэффициент просмотров публикаций, (балл);</w:t>
            </w:r>
          </w:p>
          <w:p w:rsidR="00D1630A" w:rsidRPr="004E69D3" w:rsidRDefault="00AA3FA8" w:rsidP="00D1630A">
            <w:pPr>
              <w:spacing w:line="240" w:lineRule="atLeast"/>
              <w:rPr>
                <w:rFonts w:eastAsiaTheme="minorEastAsia"/>
                <w:iCs/>
                <w:szCs w:val="24"/>
              </w:rPr>
            </w:pPr>
            <m:oMath>
              <m:sSub>
                <m:sSubPr>
                  <m:ctrlPr>
                    <w:rPr>
                      <w:rFonts w:ascii="Cambria Math" w:eastAsiaTheme="minorEastAsia" w:hAnsi="Cambria Math"/>
                      <w:i/>
                      <w:iCs/>
                      <w:szCs w:val="24"/>
                    </w:rPr>
                  </m:ctrlPr>
                </m:sSubPr>
                <m:e>
                  <m:r>
                    <w:rPr>
                      <w:rFonts w:ascii="Cambria Math" w:eastAsiaTheme="minorEastAsia" w:hAnsi="Cambria Math"/>
                      <w:szCs w:val="24"/>
                    </w:rPr>
                    <m:t>k</m:t>
                  </m:r>
                </m:e>
                <m:sub>
                  <m:r>
                    <w:rPr>
                      <w:rFonts w:ascii="Cambria Math" w:eastAsiaTheme="minorEastAsia" w:hAnsi="Cambria Math"/>
                      <w:szCs w:val="24"/>
                    </w:rPr>
                    <m:t>3</m:t>
                  </m:r>
                </m:sub>
              </m:sSub>
            </m:oMath>
            <w:r w:rsidR="00D1630A" w:rsidRPr="004E69D3">
              <w:rPr>
                <w:rFonts w:eastAsiaTheme="minorEastAsia"/>
                <w:iCs/>
                <w:szCs w:val="24"/>
              </w:rPr>
              <w:t xml:space="preserve"> – коэффициент реакций (лайков, комментариев, репостов) на публикации, (балл);</w:t>
            </w:r>
          </w:p>
          <w:p w:rsidR="00D1630A" w:rsidRPr="004E69D3" w:rsidRDefault="00AA3FA8" w:rsidP="00D1630A">
            <w:pPr>
              <w:spacing w:line="240" w:lineRule="atLeast"/>
              <w:rPr>
                <w:rFonts w:eastAsiaTheme="minorEastAsia"/>
                <w:iCs/>
                <w:szCs w:val="24"/>
              </w:rPr>
            </w:pPr>
            <m:oMath>
              <m:sSub>
                <m:sSubPr>
                  <m:ctrlPr>
                    <w:rPr>
                      <w:rFonts w:ascii="Cambria Math" w:eastAsiaTheme="minorEastAsia" w:hAnsi="Cambria Math"/>
                      <w:i/>
                      <w:iCs/>
                      <w:szCs w:val="24"/>
                    </w:rPr>
                  </m:ctrlPr>
                </m:sSubPr>
                <m:e>
                  <m:r>
                    <w:rPr>
                      <w:rFonts w:ascii="Cambria Math" w:eastAsiaTheme="minorEastAsia" w:hAnsi="Cambria Math"/>
                      <w:szCs w:val="24"/>
                    </w:rPr>
                    <m:t>k</m:t>
                  </m:r>
                </m:e>
                <m:sub>
                  <m:r>
                    <w:rPr>
                      <w:rFonts w:ascii="Cambria Math" w:eastAsiaTheme="minorEastAsia" w:hAnsi="Cambria Math"/>
                      <w:szCs w:val="24"/>
                    </w:rPr>
                    <m:t>4</m:t>
                  </m:r>
                </m:sub>
              </m:sSub>
            </m:oMath>
            <w:r w:rsidR="00D1630A" w:rsidRPr="004E69D3">
              <w:rPr>
                <w:rFonts w:eastAsiaTheme="minorEastAsia"/>
                <w:iCs/>
                <w:szCs w:val="24"/>
              </w:rPr>
              <w:t>– коэффициент количества публикаций, (балл);</w:t>
            </w:r>
          </w:p>
          <w:p w:rsidR="00D1630A" w:rsidRPr="004E69D3" w:rsidRDefault="00AA3FA8" w:rsidP="00D1630A">
            <w:pPr>
              <w:spacing w:line="240" w:lineRule="atLeast"/>
              <w:jc w:val="center"/>
              <w:rPr>
                <w:rFonts w:eastAsiaTheme="minorEastAsia"/>
                <w:iCs/>
                <w:szCs w:val="24"/>
              </w:rPr>
            </w:pPr>
            <m:oMath>
              <m:sSub>
                <m:sSubPr>
                  <m:ctrlPr>
                    <w:rPr>
                      <w:rFonts w:ascii="Cambria Math" w:eastAsiaTheme="minorEastAsia" w:hAnsi="Cambria Math"/>
                      <w:i/>
                      <w:iCs/>
                      <w:szCs w:val="24"/>
                    </w:rPr>
                  </m:ctrlPr>
                </m:sSubPr>
                <m:e>
                  <m:sSub>
                    <m:sSubPr>
                      <m:ctrlPr>
                        <w:rPr>
                          <w:rFonts w:ascii="Cambria Math" w:eastAsiaTheme="minorEastAsia" w:hAnsi="Cambria Math"/>
                          <w:i/>
                          <w:iCs/>
                          <w:szCs w:val="24"/>
                        </w:rPr>
                      </m:ctrlPr>
                    </m:sSubPr>
                    <m:e>
                      <m:r>
                        <w:rPr>
                          <w:rFonts w:ascii="Cambria Math" w:eastAsiaTheme="minorEastAsia" w:hAnsi="Cambria Math"/>
                          <w:szCs w:val="24"/>
                        </w:rPr>
                        <m:t>k</m:t>
                      </m:r>
                    </m:e>
                    <m:sub>
                      <m:r>
                        <w:rPr>
                          <w:rFonts w:ascii="Cambria Math" w:eastAsiaTheme="minorEastAsia" w:hAnsi="Cambria Math"/>
                          <w:szCs w:val="24"/>
                        </w:rPr>
                        <m:t>1</m:t>
                      </m:r>
                    </m:sub>
                  </m:sSub>
                  <m:r>
                    <w:rPr>
                      <w:rFonts w:ascii="Cambria Math" w:eastAsiaTheme="minorEastAsia" w:hAnsi="Cambria Math"/>
                      <w:szCs w:val="24"/>
                    </w:rPr>
                    <m:t>= AR/ AR</m:t>
                  </m:r>
                </m:e>
                <m:sub>
                  <m:r>
                    <w:rPr>
                      <w:rFonts w:ascii="Cambria Math" w:eastAsiaTheme="minorEastAsia" w:hAnsi="Cambria Math"/>
                      <w:szCs w:val="24"/>
                    </w:rPr>
                    <m:t>цел</m:t>
                  </m:r>
                </m:sub>
              </m:sSub>
            </m:oMath>
            <w:r w:rsidR="00D1630A" w:rsidRPr="004E69D3">
              <w:rPr>
                <w:rFonts w:eastAsiaTheme="minorEastAsia"/>
                <w:iCs/>
                <w:szCs w:val="24"/>
              </w:rPr>
              <w:t>,</w:t>
            </w:r>
          </w:p>
          <w:p w:rsidR="00D1630A" w:rsidRPr="004E69D3" w:rsidRDefault="00D1630A" w:rsidP="00D1630A">
            <w:pPr>
              <w:spacing w:line="240" w:lineRule="atLeast"/>
              <w:rPr>
                <w:rFonts w:eastAsiaTheme="minorEastAsia"/>
                <w:iCs/>
                <w:szCs w:val="24"/>
              </w:rPr>
            </w:pPr>
            <w:r w:rsidRPr="004E69D3">
              <w:rPr>
                <w:rFonts w:eastAsiaTheme="minorEastAsia"/>
                <w:iCs/>
                <w:szCs w:val="24"/>
              </w:rPr>
              <w:t>где:</w:t>
            </w:r>
          </w:p>
          <w:p w:rsidR="00D1630A" w:rsidRPr="004E69D3" w:rsidRDefault="00D1630A" w:rsidP="00D1630A">
            <w:pPr>
              <w:spacing w:line="240" w:lineRule="atLeast"/>
              <w:rPr>
                <w:rFonts w:eastAsiaTheme="minorEastAsia"/>
                <w:iCs/>
                <w:szCs w:val="24"/>
              </w:rPr>
            </w:pPr>
            <w:r w:rsidRPr="004E69D3">
              <w:rPr>
                <w:rFonts w:eastAsiaTheme="minorEastAsia"/>
                <w:iCs/>
                <w:szCs w:val="24"/>
              </w:rPr>
              <w:t>AR – фактическое число не уникальных подписчиков в официальных страницах и аккаунтах муниципального образования Московской области в социальных сетях на последний день отчетного периода;</w:t>
            </w:r>
          </w:p>
          <w:p w:rsidR="00D1630A" w:rsidRPr="004E69D3" w:rsidRDefault="00AA3FA8" w:rsidP="00D1630A">
            <w:pPr>
              <w:spacing w:line="240" w:lineRule="atLeast"/>
              <w:rPr>
                <w:rFonts w:eastAsiaTheme="minorEastAsia"/>
                <w:iCs/>
                <w:szCs w:val="24"/>
              </w:rPr>
            </w:pPr>
            <m:oMath>
              <m:sSub>
                <m:sSubPr>
                  <m:ctrlPr>
                    <w:rPr>
                      <w:rFonts w:ascii="Cambria Math" w:eastAsiaTheme="minorEastAsia" w:hAnsi="Cambria Math"/>
                      <w:i/>
                      <w:iCs/>
                      <w:szCs w:val="24"/>
                    </w:rPr>
                  </m:ctrlPr>
                </m:sSubPr>
                <m:e>
                  <m:r>
                    <w:rPr>
                      <w:rFonts w:ascii="Cambria Math" w:eastAsiaTheme="minorEastAsia" w:hAnsi="Cambria Math"/>
                      <w:szCs w:val="24"/>
                    </w:rPr>
                    <m:t>AR</m:t>
                  </m:r>
                </m:e>
                <m:sub>
                  <m:r>
                    <w:rPr>
                      <w:rFonts w:ascii="Cambria Math" w:eastAsiaTheme="minorEastAsia" w:hAnsi="Cambria Math"/>
                      <w:szCs w:val="24"/>
                    </w:rPr>
                    <m:t>цел</m:t>
                  </m:r>
                </m:sub>
              </m:sSub>
              <m:r>
                <w:rPr>
                  <w:rFonts w:ascii="Cambria Math" w:eastAsiaTheme="minorEastAsia" w:hAnsi="Cambria Math"/>
                  <w:szCs w:val="24"/>
                </w:rPr>
                <m:t xml:space="preserve"> </m:t>
              </m:r>
            </m:oMath>
            <w:r w:rsidR="00D1630A" w:rsidRPr="004E69D3">
              <w:rPr>
                <w:rFonts w:eastAsiaTheme="minorEastAsia"/>
                <w:iCs/>
                <w:szCs w:val="24"/>
              </w:rPr>
              <w:t>– целевое число не уникальных подписчиков (20% от числа совершеннолетних жителей, проживающих в муниципальном образовании Московской области по данным избирательной комиссии);</w:t>
            </w:r>
          </w:p>
          <w:p w:rsidR="00D1630A" w:rsidRPr="004E69D3" w:rsidRDefault="00AA3FA8" w:rsidP="00D1630A">
            <w:pPr>
              <w:spacing w:line="240" w:lineRule="atLeast"/>
              <w:jc w:val="center"/>
              <w:rPr>
                <w:rFonts w:eastAsiaTheme="minorEastAsia"/>
                <w:iCs/>
                <w:szCs w:val="24"/>
              </w:rPr>
            </w:pPr>
            <m:oMath>
              <m:sSub>
                <m:sSubPr>
                  <m:ctrlPr>
                    <w:rPr>
                      <w:rFonts w:ascii="Cambria Math" w:eastAsiaTheme="minorEastAsia" w:hAnsi="Cambria Math"/>
                      <w:i/>
                      <w:iCs/>
                      <w:szCs w:val="24"/>
                    </w:rPr>
                  </m:ctrlPr>
                </m:sSubPr>
                <m:e>
                  <m:r>
                    <w:rPr>
                      <w:rFonts w:ascii="Cambria Math" w:eastAsiaTheme="minorEastAsia" w:hAnsi="Cambria Math"/>
                      <w:szCs w:val="24"/>
                    </w:rPr>
                    <m:t>k</m:t>
                  </m:r>
                </m:e>
                <m:sub>
                  <m:r>
                    <w:rPr>
                      <w:rFonts w:ascii="Cambria Math" w:eastAsiaTheme="minorEastAsia" w:hAnsi="Cambria Math"/>
                      <w:szCs w:val="24"/>
                    </w:rPr>
                    <m:t>2</m:t>
                  </m:r>
                </m:sub>
              </m:sSub>
            </m:oMath>
            <w:r w:rsidR="00D1630A" w:rsidRPr="004E69D3">
              <w:rPr>
                <w:rFonts w:eastAsiaTheme="minorEastAsia"/>
                <w:iCs/>
                <w:szCs w:val="24"/>
              </w:rPr>
              <w:t xml:space="preserve">= </w:t>
            </w:r>
            <m:oMath>
              <m:nary>
                <m:naryPr>
                  <m:chr m:val="∑"/>
                  <m:limLoc m:val="subSup"/>
                  <m:supHide m:val="1"/>
                  <m:ctrlPr>
                    <w:rPr>
                      <w:rFonts w:ascii="Cambria Math" w:eastAsiaTheme="minorEastAsia" w:hAnsi="Cambria Math"/>
                      <w:i/>
                      <w:iCs/>
                      <w:szCs w:val="24"/>
                    </w:rPr>
                  </m:ctrlPr>
                </m:naryPr>
                <m:sub>
                  <m:r>
                    <w:rPr>
                      <w:rFonts w:ascii="Cambria Math" w:eastAsiaTheme="minorEastAsia" w:hAnsi="Cambria Math"/>
                      <w:szCs w:val="24"/>
                    </w:rPr>
                    <m:t>просм</m:t>
                  </m:r>
                </m:sub>
                <m:sup/>
                <m:e>
                  <m:r>
                    <w:rPr>
                      <w:rFonts w:ascii="Cambria Math" w:eastAsiaTheme="minorEastAsia" w:hAnsi="Cambria Math"/>
                      <w:szCs w:val="24"/>
                    </w:rPr>
                    <m:t>/</m:t>
                  </m:r>
                </m:e>
              </m:nary>
              <m:r>
                <w:rPr>
                  <w:rFonts w:ascii="Cambria Math" w:eastAsiaTheme="minorEastAsia" w:hAnsi="Cambria Math"/>
                  <w:szCs w:val="24"/>
                </w:rPr>
                <m:t>(</m:t>
              </m:r>
              <m:sSub>
                <m:sSubPr>
                  <m:ctrlPr>
                    <w:rPr>
                      <w:rFonts w:ascii="Cambria Math" w:eastAsiaTheme="minorEastAsia" w:hAnsi="Cambria Math"/>
                      <w:i/>
                      <w:iCs/>
                      <w:szCs w:val="24"/>
                    </w:rPr>
                  </m:ctrlPr>
                </m:sSubPr>
                <m:e>
                  <m:r>
                    <w:rPr>
                      <w:rFonts w:ascii="Cambria Math" w:eastAsiaTheme="minorEastAsia" w:hAnsi="Cambria Math"/>
                      <w:szCs w:val="24"/>
                    </w:rPr>
                    <m:t>AR</m:t>
                  </m:r>
                </m:e>
                <m:sub>
                  <m:r>
                    <w:rPr>
                      <w:rFonts w:ascii="Cambria Math" w:eastAsiaTheme="minorEastAsia" w:hAnsi="Cambria Math"/>
                      <w:szCs w:val="24"/>
                    </w:rPr>
                    <m:t>цел</m:t>
                  </m:r>
                </m:sub>
              </m:sSub>
              <m:r>
                <m:rPr>
                  <m:sty m:val="p"/>
                </m:rPr>
                <w:rPr>
                  <w:rFonts w:ascii="Cambria Math" w:eastAsiaTheme="minorEastAsia" w:hAnsi="Cambria Math"/>
                  <w:szCs w:val="24"/>
                </w:rPr>
                <m:t xml:space="preserve">*30* </m:t>
              </m:r>
              <m:sSub>
                <m:sSubPr>
                  <m:ctrlPr>
                    <w:rPr>
                      <w:rFonts w:ascii="Cambria Math" w:eastAsiaTheme="minorEastAsia" w:hAnsi="Cambria Math"/>
                      <w:szCs w:val="24"/>
                    </w:rPr>
                  </m:ctrlPr>
                </m:sSubPr>
                <m:e>
                  <m:r>
                    <w:rPr>
                      <w:rFonts w:ascii="Cambria Math" w:eastAsiaTheme="minorEastAsia" w:hAnsi="Cambria Math"/>
                      <w:szCs w:val="24"/>
                    </w:rPr>
                    <m:t>N</m:t>
                  </m:r>
                </m:e>
                <m:sub>
                  <m:r>
                    <w:rPr>
                      <w:rFonts w:ascii="Cambria Math" w:eastAsiaTheme="minorEastAsia" w:hAnsi="Cambria Math"/>
                      <w:szCs w:val="24"/>
                    </w:rPr>
                    <m:t>мес</m:t>
                  </m:r>
                </m:sub>
              </m:sSub>
            </m:oMath>
            <w:r w:rsidR="00D1630A" w:rsidRPr="004E69D3">
              <w:rPr>
                <w:rFonts w:eastAsiaTheme="minorEastAsia"/>
                <w:iCs/>
                <w:szCs w:val="24"/>
              </w:rPr>
              <w:t>),</w:t>
            </w:r>
          </w:p>
          <w:p w:rsidR="00D1630A" w:rsidRPr="004E69D3" w:rsidRDefault="00D1630A" w:rsidP="00D1630A">
            <w:pPr>
              <w:spacing w:line="240" w:lineRule="atLeast"/>
              <w:rPr>
                <w:rFonts w:eastAsiaTheme="minorEastAsia"/>
                <w:iCs/>
                <w:szCs w:val="24"/>
              </w:rPr>
            </w:pPr>
            <w:r w:rsidRPr="004E69D3">
              <w:rPr>
                <w:rFonts w:eastAsiaTheme="minorEastAsia"/>
                <w:iCs/>
                <w:szCs w:val="24"/>
              </w:rPr>
              <w:t>где:</w:t>
            </w:r>
          </w:p>
          <w:p w:rsidR="00D1630A" w:rsidRPr="004E69D3" w:rsidRDefault="00AA3FA8" w:rsidP="00D1630A">
            <w:pPr>
              <w:spacing w:line="240" w:lineRule="atLeast"/>
              <w:rPr>
                <w:rFonts w:eastAsiaTheme="minorEastAsia"/>
                <w:iCs/>
                <w:szCs w:val="24"/>
              </w:rPr>
            </w:pPr>
            <m:oMath>
              <m:nary>
                <m:naryPr>
                  <m:chr m:val="∑"/>
                  <m:limLoc m:val="subSup"/>
                  <m:supHide m:val="1"/>
                  <m:ctrlPr>
                    <w:rPr>
                      <w:rFonts w:ascii="Cambria Math" w:eastAsiaTheme="minorEastAsia" w:hAnsi="Cambria Math"/>
                      <w:i/>
                      <w:iCs/>
                      <w:szCs w:val="24"/>
                    </w:rPr>
                  </m:ctrlPr>
                </m:naryPr>
                <m:sub>
                  <m:r>
                    <w:rPr>
                      <w:rFonts w:ascii="Cambria Math" w:eastAsiaTheme="minorEastAsia" w:hAnsi="Cambria Math"/>
                      <w:szCs w:val="24"/>
                    </w:rPr>
                    <m:t>просм</m:t>
                  </m:r>
                </m:sub>
                <m:sup/>
                <m:e>
                  <m:r>
                    <w:rPr>
                      <w:rFonts w:ascii="Cambria Math" w:eastAsiaTheme="minorEastAsia" w:hAnsi="Cambria Math"/>
                      <w:szCs w:val="24"/>
                    </w:rPr>
                    <m:t>- </m:t>
                  </m:r>
                </m:e>
              </m:nary>
              <m:r>
                <w:rPr>
                  <w:rFonts w:ascii="Cambria Math" w:eastAsiaTheme="minorEastAsia" w:hAnsi="Cambria Math"/>
                  <w:szCs w:val="24"/>
                </w:rPr>
                <m:t> </m:t>
              </m:r>
            </m:oMath>
            <w:r w:rsidR="00D1630A" w:rsidRPr="004E69D3">
              <w:rPr>
                <w:rFonts w:eastAsiaTheme="minorEastAsia"/>
                <w:iCs/>
                <w:szCs w:val="24"/>
              </w:rPr>
              <w:t>фактическое число не уникальных просмотров публикаций в официальных аккаунтах главы и администрации муниципального образования за отчетный период;</w:t>
            </w:r>
          </w:p>
          <w:p w:rsidR="00D1630A" w:rsidRPr="004E69D3" w:rsidRDefault="00D1630A" w:rsidP="00D1630A">
            <w:pPr>
              <w:spacing w:line="240" w:lineRule="atLeast"/>
              <w:rPr>
                <w:rFonts w:eastAsiaTheme="minorEastAsia"/>
                <w:iCs/>
                <w:szCs w:val="24"/>
              </w:rPr>
            </w:pPr>
            <w:r w:rsidRPr="004E69D3">
              <w:rPr>
                <w:rFonts w:eastAsiaTheme="minorEastAsia"/>
                <w:iCs/>
                <w:szCs w:val="24"/>
              </w:rPr>
              <w:t>30 – целевое число публикаций, которые смотрит каждый подписчик за месяц;</w:t>
            </w:r>
          </w:p>
          <w:p w:rsidR="00D1630A" w:rsidRPr="004E69D3" w:rsidRDefault="00AA3FA8" w:rsidP="00D1630A">
            <w:pPr>
              <w:spacing w:line="240" w:lineRule="atLeast"/>
              <w:rPr>
                <w:rFonts w:eastAsiaTheme="minorEastAsia"/>
                <w:iCs/>
                <w:szCs w:val="24"/>
              </w:rPr>
            </w:pPr>
            <m:oMath>
              <m:sSub>
                <m:sSubPr>
                  <m:ctrlPr>
                    <w:rPr>
                      <w:rFonts w:ascii="Cambria Math" w:eastAsiaTheme="minorEastAsia" w:hAnsi="Cambria Math"/>
                      <w:szCs w:val="24"/>
                    </w:rPr>
                  </m:ctrlPr>
                </m:sSubPr>
                <m:e>
                  <m:r>
                    <w:rPr>
                      <w:rFonts w:ascii="Cambria Math" w:eastAsiaTheme="minorEastAsia" w:hAnsi="Cambria Math"/>
                      <w:szCs w:val="24"/>
                    </w:rPr>
                    <m:t>N</m:t>
                  </m:r>
                </m:e>
                <m:sub>
                  <m:r>
                    <w:rPr>
                      <w:rFonts w:ascii="Cambria Math" w:eastAsiaTheme="minorEastAsia" w:hAnsi="Cambria Math"/>
                      <w:szCs w:val="24"/>
                    </w:rPr>
                    <m:t>мес</m:t>
                  </m:r>
                </m:sub>
              </m:sSub>
            </m:oMath>
            <w:r w:rsidR="00D1630A" w:rsidRPr="004E69D3">
              <w:rPr>
                <w:rFonts w:eastAsiaTheme="minorEastAsia"/>
                <w:szCs w:val="24"/>
              </w:rPr>
              <w:t xml:space="preserve"> – число месяцев в отчетном периоде, (ед.);</w:t>
            </w:r>
          </w:p>
          <w:p w:rsidR="00D1630A" w:rsidRPr="004E69D3" w:rsidRDefault="00AA3FA8" w:rsidP="00D1630A">
            <w:pPr>
              <w:spacing w:line="240" w:lineRule="atLeast"/>
              <w:jc w:val="center"/>
              <w:rPr>
                <w:rFonts w:eastAsiaTheme="minorEastAsia"/>
                <w:iCs/>
                <w:szCs w:val="24"/>
              </w:rPr>
            </w:pPr>
            <m:oMath>
              <m:sSub>
                <m:sSubPr>
                  <m:ctrlPr>
                    <w:rPr>
                      <w:rFonts w:ascii="Cambria Math" w:eastAsiaTheme="minorEastAsia" w:hAnsi="Cambria Math"/>
                      <w:i/>
                      <w:iCs/>
                      <w:szCs w:val="24"/>
                    </w:rPr>
                  </m:ctrlPr>
                </m:sSubPr>
                <m:e>
                  <m:r>
                    <w:rPr>
                      <w:rFonts w:ascii="Cambria Math" w:eastAsiaTheme="minorEastAsia" w:hAnsi="Cambria Math"/>
                      <w:szCs w:val="24"/>
                    </w:rPr>
                    <m:t>k</m:t>
                  </m:r>
                </m:e>
                <m:sub>
                  <m:r>
                    <w:rPr>
                      <w:rFonts w:ascii="Cambria Math" w:eastAsiaTheme="minorEastAsia" w:hAnsi="Cambria Math"/>
                      <w:szCs w:val="24"/>
                    </w:rPr>
                    <m:t>3</m:t>
                  </m:r>
                </m:sub>
              </m:sSub>
            </m:oMath>
            <w:r w:rsidR="00D1630A" w:rsidRPr="004E69D3">
              <w:rPr>
                <w:rFonts w:eastAsiaTheme="minorEastAsia"/>
                <w:iCs/>
                <w:szCs w:val="24"/>
              </w:rPr>
              <w:t>=</w:t>
            </w:r>
            <m:oMath>
              <m:r>
                <w:rPr>
                  <w:rFonts w:ascii="Cambria Math" w:eastAsiaTheme="minorEastAsia" w:hAnsi="Cambria Math"/>
                  <w:szCs w:val="24"/>
                </w:rPr>
                <m:t>SI/(</m:t>
              </m:r>
              <m:sSub>
                <m:sSubPr>
                  <m:ctrlPr>
                    <w:rPr>
                      <w:rFonts w:ascii="Cambria Math" w:eastAsiaTheme="minorEastAsia" w:hAnsi="Cambria Math"/>
                      <w:i/>
                      <w:iCs/>
                      <w:szCs w:val="24"/>
                    </w:rPr>
                  </m:ctrlPr>
                </m:sSubPr>
                <m:e>
                  <m:r>
                    <w:rPr>
                      <w:rFonts w:ascii="Cambria Math" w:eastAsiaTheme="minorEastAsia" w:hAnsi="Cambria Math"/>
                      <w:szCs w:val="24"/>
                    </w:rPr>
                    <m:t>AR</m:t>
                  </m:r>
                </m:e>
                <m:sub>
                  <m:r>
                    <w:rPr>
                      <w:rFonts w:ascii="Cambria Math" w:eastAsiaTheme="minorEastAsia" w:hAnsi="Cambria Math"/>
                      <w:szCs w:val="24"/>
                    </w:rPr>
                    <m:t>цел</m:t>
                  </m:r>
                </m:sub>
              </m:sSub>
              <m:r>
                <m:rPr>
                  <m:sty m:val="p"/>
                </m:rPr>
                <w:rPr>
                  <w:rFonts w:ascii="Cambria Math" w:eastAsiaTheme="minorEastAsia" w:hAnsi="Cambria Math"/>
                  <w:szCs w:val="24"/>
                </w:rPr>
                <m:t>*3*</m:t>
              </m:r>
              <m:sSub>
                <m:sSubPr>
                  <m:ctrlPr>
                    <w:rPr>
                      <w:rFonts w:ascii="Cambria Math" w:eastAsiaTheme="minorEastAsia" w:hAnsi="Cambria Math"/>
                      <w:szCs w:val="24"/>
                    </w:rPr>
                  </m:ctrlPr>
                </m:sSubPr>
                <m:e>
                  <m:r>
                    <w:rPr>
                      <w:rFonts w:ascii="Cambria Math" w:eastAsiaTheme="minorEastAsia" w:hAnsi="Cambria Math"/>
                      <w:szCs w:val="24"/>
                    </w:rPr>
                    <m:t>N</m:t>
                  </m:r>
                </m:e>
                <m:sub>
                  <m:r>
                    <w:rPr>
                      <w:rFonts w:ascii="Cambria Math" w:eastAsiaTheme="minorEastAsia" w:hAnsi="Cambria Math"/>
                      <w:szCs w:val="24"/>
                    </w:rPr>
                    <m:t>мес</m:t>
                  </m:r>
                </m:sub>
              </m:sSub>
            </m:oMath>
            <w:r w:rsidR="00D1630A" w:rsidRPr="004E69D3">
              <w:rPr>
                <w:rFonts w:eastAsiaTheme="minorEastAsia"/>
                <w:iCs/>
                <w:szCs w:val="24"/>
              </w:rPr>
              <w:t>),</w:t>
            </w:r>
          </w:p>
          <w:p w:rsidR="00D1630A" w:rsidRPr="004E69D3" w:rsidRDefault="00D1630A" w:rsidP="00D1630A">
            <w:pPr>
              <w:spacing w:line="240" w:lineRule="atLeast"/>
              <w:rPr>
                <w:rFonts w:eastAsiaTheme="minorEastAsia"/>
                <w:iCs/>
                <w:szCs w:val="24"/>
              </w:rPr>
            </w:pPr>
            <w:r w:rsidRPr="004E69D3">
              <w:rPr>
                <w:rFonts w:eastAsiaTheme="minorEastAsia"/>
                <w:iCs/>
                <w:szCs w:val="24"/>
              </w:rPr>
              <w:t>где:</w:t>
            </w:r>
          </w:p>
          <w:p w:rsidR="00D1630A" w:rsidRPr="004E69D3" w:rsidRDefault="00D1630A" w:rsidP="00D1630A">
            <w:pPr>
              <w:spacing w:line="240" w:lineRule="atLeast"/>
              <w:rPr>
                <w:rFonts w:eastAsiaTheme="minorEastAsia"/>
                <w:iCs/>
                <w:szCs w:val="24"/>
              </w:rPr>
            </w:pPr>
            <w:r w:rsidRPr="004E69D3">
              <w:rPr>
                <w:rFonts w:eastAsiaTheme="minorEastAsia"/>
                <w:iCs/>
                <w:szCs w:val="24"/>
              </w:rPr>
              <w:t>SI – фактическое число реакций (</w:t>
            </w:r>
            <w:proofErr w:type="spellStart"/>
            <w:r w:rsidRPr="004E69D3">
              <w:rPr>
                <w:rFonts w:eastAsiaTheme="minorEastAsia"/>
                <w:iCs/>
                <w:szCs w:val="24"/>
              </w:rPr>
              <w:t>лайков</w:t>
            </w:r>
            <w:proofErr w:type="spellEnd"/>
            <w:r w:rsidRPr="004E69D3">
              <w:rPr>
                <w:rFonts w:eastAsiaTheme="minorEastAsia"/>
                <w:iCs/>
                <w:szCs w:val="24"/>
              </w:rPr>
              <w:t xml:space="preserve">, комментариев, </w:t>
            </w:r>
            <w:proofErr w:type="spellStart"/>
            <w:r w:rsidRPr="004E69D3">
              <w:rPr>
                <w:rFonts w:eastAsiaTheme="minorEastAsia"/>
                <w:iCs/>
                <w:szCs w:val="24"/>
              </w:rPr>
              <w:t>репостов</w:t>
            </w:r>
            <w:proofErr w:type="spellEnd"/>
            <w:r w:rsidRPr="004E69D3">
              <w:rPr>
                <w:rFonts w:eastAsiaTheme="minorEastAsia"/>
                <w:iCs/>
                <w:szCs w:val="24"/>
              </w:rPr>
              <w:t>) на публикации, размещенные в официальных страницах и аккаунтах муниципального образования Московской области в социальных сетях за отчетный период;</w:t>
            </w:r>
          </w:p>
          <w:p w:rsidR="00D1630A" w:rsidRPr="004E69D3" w:rsidRDefault="00D1630A" w:rsidP="00D1630A">
            <w:pPr>
              <w:spacing w:line="240" w:lineRule="atLeast"/>
              <w:rPr>
                <w:rFonts w:eastAsiaTheme="minorEastAsia"/>
                <w:iCs/>
                <w:szCs w:val="24"/>
              </w:rPr>
            </w:pPr>
            <w:r w:rsidRPr="004E69D3">
              <w:rPr>
                <w:rFonts w:eastAsiaTheme="minorEastAsia"/>
                <w:iCs/>
                <w:szCs w:val="24"/>
              </w:rPr>
              <w:t xml:space="preserve">3 – целевое число реакций на публикации, которые оставляет каждый подписчик за месяц. </w:t>
            </w:r>
          </w:p>
          <w:p w:rsidR="00D1630A" w:rsidRPr="004E69D3" w:rsidRDefault="00AA3FA8" w:rsidP="00D1630A">
            <w:pPr>
              <w:spacing w:line="240" w:lineRule="atLeast"/>
              <w:jc w:val="center"/>
              <w:rPr>
                <w:rFonts w:eastAsiaTheme="minorEastAsia"/>
                <w:iCs/>
                <w:szCs w:val="24"/>
              </w:rPr>
            </w:pPr>
            <m:oMath>
              <m:sSub>
                <m:sSubPr>
                  <m:ctrlPr>
                    <w:rPr>
                      <w:rFonts w:ascii="Cambria Math" w:eastAsiaTheme="minorEastAsia" w:hAnsi="Cambria Math"/>
                      <w:i/>
                      <w:iCs/>
                      <w:szCs w:val="24"/>
                    </w:rPr>
                  </m:ctrlPr>
                </m:sSubPr>
                <m:e>
                  <m:r>
                    <w:rPr>
                      <w:rFonts w:ascii="Cambria Math" w:eastAsiaTheme="minorEastAsia" w:hAnsi="Cambria Math"/>
                      <w:szCs w:val="24"/>
                    </w:rPr>
                    <m:t>k</m:t>
                  </m:r>
                </m:e>
                <m:sub>
                  <m:r>
                    <w:rPr>
                      <w:rFonts w:ascii="Cambria Math" w:eastAsiaTheme="minorEastAsia" w:hAnsi="Cambria Math"/>
                      <w:szCs w:val="24"/>
                    </w:rPr>
                    <m:t>4</m:t>
                  </m:r>
                </m:sub>
              </m:sSub>
            </m:oMath>
            <w:r w:rsidR="00D1630A" w:rsidRPr="004E69D3">
              <w:rPr>
                <w:rFonts w:eastAsiaTheme="minorEastAsia"/>
                <w:iCs/>
                <w:szCs w:val="24"/>
              </w:rPr>
              <w:t xml:space="preserve">= </w:t>
            </w:r>
            <m:oMath>
              <m:sSub>
                <m:sSubPr>
                  <m:ctrlPr>
                    <w:rPr>
                      <w:rFonts w:ascii="Cambria Math" w:eastAsiaTheme="minorEastAsia" w:hAnsi="Cambria Math"/>
                      <w:i/>
                      <w:iCs/>
                      <w:szCs w:val="24"/>
                    </w:rPr>
                  </m:ctrlPr>
                </m:sSubPr>
                <m:e>
                  <m:r>
                    <w:rPr>
                      <w:rFonts w:ascii="Cambria Math" w:eastAsiaTheme="minorEastAsia" w:hAnsi="Cambria Math"/>
                      <w:szCs w:val="24"/>
                    </w:rPr>
                    <m:t>N</m:t>
                  </m:r>
                </m:e>
                <m:sub>
                  <m:r>
                    <w:rPr>
                      <w:rFonts w:ascii="Cambria Math" w:eastAsiaTheme="minorEastAsia" w:hAnsi="Cambria Math"/>
                      <w:szCs w:val="24"/>
                    </w:rPr>
                    <m:t>пост</m:t>
                  </m:r>
                </m:sub>
              </m:sSub>
              <m:r>
                <w:rPr>
                  <w:rFonts w:ascii="Cambria Math" w:eastAsiaTheme="minorEastAsia" w:hAnsi="Cambria Math"/>
                  <w:szCs w:val="24"/>
                </w:rPr>
                <m:t>/ 480*</m:t>
              </m:r>
              <m:sSub>
                <m:sSubPr>
                  <m:ctrlPr>
                    <w:rPr>
                      <w:rFonts w:ascii="Cambria Math" w:eastAsiaTheme="minorEastAsia" w:hAnsi="Cambria Math"/>
                      <w:szCs w:val="24"/>
                    </w:rPr>
                  </m:ctrlPr>
                </m:sSubPr>
                <m:e>
                  <m:r>
                    <w:rPr>
                      <w:rFonts w:ascii="Cambria Math" w:eastAsiaTheme="minorEastAsia" w:hAnsi="Cambria Math"/>
                      <w:szCs w:val="24"/>
                    </w:rPr>
                    <m:t>N</m:t>
                  </m:r>
                </m:e>
                <m:sub>
                  <m:r>
                    <w:rPr>
                      <w:rFonts w:ascii="Cambria Math" w:eastAsiaTheme="minorEastAsia" w:hAnsi="Cambria Math"/>
                      <w:szCs w:val="24"/>
                    </w:rPr>
                    <m:t>мес</m:t>
                  </m:r>
                </m:sub>
              </m:sSub>
            </m:oMath>
            <w:r w:rsidR="00D1630A" w:rsidRPr="004E69D3">
              <w:rPr>
                <w:rFonts w:eastAsiaTheme="minorEastAsia"/>
                <w:iCs/>
                <w:szCs w:val="24"/>
              </w:rPr>
              <w:t>,</w:t>
            </w:r>
          </w:p>
          <w:p w:rsidR="00D1630A" w:rsidRPr="004E69D3" w:rsidRDefault="00D1630A" w:rsidP="00D1630A">
            <w:pPr>
              <w:spacing w:line="240" w:lineRule="atLeast"/>
              <w:rPr>
                <w:rFonts w:eastAsiaTheme="minorEastAsia"/>
                <w:iCs/>
                <w:szCs w:val="24"/>
              </w:rPr>
            </w:pPr>
            <w:r w:rsidRPr="004E69D3">
              <w:rPr>
                <w:rFonts w:eastAsiaTheme="minorEastAsia"/>
                <w:iCs/>
                <w:szCs w:val="24"/>
              </w:rPr>
              <w:t>где:</w:t>
            </w:r>
          </w:p>
          <w:p w:rsidR="00D1630A" w:rsidRPr="004E69D3" w:rsidRDefault="00AA3FA8" w:rsidP="00D1630A">
            <w:pPr>
              <w:spacing w:line="240" w:lineRule="atLeast"/>
              <w:rPr>
                <w:rFonts w:eastAsiaTheme="minorEastAsia"/>
                <w:iCs/>
                <w:szCs w:val="24"/>
              </w:rPr>
            </w:pPr>
            <m:oMath>
              <m:sSub>
                <m:sSubPr>
                  <m:ctrlPr>
                    <w:rPr>
                      <w:rFonts w:ascii="Cambria Math" w:eastAsiaTheme="minorEastAsia" w:hAnsi="Cambria Math"/>
                      <w:i/>
                      <w:iCs/>
                      <w:szCs w:val="24"/>
                    </w:rPr>
                  </m:ctrlPr>
                </m:sSubPr>
                <m:e>
                  <m:r>
                    <w:rPr>
                      <w:rFonts w:ascii="Cambria Math" w:eastAsiaTheme="minorEastAsia" w:hAnsi="Cambria Math"/>
                      <w:szCs w:val="24"/>
                    </w:rPr>
                    <m:t>N</m:t>
                  </m:r>
                </m:e>
                <m:sub>
                  <m:r>
                    <w:rPr>
                      <w:rFonts w:ascii="Cambria Math" w:eastAsiaTheme="minorEastAsia" w:hAnsi="Cambria Math"/>
                      <w:szCs w:val="24"/>
                    </w:rPr>
                    <m:t>пост</m:t>
                  </m:r>
                </m:sub>
              </m:sSub>
            </m:oMath>
            <w:r w:rsidR="00D1630A" w:rsidRPr="004E69D3">
              <w:rPr>
                <w:rFonts w:eastAsiaTheme="minorEastAsia"/>
                <w:i/>
                <w:iCs/>
                <w:szCs w:val="24"/>
              </w:rPr>
              <w:t xml:space="preserve">- </w:t>
            </w:r>
            <w:r w:rsidR="00D1630A" w:rsidRPr="004E69D3">
              <w:rPr>
                <w:rFonts w:eastAsiaTheme="minorEastAsia"/>
                <w:iCs/>
                <w:szCs w:val="24"/>
              </w:rPr>
              <w:t>число публикаций в официальных страницах и аккаунтах муниципального образования Московской области в социальных сетях за отчетный период;</w:t>
            </w:r>
          </w:p>
          <w:p w:rsidR="00D1630A" w:rsidRPr="004E69D3" w:rsidRDefault="00D1630A" w:rsidP="00D1630A">
            <w:pPr>
              <w:spacing w:line="240" w:lineRule="atLeast"/>
              <w:rPr>
                <w:rFonts w:eastAsiaTheme="minorEastAsia"/>
                <w:iCs/>
                <w:szCs w:val="24"/>
              </w:rPr>
            </w:pPr>
            <w:r w:rsidRPr="004E69D3">
              <w:rPr>
                <w:rFonts w:eastAsiaTheme="minorEastAsia"/>
                <w:iCs/>
                <w:szCs w:val="24"/>
              </w:rPr>
              <w:t xml:space="preserve">480 – целевое число публикаций за месяц; </w:t>
            </w:r>
          </w:p>
          <w:p w:rsidR="00D1630A" w:rsidRPr="004E69D3" w:rsidRDefault="00D1630A" w:rsidP="00D1630A">
            <w:pPr>
              <w:spacing w:line="240" w:lineRule="atLeast"/>
              <w:ind w:left="720" w:firstLine="720"/>
              <w:rPr>
                <w:rFonts w:eastAsiaTheme="minorEastAsia"/>
                <w:iCs/>
                <w:szCs w:val="24"/>
              </w:rPr>
            </w:pPr>
            <m:oMathPara>
              <m:oMath>
                <m:r>
                  <m:rPr>
                    <m:sty m:val="bi"/>
                  </m:rPr>
                  <w:rPr>
                    <w:rFonts w:ascii="Cambria Math" w:eastAsiaTheme="minorEastAsia" w:hAnsi="Cambria Math"/>
                    <w:szCs w:val="24"/>
                  </w:rPr>
                  <m:t xml:space="preserve">Если </m:t>
                </m:r>
                <m:sSub>
                  <m:sSubPr>
                    <m:ctrlPr>
                      <w:rPr>
                        <w:rFonts w:ascii="Cambria Math" w:eastAsiaTheme="minorEastAsia" w:hAnsi="Cambria Math"/>
                        <w:b/>
                        <w:i/>
                        <w:iCs/>
                        <w:szCs w:val="24"/>
                      </w:rPr>
                    </m:ctrlPr>
                  </m:sSubPr>
                  <m:e>
                    <m:r>
                      <m:rPr>
                        <m:sty m:val="bi"/>
                      </m:rPr>
                      <w:rPr>
                        <w:rFonts w:ascii="Cambria Math" w:eastAsiaTheme="minorEastAsia" w:hAnsi="Cambria Math"/>
                        <w:szCs w:val="24"/>
                      </w:rPr>
                      <m:t>k</m:t>
                    </m:r>
                  </m:e>
                  <m:sub>
                    <m:r>
                      <m:rPr>
                        <m:sty m:val="bi"/>
                      </m:rPr>
                      <w:rPr>
                        <w:rFonts w:ascii="Cambria Math" w:eastAsiaTheme="minorEastAsia" w:hAnsi="Cambria Math"/>
                        <w:szCs w:val="24"/>
                      </w:rPr>
                      <m:t>1</m:t>
                    </m:r>
                  </m:sub>
                </m:sSub>
                <m:r>
                  <m:rPr>
                    <m:sty m:val="bi"/>
                  </m:rPr>
                  <w:rPr>
                    <w:rFonts w:ascii="Cambria Math" w:eastAsiaTheme="minorEastAsia" w:hAnsi="Cambria Math"/>
                    <w:szCs w:val="24"/>
                  </w:rPr>
                  <m:t xml:space="preserve">, </m:t>
                </m:r>
                <m:sSub>
                  <m:sSubPr>
                    <m:ctrlPr>
                      <w:rPr>
                        <w:rFonts w:ascii="Cambria Math" w:eastAsiaTheme="minorEastAsia" w:hAnsi="Cambria Math"/>
                        <w:b/>
                        <w:i/>
                        <w:iCs/>
                        <w:szCs w:val="24"/>
                      </w:rPr>
                    </m:ctrlPr>
                  </m:sSubPr>
                  <m:e>
                    <m:r>
                      <m:rPr>
                        <m:sty m:val="bi"/>
                      </m:rPr>
                      <w:rPr>
                        <w:rFonts w:ascii="Cambria Math" w:eastAsiaTheme="minorEastAsia" w:hAnsi="Cambria Math"/>
                        <w:szCs w:val="24"/>
                      </w:rPr>
                      <m:t>k</m:t>
                    </m:r>
                  </m:e>
                  <m:sub>
                    <m:r>
                      <m:rPr>
                        <m:sty m:val="bi"/>
                      </m:rPr>
                      <w:rPr>
                        <w:rFonts w:ascii="Cambria Math" w:eastAsiaTheme="minorEastAsia" w:hAnsi="Cambria Math"/>
                        <w:szCs w:val="24"/>
                      </w:rPr>
                      <m:t>2</m:t>
                    </m:r>
                  </m:sub>
                </m:sSub>
                <m:r>
                  <m:rPr>
                    <m:sty m:val="bi"/>
                  </m:rPr>
                  <w:rPr>
                    <w:rFonts w:ascii="Cambria Math" w:eastAsiaTheme="minorEastAsia" w:hAnsi="Cambria Math"/>
                    <w:szCs w:val="24"/>
                  </w:rPr>
                  <m:t xml:space="preserve">, </m:t>
                </m:r>
                <m:sSub>
                  <m:sSubPr>
                    <m:ctrlPr>
                      <w:rPr>
                        <w:rFonts w:ascii="Cambria Math" w:eastAsiaTheme="minorEastAsia" w:hAnsi="Cambria Math"/>
                        <w:b/>
                        <w:i/>
                        <w:iCs/>
                        <w:szCs w:val="24"/>
                      </w:rPr>
                    </m:ctrlPr>
                  </m:sSubPr>
                  <m:e>
                    <m:r>
                      <m:rPr>
                        <m:sty m:val="bi"/>
                      </m:rPr>
                      <w:rPr>
                        <w:rFonts w:ascii="Cambria Math" w:eastAsiaTheme="minorEastAsia" w:hAnsi="Cambria Math"/>
                        <w:szCs w:val="24"/>
                      </w:rPr>
                      <m:t>k</m:t>
                    </m:r>
                  </m:e>
                  <m:sub>
                    <m:r>
                      <m:rPr>
                        <m:sty m:val="bi"/>
                      </m:rPr>
                      <w:rPr>
                        <w:rFonts w:ascii="Cambria Math" w:eastAsiaTheme="minorEastAsia" w:hAnsi="Cambria Math"/>
                        <w:szCs w:val="24"/>
                      </w:rPr>
                      <m:t>3</m:t>
                    </m:r>
                  </m:sub>
                </m:sSub>
                <m:r>
                  <m:rPr>
                    <m:sty m:val="bi"/>
                  </m:rPr>
                  <w:rPr>
                    <w:rFonts w:ascii="Cambria Math" w:eastAsiaTheme="minorEastAsia" w:hAnsi="Cambria Math"/>
                    <w:szCs w:val="24"/>
                  </w:rPr>
                  <m:t xml:space="preserve">, </m:t>
                </m:r>
                <m:sSub>
                  <m:sSubPr>
                    <m:ctrlPr>
                      <w:rPr>
                        <w:rFonts w:ascii="Cambria Math" w:eastAsiaTheme="minorEastAsia" w:hAnsi="Cambria Math"/>
                        <w:b/>
                        <w:i/>
                        <w:iCs/>
                        <w:szCs w:val="24"/>
                      </w:rPr>
                    </m:ctrlPr>
                  </m:sSubPr>
                  <m:e>
                    <m:r>
                      <m:rPr>
                        <m:sty m:val="bi"/>
                      </m:rPr>
                      <w:rPr>
                        <w:rFonts w:ascii="Cambria Math" w:eastAsiaTheme="minorEastAsia" w:hAnsi="Cambria Math"/>
                        <w:szCs w:val="24"/>
                      </w:rPr>
                      <m:t>k</m:t>
                    </m:r>
                  </m:e>
                  <m:sub>
                    <m:r>
                      <m:rPr>
                        <m:sty m:val="bi"/>
                      </m:rPr>
                      <w:rPr>
                        <w:rFonts w:ascii="Cambria Math" w:eastAsiaTheme="minorEastAsia" w:hAnsi="Cambria Math"/>
                        <w:szCs w:val="24"/>
                      </w:rPr>
                      <m:t>4</m:t>
                    </m:r>
                  </m:sub>
                </m:sSub>
                <m:r>
                  <m:rPr>
                    <m:sty m:val="bi"/>
                  </m:rPr>
                  <w:rPr>
                    <w:rFonts w:ascii="Cambria Math" w:eastAsiaTheme="minorEastAsia" w:hAnsi="Cambria Math"/>
                    <w:szCs w:val="24"/>
                  </w:rPr>
                  <m:t xml:space="preserve">≥1, то </m:t>
                </m:r>
                <m:sSub>
                  <m:sSubPr>
                    <m:ctrlPr>
                      <w:rPr>
                        <w:rFonts w:ascii="Cambria Math" w:eastAsiaTheme="minorEastAsia" w:hAnsi="Cambria Math"/>
                        <w:b/>
                        <w:i/>
                        <w:iCs/>
                        <w:szCs w:val="24"/>
                      </w:rPr>
                    </m:ctrlPr>
                  </m:sSubPr>
                  <m:e>
                    <m:r>
                      <m:rPr>
                        <m:sty m:val="bi"/>
                      </m:rPr>
                      <w:rPr>
                        <w:rFonts w:ascii="Cambria Math" w:eastAsiaTheme="minorEastAsia" w:hAnsi="Cambria Math"/>
                        <w:szCs w:val="24"/>
                      </w:rPr>
                      <m:t>k</m:t>
                    </m:r>
                  </m:e>
                  <m:sub>
                    <m:r>
                      <m:rPr>
                        <m:sty m:val="bi"/>
                      </m:rPr>
                      <w:rPr>
                        <w:rFonts w:ascii="Cambria Math" w:eastAsiaTheme="minorEastAsia" w:hAnsi="Cambria Math"/>
                        <w:szCs w:val="24"/>
                      </w:rPr>
                      <m:t>1</m:t>
                    </m:r>
                  </m:sub>
                </m:sSub>
                <m:r>
                  <m:rPr>
                    <m:sty m:val="bi"/>
                  </m:rPr>
                  <w:rPr>
                    <w:rFonts w:ascii="Cambria Math" w:eastAsiaTheme="minorEastAsia" w:hAnsi="Cambria Math"/>
                    <w:szCs w:val="24"/>
                  </w:rPr>
                  <m:t xml:space="preserve">, </m:t>
                </m:r>
                <m:sSub>
                  <m:sSubPr>
                    <m:ctrlPr>
                      <w:rPr>
                        <w:rFonts w:ascii="Cambria Math" w:eastAsiaTheme="minorEastAsia" w:hAnsi="Cambria Math"/>
                        <w:b/>
                        <w:i/>
                        <w:iCs/>
                        <w:szCs w:val="24"/>
                      </w:rPr>
                    </m:ctrlPr>
                  </m:sSubPr>
                  <m:e>
                    <m:r>
                      <m:rPr>
                        <m:sty m:val="bi"/>
                      </m:rPr>
                      <w:rPr>
                        <w:rFonts w:ascii="Cambria Math" w:eastAsiaTheme="minorEastAsia" w:hAnsi="Cambria Math"/>
                        <w:szCs w:val="24"/>
                      </w:rPr>
                      <m:t>k</m:t>
                    </m:r>
                  </m:e>
                  <m:sub>
                    <m:r>
                      <m:rPr>
                        <m:sty m:val="bi"/>
                      </m:rPr>
                      <w:rPr>
                        <w:rFonts w:ascii="Cambria Math" w:eastAsiaTheme="minorEastAsia" w:hAnsi="Cambria Math"/>
                        <w:szCs w:val="24"/>
                      </w:rPr>
                      <m:t>2</m:t>
                    </m:r>
                  </m:sub>
                </m:sSub>
                <m:r>
                  <m:rPr>
                    <m:sty m:val="bi"/>
                  </m:rPr>
                  <w:rPr>
                    <w:rFonts w:ascii="Cambria Math" w:eastAsiaTheme="minorEastAsia" w:hAnsi="Cambria Math"/>
                    <w:szCs w:val="24"/>
                  </w:rPr>
                  <m:t xml:space="preserve">, </m:t>
                </m:r>
                <m:sSub>
                  <m:sSubPr>
                    <m:ctrlPr>
                      <w:rPr>
                        <w:rFonts w:ascii="Cambria Math" w:eastAsiaTheme="minorEastAsia" w:hAnsi="Cambria Math"/>
                        <w:b/>
                        <w:i/>
                        <w:iCs/>
                        <w:szCs w:val="24"/>
                      </w:rPr>
                    </m:ctrlPr>
                  </m:sSubPr>
                  <m:e>
                    <m:r>
                      <m:rPr>
                        <m:sty m:val="bi"/>
                      </m:rPr>
                      <w:rPr>
                        <w:rFonts w:ascii="Cambria Math" w:eastAsiaTheme="minorEastAsia" w:hAnsi="Cambria Math"/>
                        <w:szCs w:val="24"/>
                      </w:rPr>
                      <m:t>k</m:t>
                    </m:r>
                  </m:e>
                  <m:sub>
                    <m:r>
                      <m:rPr>
                        <m:sty m:val="bi"/>
                      </m:rPr>
                      <w:rPr>
                        <w:rFonts w:ascii="Cambria Math" w:eastAsiaTheme="minorEastAsia" w:hAnsi="Cambria Math"/>
                        <w:szCs w:val="24"/>
                      </w:rPr>
                      <m:t>3</m:t>
                    </m:r>
                  </m:sub>
                </m:sSub>
                <m:r>
                  <m:rPr>
                    <m:sty m:val="bi"/>
                  </m:rPr>
                  <w:rPr>
                    <w:rFonts w:ascii="Cambria Math" w:eastAsiaTheme="minorEastAsia" w:hAnsi="Cambria Math"/>
                    <w:szCs w:val="24"/>
                  </w:rPr>
                  <m:t xml:space="preserve">, </m:t>
                </m:r>
                <m:sSub>
                  <m:sSubPr>
                    <m:ctrlPr>
                      <w:rPr>
                        <w:rFonts w:ascii="Cambria Math" w:eastAsiaTheme="minorEastAsia" w:hAnsi="Cambria Math"/>
                        <w:b/>
                        <w:i/>
                        <w:iCs/>
                        <w:szCs w:val="24"/>
                      </w:rPr>
                    </m:ctrlPr>
                  </m:sSubPr>
                  <m:e>
                    <m:r>
                      <m:rPr>
                        <m:sty m:val="bi"/>
                      </m:rPr>
                      <w:rPr>
                        <w:rFonts w:ascii="Cambria Math" w:eastAsiaTheme="minorEastAsia" w:hAnsi="Cambria Math"/>
                        <w:szCs w:val="24"/>
                      </w:rPr>
                      <m:t>k</m:t>
                    </m:r>
                  </m:e>
                  <m:sub>
                    <m:r>
                      <m:rPr>
                        <m:sty m:val="bi"/>
                      </m:rPr>
                      <w:rPr>
                        <w:rFonts w:ascii="Cambria Math" w:eastAsiaTheme="minorEastAsia" w:hAnsi="Cambria Math"/>
                        <w:szCs w:val="24"/>
                      </w:rPr>
                      <m:t>4</m:t>
                    </m:r>
                  </m:sub>
                </m:sSub>
                <m:r>
                  <m:rPr>
                    <m:sty m:val="bi"/>
                  </m:rPr>
                  <w:rPr>
                    <w:rFonts w:ascii="Cambria Math" w:eastAsiaTheme="minorEastAsia" w:hAnsi="Cambria Math"/>
                    <w:szCs w:val="24"/>
                  </w:rPr>
                  <m:t>=1</m:t>
                </m:r>
              </m:oMath>
            </m:oMathPara>
          </w:p>
          <w:p w:rsidR="00D1630A" w:rsidRPr="004E69D3" w:rsidRDefault="00D1630A" w:rsidP="00D1630A">
            <w:pPr>
              <w:spacing w:line="240" w:lineRule="atLeast"/>
              <w:ind w:firstLine="720"/>
              <w:rPr>
                <w:rFonts w:eastAsiaTheme="minorEastAsia"/>
                <w:iCs/>
                <w:szCs w:val="24"/>
              </w:rPr>
            </w:pPr>
            <w:r w:rsidRPr="004E69D3">
              <w:rPr>
                <w:rFonts w:eastAsiaTheme="minorEastAsia"/>
                <w:iCs/>
                <w:szCs w:val="24"/>
              </w:rPr>
              <w:t xml:space="preserve">Целевой ежеквартальный прирост </w:t>
            </w:r>
            <w:proofErr w:type="gramStart"/>
            <w:r w:rsidRPr="004E69D3">
              <w:rPr>
                <w:rFonts w:eastAsiaTheme="minorEastAsia"/>
                <w:iCs/>
                <w:szCs w:val="24"/>
              </w:rPr>
              <w:t xml:space="preserve">показателя </w:t>
            </w:r>
            <m:oMath>
              <m:sSub>
                <m:sSubPr>
                  <m:ctrlPr>
                    <w:rPr>
                      <w:rFonts w:ascii="Cambria Math" w:eastAsiaTheme="minorEastAsia" w:hAnsi="Cambria Math"/>
                      <w:i/>
                      <w:iCs/>
                      <w:szCs w:val="24"/>
                    </w:rPr>
                  </m:ctrlPr>
                </m:sSubPr>
                <m:e>
                  <m:r>
                    <w:rPr>
                      <w:rFonts w:ascii="Cambria Math" w:eastAsiaTheme="minorEastAsia" w:hAnsi="Cambria Math"/>
                      <w:szCs w:val="24"/>
                    </w:rPr>
                    <m:t>AR</m:t>
                  </m:r>
                </m:e>
                <m:sub>
                  <m:r>
                    <w:rPr>
                      <w:rFonts w:ascii="Cambria Math" w:eastAsiaTheme="minorEastAsia" w:hAnsi="Cambria Math"/>
                      <w:szCs w:val="24"/>
                    </w:rPr>
                    <m:t>цел</m:t>
                  </m:r>
                </m:sub>
              </m:sSub>
            </m:oMath>
            <w:r w:rsidRPr="004E69D3">
              <w:rPr>
                <w:rFonts w:eastAsiaTheme="minorEastAsia"/>
                <w:iCs/>
                <w:szCs w:val="24"/>
              </w:rPr>
              <w:t xml:space="preserve"> составляет</w:t>
            </w:r>
            <w:proofErr w:type="gramEnd"/>
            <w:r w:rsidRPr="004E69D3">
              <w:rPr>
                <w:rFonts w:eastAsiaTheme="minorEastAsia"/>
                <w:iCs/>
                <w:szCs w:val="24"/>
              </w:rPr>
              <w:t xml:space="preserve"> 1,5% к значению показателя за I квартал. </w:t>
            </w:r>
          </w:p>
          <w:p w:rsidR="00D1630A" w:rsidRPr="004E69D3" w:rsidRDefault="00AA3FA8" w:rsidP="00D1630A">
            <w:pPr>
              <w:spacing w:line="240" w:lineRule="atLeast"/>
              <w:ind w:firstLine="720"/>
              <w:rPr>
                <w:rFonts w:eastAsiaTheme="minorEastAsia"/>
                <w:b/>
                <w:iCs/>
                <w:szCs w:val="24"/>
              </w:rPr>
            </w:pPr>
            <m:oMath>
              <m:sSub>
                <m:sSubPr>
                  <m:ctrlPr>
                    <w:rPr>
                      <w:rFonts w:ascii="Cambria Math" w:eastAsiaTheme="minorEastAsia" w:hAnsi="Cambria Math"/>
                      <w:b/>
                      <w:i/>
                      <w:iCs/>
                      <w:szCs w:val="24"/>
                    </w:rPr>
                  </m:ctrlPr>
                </m:sSubPr>
                <m:e>
                  <m:r>
                    <m:rPr>
                      <m:sty m:val="bi"/>
                    </m:rPr>
                    <w:rPr>
                      <w:rFonts w:ascii="Cambria Math" w:eastAsiaTheme="minorEastAsia" w:hAnsi="Cambria Math"/>
                      <w:szCs w:val="24"/>
                    </w:rPr>
                    <m:t>A</m:t>
                  </m:r>
                </m:e>
                <m:sub>
                  <m:r>
                    <m:rPr>
                      <m:sty m:val="bi"/>
                    </m:rPr>
                    <w:rPr>
                      <w:rFonts w:ascii="Cambria Math" w:eastAsiaTheme="minorEastAsia" w:hAnsi="Cambria Math"/>
                      <w:szCs w:val="24"/>
                    </w:rPr>
                    <m:t>2</m:t>
                  </m:r>
                </m:sub>
              </m:sSub>
            </m:oMath>
            <w:r w:rsidR="00D1630A" w:rsidRPr="004E69D3">
              <w:rPr>
                <w:rFonts w:eastAsiaTheme="minorEastAsia"/>
                <w:b/>
                <w:iCs/>
                <w:szCs w:val="24"/>
              </w:rPr>
              <w:t xml:space="preserve"> – коэффициент отработки негативных сообщений (комментариев, жалоб, вопросов) в социальных сетях администраций муниципальных образований Московской области через информационную систему отработки негативных сообщений «Инцидент. Менеджмент» (балл). Расчет показателя осуществляется ежемесячно, показатель за отчетный период считается как среднее арифметическое показателей за число месяцев, входящих в отчетный период.</w:t>
            </w:r>
          </w:p>
          <w:p w:rsidR="00D1630A" w:rsidRPr="004E69D3" w:rsidRDefault="00AA3FA8" w:rsidP="00D1630A">
            <w:pPr>
              <w:spacing w:line="240" w:lineRule="atLeast"/>
              <w:ind w:firstLine="720"/>
              <w:jc w:val="center"/>
              <w:rPr>
                <w:rFonts w:eastAsiaTheme="minorEastAsia"/>
                <w:iCs/>
                <w:szCs w:val="24"/>
              </w:rPr>
            </w:pPr>
            <m:oMath>
              <m:sSub>
                <m:sSubPr>
                  <m:ctrlPr>
                    <w:rPr>
                      <w:rFonts w:ascii="Cambria Math" w:eastAsiaTheme="minorEastAsia" w:hAnsi="Cambria Math"/>
                      <w:b/>
                      <w:i/>
                      <w:iCs/>
                      <w:szCs w:val="24"/>
                    </w:rPr>
                  </m:ctrlPr>
                </m:sSubPr>
                <m:e>
                  <m:r>
                    <m:rPr>
                      <m:sty m:val="bi"/>
                    </m:rPr>
                    <w:rPr>
                      <w:rFonts w:ascii="Cambria Math" w:eastAsiaTheme="minorEastAsia" w:hAnsi="Cambria Math"/>
                      <w:szCs w:val="24"/>
                    </w:rPr>
                    <m:t>A</m:t>
                  </m:r>
                </m:e>
                <m:sub>
                  <m:r>
                    <m:rPr>
                      <m:sty m:val="bi"/>
                    </m:rPr>
                    <w:rPr>
                      <w:rFonts w:ascii="Cambria Math" w:eastAsiaTheme="minorEastAsia" w:hAnsi="Cambria Math"/>
                      <w:szCs w:val="24"/>
                    </w:rPr>
                    <m:t>2</m:t>
                  </m:r>
                </m:sub>
              </m:sSub>
              <m:r>
                <w:rPr>
                  <w:rFonts w:ascii="Cambria Math" w:eastAsiaTheme="minorEastAsia" w:hAnsi="Cambria Math"/>
                  <w:szCs w:val="24"/>
                </w:rPr>
                <m:t>=</m:t>
              </m:r>
              <m:f>
                <m:fPr>
                  <m:ctrlPr>
                    <w:rPr>
                      <w:rFonts w:ascii="Cambria Math" w:eastAsiaTheme="minorEastAsia" w:hAnsi="Cambria Math"/>
                      <w:i/>
                      <w:iCs/>
                      <w:szCs w:val="24"/>
                    </w:rPr>
                  </m:ctrlPr>
                </m:fPr>
                <m:num>
                  <m:sSub>
                    <m:sSubPr>
                      <m:ctrlPr>
                        <w:rPr>
                          <w:rFonts w:ascii="Cambria Math" w:eastAsiaTheme="minorEastAsia" w:hAnsi="Cambria Math"/>
                          <w:i/>
                          <w:iCs/>
                          <w:szCs w:val="24"/>
                        </w:rPr>
                      </m:ctrlPr>
                    </m:sSubPr>
                    <m:e>
                      <m:r>
                        <w:rPr>
                          <w:rFonts w:ascii="Cambria Math" w:eastAsiaTheme="minorEastAsia" w:hAnsi="Cambria Math"/>
                          <w:szCs w:val="24"/>
                        </w:rPr>
                        <m:t>N</m:t>
                      </m:r>
                    </m:e>
                    <m:sub>
                      <m:r>
                        <w:rPr>
                          <w:rFonts w:ascii="Cambria Math" w:eastAsiaTheme="minorEastAsia" w:hAnsi="Cambria Math"/>
                          <w:szCs w:val="24"/>
                        </w:rPr>
                        <m:t>отр</m:t>
                      </m:r>
                    </m:sub>
                  </m:sSub>
                </m:num>
                <m:den>
                  <m:sSub>
                    <m:sSubPr>
                      <m:ctrlPr>
                        <w:rPr>
                          <w:rFonts w:ascii="Cambria Math" w:eastAsiaTheme="minorEastAsia" w:hAnsi="Cambria Math"/>
                          <w:i/>
                          <w:iCs/>
                          <w:szCs w:val="24"/>
                        </w:rPr>
                      </m:ctrlPr>
                    </m:sSubPr>
                    <m:e>
                      <m:r>
                        <w:rPr>
                          <w:rFonts w:ascii="Cambria Math" w:eastAsiaTheme="minorEastAsia" w:hAnsi="Cambria Math"/>
                          <w:szCs w:val="24"/>
                        </w:rPr>
                        <m:t>N</m:t>
                      </m:r>
                    </m:e>
                    <m:sub>
                      <m:r>
                        <w:rPr>
                          <w:rFonts w:ascii="Cambria Math" w:eastAsiaTheme="minorEastAsia" w:hAnsi="Cambria Math"/>
                          <w:szCs w:val="24"/>
                        </w:rPr>
                        <m:t>назн</m:t>
                      </m:r>
                    </m:sub>
                  </m:sSub>
                </m:den>
              </m:f>
              <m:sSub>
                <m:sSubPr>
                  <m:ctrlPr>
                    <w:rPr>
                      <w:rFonts w:ascii="Cambria Math" w:eastAsiaTheme="minorEastAsia" w:hAnsi="Cambria Math"/>
                      <w:i/>
                      <w:iCs/>
                      <w:szCs w:val="24"/>
                    </w:rPr>
                  </m:ctrlPr>
                </m:sSubPr>
                <m:e>
                  <m:r>
                    <w:rPr>
                      <w:rFonts w:ascii="Cambria Math" w:eastAsiaTheme="minorEastAsia" w:hAnsi="Cambria Math"/>
                      <w:szCs w:val="24"/>
                    </w:rPr>
                    <m:t>*k</m:t>
                  </m:r>
                </m:e>
                <m:sub>
                  <m:r>
                    <w:rPr>
                      <w:rFonts w:ascii="Cambria Math" w:eastAsiaTheme="minorEastAsia" w:hAnsi="Cambria Math"/>
                      <w:szCs w:val="24"/>
                    </w:rPr>
                    <m:t>об</m:t>
                  </m:r>
                </m:sub>
              </m:sSub>
            </m:oMath>
            <w:r w:rsidR="00D1630A" w:rsidRPr="004E69D3">
              <w:rPr>
                <w:rFonts w:eastAsiaTheme="minorEastAsia"/>
                <w:iCs/>
                <w:szCs w:val="24"/>
              </w:rPr>
              <w:t>,</w:t>
            </w:r>
          </w:p>
          <w:p w:rsidR="00D1630A" w:rsidRPr="004E69D3" w:rsidRDefault="00D1630A" w:rsidP="00D1630A">
            <w:pPr>
              <w:spacing w:line="240" w:lineRule="atLeast"/>
              <w:rPr>
                <w:rFonts w:eastAsiaTheme="minorEastAsia"/>
                <w:iCs/>
                <w:szCs w:val="24"/>
              </w:rPr>
            </w:pPr>
            <w:r w:rsidRPr="004E69D3">
              <w:rPr>
                <w:rFonts w:eastAsiaTheme="minorEastAsia"/>
                <w:iCs/>
                <w:szCs w:val="24"/>
              </w:rPr>
              <w:t>где:</w:t>
            </w:r>
          </w:p>
          <w:p w:rsidR="00D1630A" w:rsidRPr="004E69D3" w:rsidRDefault="00AA3FA8" w:rsidP="00D1630A">
            <w:pPr>
              <w:spacing w:line="240" w:lineRule="atLeast"/>
              <w:rPr>
                <w:rFonts w:eastAsiaTheme="minorEastAsia"/>
                <w:iCs/>
                <w:szCs w:val="24"/>
              </w:rPr>
            </w:pPr>
            <m:oMath>
              <m:sSub>
                <m:sSubPr>
                  <m:ctrlPr>
                    <w:rPr>
                      <w:rFonts w:ascii="Cambria Math" w:eastAsiaTheme="minorEastAsia" w:hAnsi="Cambria Math"/>
                      <w:i/>
                      <w:iCs/>
                      <w:szCs w:val="24"/>
                    </w:rPr>
                  </m:ctrlPr>
                </m:sSubPr>
                <m:e>
                  <m:r>
                    <w:rPr>
                      <w:rFonts w:ascii="Cambria Math" w:eastAsiaTheme="minorEastAsia" w:hAnsi="Cambria Math"/>
                      <w:szCs w:val="24"/>
                    </w:rPr>
                    <m:t>N</m:t>
                  </m:r>
                </m:e>
                <m:sub>
                  <m:r>
                    <w:rPr>
                      <w:rFonts w:ascii="Cambria Math" w:eastAsiaTheme="minorEastAsia" w:hAnsi="Cambria Math"/>
                      <w:szCs w:val="24"/>
                    </w:rPr>
                    <m:t>отр</m:t>
                  </m:r>
                </m:sub>
              </m:sSub>
            </m:oMath>
            <w:r w:rsidR="00D1630A" w:rsidRPr="004E69D3">
              <w:rPr>
                <w:rFonts w:eastAsiaTheme="minorEastAsia"/>
                <w:iCs/>
                <w:szCs w:val="24"/>
              </w:rPr>
              <w:t>– общее количество сообщений, своевременно отработанных муниципальным образованием через ИС «Инцидент. Менеджмент» за месяц;</w:t>
            </w:r>
            <w:r w:rsidR="00D1630A" w:rsidRPr="004E69D3">
              <w:rPr>
                <w:rFonts w:eastAsiaTheme="minorEastAsia"/>
                <w:b/>
                <w:bCs/>
                <w:iCs/>
                <w:szCs w:val="24"/>
              </w:rPr>
              <w:t xml:space="preserve"> </w:t>
            </w:r>
          </w:p>
          <w:p w:rsidR="00D1630A" w:rsidRPr="004E69D3" w:rsidRDefault="00AA3FA8" w:rsidP="00D1630A">
            <w:pPr>
              <w:spacing w:line="240" w:lineRule="atLeast"/>
              <w:rPr>
                <w:rFonts w:eastAsiaTheme="minorEastAsia"/>
                <w:iCs/>
                <w:szCs w:val="24"/>
              </w:rPr>
            </w:pPr>
            <m:oMath>
              <m:sSub>
                <m:sSubPr>
                  <m:ctrlPr>
                    <w:rPr>
                      <w:rFonts w:ascii="Cambria Math" w:eastAsiaTheme="minorEastAsia" w:hAnsi="Cambria Math"/>
                      <w:i/>
                      <w:iCs/>
                      <w:szCs w:val="24"/>
                    </w:rPr>
                  </m:ctrlPr>
                </m:sSubPr>
                <m:e>
                  <m:r>
                    <w:rPr>
                      <w:rFonts w:ascii="Cambria Math" w:eastAsiaTheme="minorEastAsia" w:hAnsi="Cambria Math"/>
                      <w:szCs w:val="24"/>
                    </w:rPr>
                    <m:t>N</m:t>
                  </m:r>
                </m:e>
                <m:sub>
                  <m:r>
                    <w:rPr>
                      <w:rFonts w:ascii="Cambria Math" w:eastAsiaTheme="minorEastAsia" w:hAnsi="Cambria Math"/>
                      <w:szCs w:val="24"/>
                    </w:rPr>
                    <m:t>назн</m:t>
                  </m:r>
                </m:sub>
              </m:sSub>
            </m:oMath>
            <w:r w:rsidR="00D1630A" w:rsidRPr="004E69D3">
              <w:rPr>
                <w:rFonts w:eastAsiaTheme="minorEastAsia"/>
                <w:iCs/>
                <w:szCs w:val="24"/>
              </w:rPr>
              <w:t xml:space="preserve"> – общее количество сообщений, назначенных для отработки муниципальному образованию через ИС «Инцидент. Менеджмент» за месяц;</w:t>
            </w:r>
          </w:p>
          <w:p w:rsidR="00D1630A" w:rsidRPr="004E69D3" w:rsidRDefault="00AA3FA8" w:rsidP="00D1630A">
            <w:pPr>
              <w:spacing w:line="240" w:lineRule="atLeast"/>
              <w:rPr>
                <w:rFonts w:eastAsiaTheme="minorEastAsia"/>
                <w:iCs/>
                <w:szCs w:val="24"/>
              </w:rPr>
            </w:pPr>
            <m:oMath>
              <m:sSub>
                <m:sSubPr>
                  <m:ctrlPr>
                    <w:rPr>
                      <w:rFonts w:ascii="Cambria Math" w:eastAsiaTheme="minorEastAsia" w:hAnsi="Cambria Math"/>
                      <w:i/>
                      <w:iCs/>
                      <w:szCs w:val="24"/>
                    </w:rPr>
                  </m:ctrlPr>
                </m:sSubPr>
                <m:e>
                  <m:r>
                    <w:rPr>
                      <w:rFonts w:ascii="Cambria Math" w:eastAsiaTheme="minorEastAsia" w:hAnsi="Cambria Math"/>
                      <w:szCs w:val="24"/>
                    </w:rPr>
                    <m:t>k</m:t>
                  </m:r>
                </m:e>
                <m:sub>
                  <m:r>
                    <w:rPr>
                      <w:rFonts w:ascii="Cambria Math" w:eastAsiaTheme="minorEastAsia" w:hAnsi="Cambria Math"/>
                      <w:szCs w:val="24"/>
                    </w:rPr>
                    <m:t>об</m:t>
                  </m:r>
                </m:sub>
              </m:sSub>
            </m:oMath>
            <w:r w:rsidR="00D1630A" w:rsidRPr="004E69D3">
              <w:rPr>
                <w:rFonts w:eastAsiaTheme="minorEastAsia"/>
                <w:iCs/>
                <w:szCs w:val="24"/>
              </w:rPr>
              <w:t xml:space="preserve"> - коэффициент объема отработки негативных сообщений при поступлении более 150 сообщений через ИС «Инцидент. Менеджмент» и своевременной отработке каждого из них;</w:t>
            </w:r>
          </w:p>
          <w:p w:rsidR="00D1630A" w:rsidRPr="004E69D3" w:rsidRDefault="00D1630A" w:rsidP="00D1630A">
            <w:pPr>
              <w:spacing w:line="240" w:lineRule="atLeast"/>
              <w:ind w:firstLine="720"/>
              <w:rPr>
                <w:rFonts w:eastAsiaTheme="minorEastAsia"/>
                <w:b/>
                <w:iCs/>
                <w:szCs w:val="24"/>
              </w:rPr>
            </w:pPr>
            <w:r w:rsidRPr="004E69D3">
              <w:rPr>
                <w:rFonts w:eastAsiaTheme="minorEastAsia"/>
                <w:b/>
                <w:iCs/>
                <w:szCs w:val="24"/>
              </w:rPr>
              <w:t xml:space="preserve">Если </w:t>
            </w:r>
            <m:oMath>
              <m:f>
                <m:fPr>
                  <m:ctrlPr>
                    <w:rPr>
                      <w:rFonts w:ascii="Cambria Math" w:eastAsiaTheme="minorEastAsia" w:hAnsi="Cambria Math"/>
                      <w:i/>
                      <w:iCs/>
                      <w:szCs w:val="24"/>
                    </w:rPr>
                  </m:ctrlPr>
                </m:fPr>
                <m:num>
                  <m:sSub>
                    <m:sSubPr>
                      <m:ctrlPr>
                        <w:rPr>
                          <w:rFonts w:ascii="Cambria Math" w:eastAsiaTheme="minorEastAsia" w:hAnsi="Cambria Math"/>
                          <w:i/>
                          <w:iCs/>
                          <w:szCs w:val="24"/>
                        </w:rPr>
                      </m:ctrlPr>
                    </m:sSubPr>
                    <m:e>
                      <m:r>
                        <w:rPr>
                          <w:rFonts w:ascii="Cambria Math" w:eastAsiaTheme="minorEastAsia" w:hAnsi="Cambria Math"/>
                          <w:szCs w:val="24"/>
                        </w:rPr>
                        <m:t>N</m:t>
                      </m:r>
                    </m:e>
                    <m:sub>
                      <m:r>
                        <w:rPr>
                          <w:rFonts w:ascii="Cambria Math" w:eastAsiaTheme="minorEastAsia" w:hAnsi="Cambria Math"/>
                          <w:szCs w:val="24"/>
                        </w:rPr>
                        <m:t>отр</m:t>
                      </m:r>
                    </m:sub>
                  </m:sSub>
                </m:num>
                <m:den>
                  <m:sSub>
                    <m:sSubPr>
                      <m:ctrlPr>
                        <w:rPr>
                          <w:rFonts w:ascii="Cambria Math" w:eastAsiaTheme="minorEastAsia" w:hAnsi="Cambria Math"/>
                          <w:i/>
                          <w:iCs/>
                          <w:szCs w:val="24"/>
                        </w:rPr>
                      </m:ctrlPr>
                    </m:sSubPr>
                    <m:e>
                      <m:r>
                        <w:rPr>
                          <w:rFonts w:ascii="Cambria Math" w:eastAsiaTheme="minorEastAsia" w:hAnsi="Cambria Math"/>
                          <w:szCs w:val="24"/>
                        </w:rPr>
                        <m:t>N</m:t>
                      </m:r>
                    </m:e>
                    <m:sub>
                      <m:r>
                        <w:rPr>
                          <w:rFonts w:ascii="Cambria Math" w:eastAsiaTheme="minorEastAsia" w:hAnsi="Cambria Math"/>
                          <w:szCs w:val="24"/>
                        </w:rPr>
                        <m:t>назн</m:t>
                      </m:r>
                    </m:sub>
                  </m:sSub>
                </m:den>
              </m:f>
              <m:r>
                <w:rPr>
                  <w:rFonts w:ascii="Cambria Math" w:eastAsiaTheme="minorEastAsia" w:hAnsi="Cambria Math"/>
                  <w:szCs w:val="24"/>
                </w:rPr>
                <m:t xml:space="preserve">=1 и </m:t>
              </m:r>
              <m:sSub>
                <m:sSubPr>
                  <m:ctrlPr>
                    <w:rPr>
                      <w:rFonts w:ascii="Cambria Math" w:eastAsiaTheme="minorEastAsia" w:hAnsi="Cambria Math"/>
                      <w:i/>
                      <w:iCs/>
                      <w:szCs w:val="24"/>
                    </w:rPr>
                  </m:ctrlPr>
                </m:sSubPr>
                <m:e>
                  <m:r>
                    <w:rPr>
                      <w:rFonts w:ascii="Cambria Math" w:eastAsiaTheme="minorEastAsia" w:hAnsi="Cambria Math"/>
                      <w:szCs w:val="24"/>
                    </w:rPr>
                    <m:t>N</m:t>
                  </m:r>
                </m:e>
                <m:sub>
                  <m:r>
                    <w:rPr>
                      <w:rFonts w:ascii="Cambria Math" w:eastAsiaTheme="minorEastAsia" w:hAnsi="Cambria Math"/>
                      <w:szCs w:val="24"/>
                    </w:rPr>
                    <m:t>отр</m:t>
                  </m:r>
                </m:sub>
              </m:sSub>
              <m:r>
                <w:rPr>
                  <w:rFonts w:ascii="Cambria Math" w:eastAsiaTheme="minorEastAsia" w:hAnsi="Cambria Math"/>
                  <w:szCs w:val="24"/>
                </w:rPr>
                <m:t>&gt;150,</m:t>
              </m:r>
            </m:oMath>
            <w:r w:rsidRPr="004E69D3">
              <w:rPr>
                <w:rFonts w:eastAsiaTheme="minorEastAsia"/>
                <w:b/>
                <w:iCs/>
                <w:szCs w:val="24"/>
              </w:rPr>
              <w:t xml:space="preserve"> </w:t>
            </w:r>
            <m:oMath>
              <m:sSub>
                <m:sSubPr>
                  <m:ctrlPr>
                    <w:rPr>
                      <w:rFonts w:ascii="Cambria Math" w:eastAsiaTheme="minorEastAsia" w:hAnsi="Cambria Math"/>
                      <w:b/>
                      <w:i/>
                      <w:iCs/>
                      <w:szCs w:val="24"/>
                    </w:rPr>
                  </m:ctrlPr>
                </m:sSubPr>
                <m:e>
                  <m:r>
                    <m:rPr>
                      <m:sty m:val="bi"/>
                    </m:rPr>
                    <w:rPr>
                      <w:rFonts w:ascii="Cambria Math" w:eastAsiaTheme="minorEastAsia" w:hAnsi="Cambria Math"/>
                      <w:szCs w:val="24"/>
                    </w:rPr>
                    <m:t>k</m:t>
                  </m:r>
                </m:e>
                <m:sub>
                  <m:r>
                    <m:rPr>
                      <m:sty m:val="bi"/>
                    </m:rPr>
                    <w:rPr>
                      <w:rFonts w:ascii="Cambria Math" w:eastAsiaTheme="minorEastAsia" w:hAnsi="Cambria Math"/>
                      <w:szCs w:val="24"/>
                    </w:rPr>
                    <m:t>об</m:t>
                  </m:r>
                </m:sub>
              </m:sSub>
              <m:r>
                <m:rPr>
                  <m:sty m:val="bi"/>
                </m:rPr>
                <w:rPr>
                  <w:rFonts w:ascii="Cambria Math" w:eastAsiaTheme="minorEastAsia" w:hAnsi="Cambria Math"/>
                  <w:szCs w:val="24"/>
                </w:rPr>
                <m:t>=1,2</m:t>
              </m:r>
            </m:oMath>
            <w:r w:rsidRPr="004E69D3">
              <w:rPr>
                <w:rFonts w:eastAsiaTheme="minorEastAsia"/>
                <w:b/>
                <w:iCs/>
                <w:szCs w:val="24"/>
              </w:rPr>
              <w:t xml:space="preserve"> </w:t>
            </w:r>
          </w:p>
          <w:p w:rsidR="00D1630A" w:rsidRPr="004E69D3" w:rsidRDefault="00D1630A" w:rsidP="004E69D3">
            <w:pPr>
              <w:spacing w:line="240" w:lineRule="atLeast"/>
              <w:rPr>
                <w:rFonts w:eastAsiaTheme="minorEastAsia"/>
                <w:b/>
                <w:iCs/>
                <w:szCs w:val="24"/>
              </w:rPr>
            </w:pPr>
            <w:r w:rsidRPr="004E69D3">
              <w:rPr>
                <w:rFonts w:eastAsiaTheme="minorEastAsia"/>
                <w:b/>
                <w:iCs/>
                <w:szCs w:val="24"/>
              </w:rPr>
              <w:t>При предоставлении недостоверных данных муниципальному образованию присваивае</w:t>
            </w:r>
            <w:r w:rsidR="004E69D3">
              <w:rPr>
                <w:rFonts w:eastAsiaTheme="minorEastAsia"/>
                <w:b/>
                <w:iCs/>
                <w:szCs w:val="24"/>
              </w:rPr>
              <w:t>тся последнее место в рейтинге.</w:t>
            </w:r>
          </w:p>
        </w:tc>
      </w:tr>
      <w:tr w:rsidR="00D1630A" w:rsidRPr="004E69D3" w:rsidTr="00D1630A">
        <w:trPr>
          <w:trHeight w:val="2257"/>
        </w:trPr>
        <w:tc>
          <w:tcPr>
            <w:tcW w:w="534" w:type="dxa"/>
          </w:tcPr>
          <w:p w:rsidR="00D1630A" w:rsidRPr="004E69D3" w:rsidRDefault="00D1630A" w:rsidP="00D1630A">
            <w:pPr>
              <w:pStyle w:val="a3"/>
              <w:ind w:left="0"/>
            </w:pPr>
            <w:r w:rsidRPr="004E69D3">
              <w:lastRenderedPageBreak/>
              <w:t>3.</w:t>
            </w:r>
          </w:p>
        </w:tc>
        <w:tc>
          <w:tcPr>
            <w:tcW w:w="2976" w:type="dxa"/>
            <w:vAlign w:val="center"/>
          </w:tcPr>
          <w:p w:rsidR="00D1630A" w:rsidRPr="004E69D3" w:rsidRDefault="00D1630A" w:rsidP="00D1630A">
            <w:pPr>
              <w:jc w:val="center"/>
              <w:rPr>
                <w:szCs w:val="24"/>
              </w:rPr>
            </w:pPr>
            <w:r w:rsidRPr="004E69D3">
              <w:rPr>
                <w:szCs w:val="24"/>
              </w:rPr>
              <w:t>Наличие незаконных рекламных конструкций, установленных на территории муниципального образования</w:t>
            </w:r>
          </w:p>
          <w:p w:rsidR="00D1630A" w:rsidRPr="004E69D3" w:rsidRDefault="00D1630A" w:rsidP="00D1630A">
            <w:pPr>
              <w:jc w:val="center"/>
              <w:rPr>
                <w:rFonts w:eastAsiaTheme="minorEastAsia"/>
                <w:szCs w:val="24"/>
              </w:rPr>
            </w:pPr>
          </w:p>
        </w:tc>
        <w:tc>
          <w:tcPr>
            <w:tcW w:w="12049" w:type="dxa"/>
          </w:tcPr>
          <w:p w:rsidR="00D1630A" w:rsidRPr="004E69D3" w:rsidRDefault="00D1630A" w:rsidP="00D1630A">
            <w:pPr>
              <w:rPr>
                <w:rFonts w:eastAsiaTheme="minorEastAsia"/>
                <w:szCs w:val="24"/>
              </w:rPr>
            </w:pPr>
            <m:oMathPara>
              <m:oMath>
                <m:r>
                  <m:rPr>
                    <m:sty m:val="p"/>
                  </m:rPr>
                  <w:rPr>
                    <w:rFonts w:ascii="Cambria Math" w:eastAsiaTheme="minorEastAsia" w:hAnsi="Cambria Math"/>
                    <w:szCs w:val="24"/>
                  </w:rPr>
                  <m:t xml:space="preserve">A= </m:t>
                </m:r>
                <m:f>
                  <m:fPr>
                    <m:ctrlPr>
                      <w:rPr>
                        <w:rFonts w:ascii="Cambria Math" w:eastAsiaTheme="minorEastAsia" w:hAnsi="Cambria Math"/>
                        <w:szCs w:val="24"/>
                      </w:rPr>
                    </m:ctrlPr>
                  </m:fPr>
                  <m:num>
                    <m:r>
                      <m:rPr>
                        <m:sty m:val="p"/>
                      </m:rPr>
                      <w:rPr>
                        <w:rFonts w:ascii="Cambria Math" w:eastAsiaTheme="minorEastAsia" w:hAnsi="Cambria Math"/>
                        <w:szCs w:val="24"/>
                      </w:rPr>
                      <m:t>B</m:t>
                    </m:r>
                  </m:num>
                  <m:den>
                    <m:r>
                      <m:rPr>
                        <m:sty m:val="p"/>
                      </m:rPr>
                      <w:rPr>
                        <w:rFonts w:ascii="Cambria Math" w:eastAsiaTheme="minorEastAsia" w:hAnsi="Cambria Math"/>
                        <w:szCs w:val="24"/>
                      </w:rPr>
                      <m:t>C</m:t>
                    </m:r>
                  </m:den>
                </m:f>
                <m:r>
                  <m:rPr>
                    <m:sty m:val="p"/>
                  </m:rPr>
                  <w:rPr>
                    <w:rFonts w:ascii="Cambria Math" w:eastAsiaTheme="minorEastAsia" w:hAnsi="Cambria Math"/>
                    <w:szCs w:val="24"/>
                  </w:rPr>
                  <m:t xml:space="preserve"> *100%</m:t>
                </m:r>
              </m:oMath>
            </m:oMathPara>
          </w:p>
          <w:p w:rsidR="00D1630A" w:rsidRPr="004E69D3" w:rsidRDefault="00D1630A" w:rsidP="00D1630A">
            <w:pPr>
              <w:rPr>
                <w:rFonts w:eastAsiaTheme="minorEastAsia"/>
                <w:szCs w:val="24"/>
              </w:rPr>
            </w:pPr>
            <w:r w:rsidRPr="004E69D3">
              <w:rPr>
                <w:rFonts w:eastAsiaTheme="minorEastAsia"/>
                <w:szCs w:val="24"/>
              </w:rPr>
              <w:t>C = X + Y + Z</w:t>
            </w:r>
          </w:p>
          <w:p w:rsidR="00D1630A" w:rsidRPr="004E69D3" w:rsidRDefault="00D1630A" w:rsidP="00D1630A">
            <w:pPr>
              <w:rPr>
                <w:rFonts w:eastAsiaTheme="minorEastAsia"/>
                <w:szCs w:val="24"/>
              </w:rPr>
            </w:pPr>
            <w:r w:rsidRPr="004E69D3">
              <w:rPr>
                <w:rFonts w:eastAsiaTheme="minorEastAsia"/>
                <w:szCs w:val="24"/>
              </w:rPr>
              <w:t xml:space="preserve">где: </w:t>
            </w:r>
          </w:p>
          <w:p w:rsidR="00D1630A" w:rsidRPr="004E69D3" w:rsidRDefault="00D1630A" w:rsidP="00D1630A">
            <w:pPr>
              <w:rPr>
                <w:rFonts w:eastAsiaTheme="minorEastAsia"/>
                <w:szCs w:val="24"/>
              </w:rPr>
            </w:pPr>
            <w:r w:rsidRPr="004E69D3">
              <w:rPr>
                <w:rFonts w:eastAsiaTheme="minorEastAsia"/>
                <w:szCs w:val="24"/>
              </w:rPr>
              <w:t>А – незаконные рекламные конструкции</w:t>
            </w:r>
          </w:p>
          <w:p w:rsidR="00D1630A" w:rsidRPr="004E69D3" w:rsidRDefault="00D1630A" w:rsidP="00D1630A">
            <w:pPr>
              <w:rPr>
                <w:rFonts w:eastAsiaTheme="minorEastAsia"/>
                <w:szCs w:val="24"/>
              </w:rPr>
            </w:pPr>
            <w:r w:rsidRPr="004E69D3">
              <w:rPr>
                <w:rFonts w:eastAsiaTheme="minorEastAsia"/>
                <w:szCs w:val="24"/>
              </w:rPr>
              <w:t>по отношению к общему количеству на территории, в процентах;</w:t>
            </w:r>
          </w:p>
          <w:p w:rsidR="00D1630A" w:rsidRPr="004E69D3" w:rsidRDefault="00D1630A" w:rsidP="00D1630A">
            <w:pPr>
              <w:rPr>
                <w:rFonts w:eastAsiaTheme="minorEastAsia"/>
                <w:szCs w:val="24"/>
              </w:rPr>
            </w:pPr>
            <w:r w:rsidRPr="004E69D3">
              <w:rPr>
                <w:rFonts w:eastAsiaTheme="minorEastAsia"/>
                <w:szCs w:val="24"/>
              </w:rPr>
              <w:t>В – количество рекламных конструкций в схеме и вне схемы, фактически установленных без действующих разрешений;</w:t>
            </w:r>
          </w:p>
          <w:p w:rsidR="00D1630A" w:rsidRPr="004E69D3" w:rsidRDefault="00D1630A" w:rsidP="00D1630A">
            <w:pPr>
              <w:rPr>
                <w:rFonts w:eastAsiaTheme="minorEastAsia"/>
                <w:szCs w:val="24"/>
              </w:rPr>
            </w:pPr>
            <w:r w:rsidRPr="004E69D3">
              <w:rPr>
                <w:rFonts w:eastAsiaTheme="minorEastAsia"/>
                <w:szCs w:val="24"/>
              </w:rPr>
              <w:t>С – общее количество рекламных конструкций на территории</w:t>
            </w:r>
          </w:p>
          <w:p w:rsidR="00D1630A" w:rsidRPr="004E69D3" w:rsidRDefault="00D1630A" w:rsidP="00D1630A">
            <w:pPr>
              <w:rPr>
                <w:rFonts w:eastAsiaTheme="minorEastAsia"/>
                <w:szCs w:val="24"/>
              </w:rPr>
            </w:pPr>
            <w:r w:rsidRPr="004E69D3">
              <w:rPr>
                <w:rFonts w:eastAsiaTheme="minorEastAsia"/>
                <w:szCs w:val="24"/>
              </w:rPr>
              <w:t>(сумма X, Y и Z);</w:t>
            </w:r>
          </w:p>
          <w:p w:rsidR="00D1630A" w:rsidRPr="004E69D3" w:rsidRDefault="00D1630A" w:rsidP="00D1630A">
            <w:pPr>
              <w:rPr>
                <w:rFonts w:eastAsiaTheme="minorEastAsia"/>
                <w:szCs w:val="24"/>
              </w:rPr>
            </w:pPr>
            <w:r w:rsidRPr="004E69D3">
              <w:rPr>
                <w:rFonts w:eastAsiaTheme="minorEastAsia"/>
                <w:szCs w:val="24"/>
              </w:rPr>
              <w:t>X – количество рекламных конструкций в схеме, установленных с действующими разрешениями;</w:t>
            </w:r>
          </w:p>
          <w:p w:rsidR="00D1630A" w:rsidRPr="004E69D3" w:rsidRDefault="00D1630A" w:rsidP="00D1630A">
            <w:pPr>
              <w:rPr>
                <w:rFonts w:eastAsiaTheme="minorEastAsia"/>
                <w:szCs w:val="24"/>
              </w:rPr>
            </w:pPr>
            <w:r w:rsidRPr="004E69D3">
              <w:rPr>
                <w:rFonts w:eastAsiaTheme="minorEastAsia"/>
                <w:szCs w:val="24"/>
              </w:rPr>
              <w:t>Y – количество рекламных конструкций вне схемы, установленных с действующими разрешениями;</w:t>
            </w:r>
          </w:p>
          <w:p w:rsidR="00D1630A" w:rsidRPr="004E69D3" w:rsidRDefault="00D1630A" w:rsidP="00D1630A">
            <w:pPr>
              <w:rPr>
                <w:rFonts w:eastAsiaTheme="minorEastAsia"/>
                <w:szCs w:val="24"/>
              </w:rPr>
            </w:pPr>
            <w:r w:rsidRPr="004E69D3">
              <w:rPr>
                <w:rFonts w:eastAsiaTheme="minorEastAsia"/>
                <w:szCs w:val="24"/>
              </w:rPr>
              <w:t>Z –количество рекламных конструкций в схеме и вне схемы, фактически установленных без действующих разрешений.</w:t>
            </w:r>
          </w:p>
        </w:tc>
      </w:tr>
      <w:tr w:rsidR="00D1630A" w:rsidRPr="004E69D3" w:rsidTr="00D1630A">
        <w:trPr>
          <w:trHeight w:val="695"/>
        </w:trPr>
        <w:tc>
          <w:tcPr>
            <w:tcW w:w="534" w:type="dxa"/>
          </w:tcPr>
          <w:p w:rsidR="00D1630A" w:rsidRPr="004E69D3" w:rsidRDefault="00D1630A" w:rsidP="00D1630A">
            <w:pPr>
              <w:pStyle w:val="a3"/>
              <w:ind w:left="0"/>
            </w:pPr>
            <w:r w:rsidRPr="004E69D3">
              <w:t>4.</w:t>
            </w:r>
          </w:p>
        </w:tc>
        <w:tc>
          <w:tcPr>
            <w:tcW w:w="2976" w:type="dxa"/>
            <w:vAlign w:val="center"/>
          </w:tcPr>
          <w:p w:rsidR="00D1630A" w:rsidRPr="004E69D3" w:rsidRDefault="00D1630A" w:rsidP="00D1630A">
            <w:pPr>
              <w:jc w:val="center"/>
              <w:rPr>
                <w:rFonts w:eastAsiaTheme="minorEastAsia"/>
                <w:szCs w:val="24"/>
              </w:rPr>
            </w:pPr>
            <w:r w:rsidRPr="004E69D3">
              <w:rPr>
                <w:rFonts w:eastAsiaTheme="minorEastAsia"/>
                <w:szCs w:val="24"/>
              </w:rPr>
              <w:t xml:space="preserve">Наличие задолженности в муниципальный бюджет по платежам за </w:t>
            </w:r>
            <w:r w:rsidRPr="004E69D3">
              <w:rPr>
                <w:rFonts w:eastAsiaTheme="minorEastAsia"/>
                <w:szCs w:val="24"/>
              </w:rPr>
              <w:lastRenderedPageBreak/>
              <w:t>установку и эксплуатацию рекламных конструкций</w:t>
            </w:r>
          </w:p>
        </w:tc>
        <w:tc>
          <w:tcPr>
            <w:tcW w:w="12049" w:type="dxa"/>
          </w:tcPr>
          <w:p w:rsidR="00D1630A" w:rsidRPr="004E69D3" w:rsidRDefault="00D1630A" w:rsidP="00D1630A">
            <w:pPr>
              <w:rPr>
                <w:rFonts w:eastAsiaTheme="minorEastAsia"/>
                <w:szCs w:val="24"/>
              </w:rPr>
            </w:pPr>
          </w:p>
          <w:p w:rsidR="00D1630A" w:rsidRPr="004E69D3" w:rsidRDefault="00D1630A" w:rsidP="00D1630A">
            <w:pPr>
              <w:jc w:val="center"/>
              <w:rPr>
                <w:rFonts w:eastAsiaTheme="minorEastAsia"/>
                <w:szCs w:val="24"/>
              </w:rPr>
            </w:pPr>
            <w:proofErr w:type="spellStart"/>
            <w:r w:rsidRPr="004E69D3">
              <w:rPr>
                <w:rFonts w:eastAsiaTheme="minorEastAsia"/>
                <w:szCs w:val="24"/>
              </w:rPr>
              <w:t>Зрк</w:t>
            </w:r>
            <w:proofErr w:type="spellEnd"/>
            <w:r w:rsidRPr="004E69D3">
              <w:rPr>
                <w:rFonts w:eastAsiaTheme="minorEastAsia"/>
                <w:szCs w:val="24"/>
              </w:rPr>
              <w:t xml:space="preserve"> = </w:t>
            </w:r>
            <m:oMath>
              <m:f>
                <m:fPr>
                  <m:ctrlPr>
                    <w:rPr>
                      <w:rFonts w:ascii="Cambria Math" w:eastAsiaTheme="minorEastAsia" w:hAnsi="Cambria Math"/>
                      <w:szCs w:val="24"/>
                    </w:rPr>
                  </m:ctrlPr>
                </m:fPr>
                <m:num>
                  <m:r>
                    <m:rPr>
                      <m:sty m:val="p"/>
                    </m:rPr>
                    <w:rPr>
                      <w:rFonts w:ascii="Cambria Math" w:eastAsiaTheme="minorEastAsia" w:hAnsi="Cambria Math"/>
                      <w:szCs w:val="24"/>
                    </w:rPr>
                    <m:t>З1-З2</m:t>
                  </m:r>
                </m:num>
                <m:den>
                  <m:r>
                    <m:rPr>
                      <m:sty m:val="p"/>
                    </m:rPr>
                    <w:rPr>
                      <w:rFonts w:ascii="Cambria Math" w:eastAsiaTheme="minorEastAsia" w:hAnsi="Cambria Math"/>
                      <w:szCs w:val="24"/>
                    </w:rPr>
                    <m:t>Прк</m:t>
                  </m:r>
                </m:den>
              </m:f>
            </m:oMath>
            <w:r w:rsidRPr="004E69D3">
              <w:rPr>
                <w:rFonts w:eastAsiaTheme="minorEastAsia"/>
                <w:szCs w:val="24"/>
              </w:rPr>
              <w:t xml:space="preserve"> </w:t>
            </w:r>
            <m:oMath>
              <m:r>
                <m:rPr>
                  <m:sty m:val="p"/>
                </m:rPr>
                <w:rPr>
                  <w:rFonts w:ascii="Cambria Math" w:eastAsiaTheme="minorEastAsia" w:hAnsi="Cambria Math"/>
                  <w:szCs w:val="24"/>
                </w:rPr>
                <m:t>*100%</m:t>
              </m:r>
            </m:oMath>
          </w:p>
          <w:p w:rsidR="00D1630A" w:rsidRPr="004E69D3" w:rsidRDefault="00D1630A" w:rsidP="00D1630A">
            <w:pPr>
              <w:rPr>
                <w:rFonts w:eastAsiaTheme="minorEastAsia"/>
                <w:szCs w:val="24"/>
              </w:rPr>
            </w:pPr>
            <w:r w:rsidRPr="004E69D3">
              <w:rPr>
                <w:rFonts w:eastAsiaTheme="minorEastAsia"/>
                <w:szCs w:val="24"/>
              </w:rPr>
              <w:lastRenderedPageBreak/>
              <w:t xml:space="preserve">где: </w:t>
            </w:r>
          </w:p>
          <w:p w:rsidR="00D1630A" w:rsidRPr="004E69D3" w:rsidRDefault="00D1630A" w:rsidP="00D1630A">
            <w:pPr>
              <w:rPr>
                <w:rFonts w:eastAsiaTheme="minorEastAsia"/>
                <w:szCs w:val="24"/>
              </w:rPr>
            </w:pPr>
            <w:proofErr w:type="spellStart"/>
            <w:proofErr w:type="gramStart"/>
            <w:r w:rsidRPr="004E69D3">
              <w:rPr>
                <w:rFonts w:eastAsiaTheme="minorEastAsia"/>
                <w:szCs w:val="24"/>
              </w:rPr>
              <w:t>Зрк</w:t>
            </w:r>
            <w:proofErr w:type="spellEnd"/>
            <w:r w:rsidRPr="004E69D3">
              <w:rPr>
                <w:rFonts w:eastAsiaTheme="minorEastAsia"/>
                <w:szCs w:val="24"/>
              </w:rPr>
              <w:t xml:space="preserve">  –</w:t>
            </w:r>
            <w:proofErr w:type="gramEnd"/>
            <w:r w:rsidRPr="004E69D3">
              <w:rPr>
                <w:rFonts w:eastAsiaTheme="minorEastAsia"/>
                <w:szCs w:val="24"/>
              </w:rPr>
              <w:t xml:space="preserve"> задолженность по платежам за установку и эксплуатацию рекламных конструкций по отношению к общей сумме плановых годовых поступлений  в бюджет от платежей за установку и эксплуатацию рекламных конструкций, в процентах</w:t>
            </w:r>
            <w:r w:rsidRPr="004E69D3">
              <w:rPr>
                <w:rFonts w:eastAsiaTheme="minorEastAsia"/>
                <w:szCs w:val="24"/>
              </w:rPr>
              <w:br/>
              <w:t>З1– задолженность по платежам за установку и эксплуатацию рекламных конструкций на первое число месяца, следующего за отчетным периодом (кварталом), в млн. руб.</w:t>
            </w:r>
          </w:p>
          <w:p w:rsidR="00D1630A" w:rsidRPr="004E69D3" w:rsidRDefault="00D1630A" w:rsidP="00D1630A">
            <w:pPr>
              <w:rPr>
                <w:rFonts w:eastAsiaTheme="minorEastAsia"/>
                <w:szCs w:val="24"/>
              </w:rPr>
            </w:pPr>
            <w:r w:rsidRPr="004E69D3">
              <w:rPr>
                <w:rFonts w:eastAsiaTheme="minorEastAsia"/>
                <w:szCs w:val="24"/>
              </w:rPr>
              <w:fldChar w:fldCharType="begin"/>
            </w:r>
            <w:r w:rsidRPr="004E69D3">
              <w:rPr>
                <w:rFonts w:eastAsiaTheme="minorEastAsia"/>
                <w:szCs w:val="24"/>
              </w:rPr>
              <w:instrText xml:space="preserve"> QUOTE </w:instrText>
            </w:r>
            <m:oMath>
              <m:sSub>
                <m:sSubPr>
                  <m:ctrlPr>
                    <w:rPr>
                      <w:rFonts w:ascii="Cambria Math" w:eastAsiaTheme="minorEastAsia" w:hAnsi="Cambria Math"/>
                      <w:szCs w:val="24"/>
                    </w:rPr>
                  </m:ctrlPr>
                </m:sSubPr>
                <m:e>
                  <m:r>
                    <m:rPr>
                      <m:sty m:val="p"/>
                    </m:rPr>
                    <w:rPr>
                      <w:rFonts w:ascii="Cambria Math" w:eastAsiaTheme="minorEastAsia" w:hAnsi="Cambria Math"/>
                      <w:szCs w:val="24"/>
                    </w:rPr>
                    <m:t>ПМ</m:t>
                  </m:r>
                </m:e>
                <m:sub>
                  <m:r>
                    <m:rPr>
                      <m:sty m:val="p"/>
                    </m:rPr>
                    <w:rPr>
                      <w:rFonts w:ascii="Cambria Math" w:eastAsiaTheme="minorEastAsia" w:hAnsi="Cambria Math"/>
                      <w:szCs w:val="24"/>
                    </w:rPr>
                    <m:t>i</m:t>
                  </m:r>
                </m:sub>
              </m:sSub>
            </m:oMath>
            <w:r w:rsidRPr="004E69D3">
              <w:rPr>
                <w:rFonts w:eastAsiaTheme="minorEastAsia"/>
                <w:szCs w:val="24"/>
              </w:rPr>
              <w:instrText xml:space="preserve"> </w:instrText>
            </w:r>
            <w:r w:rsidRPr="004E69D3">
              <w:rPr>
                <w:rFonts w:eastAsiaTheme="minorEastAsia"/>
                <w:szCs w:val="24"/>
              </w:rPr>
              <w:fldChar w:fldCharType="end"/>
            </w:r>
            <w:r w:rsidRPr="004E69D3">
              <w:rPr>
                <w:rFonts w:eastAsiaTheme="minorEastAsia"/>
                <w:szCs w:val="24"/>
              </w:rPr>
              <w:t xml:space="preserve">З2 – задолженность по платежам за установку и эксплуатацию рекламных конструкций на первое число месяца, следующего за отчетным периодом (кварталом), по которой приняты или ведутся следующие меры по взысканию, в млн. </w:t>
            </w:r>
            <w:proofErr w:type="gramStart"/>
            <w:r w:rsidRPr="004E69D3">
              <w:rPr>
                <w:rFonts w:eastAsiaTheme="minorEastAsia"/>
                <w:szCs w:val="24"/>
              </w:rPr>
              <w:t>рублей,:</w:t>
            </w:r>
            <w:proofErr w:type="gramEnd"/>
          </w:p>
          <w:p w:rsidR="00D1630A" w:rsidRPr="004E69D3" w:rsidRDefault="00D1630A" w:rsidP="00D1630A">
            <w:pPr>
              <w:rPr>
                <w:rFonts w:eastAsiaTheme="minorEastAsia"/>
                <w:szCs w:val="24"/>
              </w:rPr>
            </w:pPr>
            <w:r w:rsidRPr="004E69D3">
              <w:rPr>
                <w:rFonts w:eastAsiaTheme="minorEastAsia"/>
                <w:szCs w:val="24"/>
              </w:rPr>
              <w:t>рассматривается дело о несостоятельности (банкротстве);</w:t>
            </w:r>
          </w:p>
          <w:p w:rsidR="00D1630A" w:rsidRPr="004E69D3" w:rsidRDefault="00D1630A" w:rsidP="00D1630A">
            <w:pPr>
              <w:rPr>
                <w:rFonts w:eastAsiaTheme="minorEastAsia"/>
                <w:szCs w:val="24"/>
              </w:rPr>
            </w:pPr>
            <w:r w:rsidRPr="004E69D3">
              <w:rPr>
                <w:rFonts w:eastAsiaTheme="minorEastAsia"/>
                <w:szCs w:val="24"/>
              </w:rPr>
              <w:t>рассматривается дело о взыскании задолженности в судебном порядке:</w:t>
            </w:r>
          </w:p>
          <w:p w:rsidR="00D1630A" w:rsidRPr="004E69D3" w:rsidRDefault="00D1630A" w:rsidP="00D1630A">
            <w:pPr>
              <w:rPr>
                <w:rFonts w:eastAsiaTheme="minorEastAsia"/>
                <w:szCs w:val="24"/>
              </w:rPr>
            </w:pPr>
            <w:r w:rsidRPr="004E69D3">
              <w:rPr>
                <w:rFonts w:eastAsiaTheme="minorEastAsia"/>
                <w:szCs w:val="24"/>
              </w:rPr>
              <w:t>вступил в законную силу судебный акт (постановление), принятый в пользу муниципального образования;</w:t>
            </w:r>
          </w:p>
          <w:p w:rsidR="00D1630A" w:rsidRPr="004E69D3" w:rsidRDefault="00D1630A" w:rsidP="00D1630A">
            <w:pPr>
              <w:rPr>
                <w:rFonts w:eastAsiaTheme="minorEastAsia"/>
                <w:szCs w:val="24"/>
              </w:rPr>
            </w:pPr>
            <w:r w:rsidRPr="004E69D3">
              <w:rPr>
                <w:rFonts w:eastAsiaTheme="minorEastAsia"/>
                <w:szCs w:val="24"/>
              </w:rPr>
              <w:t>получен исполнительный документ;</w:t>
            </w:r>
          </w:p>
          <w:p w:rsidR="00D1630A" w:rsidRPr="004E69D3" w:rsidRDefault="00D1630A" w:rsidP="00D1630A">
            <w:pPr>
              <w:rPr>
                <w:rFonts w:eastAsiaTheme="minorEastAsia"/>
                <w:szCs w:val="24"/>
              </w:rPr>
            </w:pPr>
            <w:r w:rsidRPr="004E69D3">
              <w:rPr>
                <w:rFonts w:eastAsiaTheme="minorEastAsia"/>
                <w:szCs w:val="24"/>
              </w:rPr>
              <w:t>исполнительный документ направлен для принудительного исполнения в Федеральную службу судебных приставов;</w:t>
            </w:r>
          </w:p>
          <w:p w:rsidR="00D1630A" w:rsidRPr="004E69D3" w:rsidRDefault="00D1630A" w:rsidP="00D1630A">
            <w:pPr>
              <w:rPr>
                <w:rFonts w:eastAsiaTheme="minorEastAsia"/>
                <w:szCs w:val="24"/>
              </w:rPr>
            </w:pPr>
            <w:r w:rsidRPr="004E69D3">
              <w:rPr>
                <w:rFonts w:eastAsiaTheme="minorEastAsia"/>
                <w:szCs w:val="24"/>
              </w:rPr>
              <w:t xml:space="preserve">возбуждено исполнительное производство; </w:t>
            </w:r>
          </w:p>
          <w:p w:rsidR="00D1630A" w:rsidRPr="004E69D3" w:rsidRDefault="00D1630A" w:rsidP="00D1630A">
            <w:pPr>
              <w:rPr>
                <w:rFonts w:eastAsiaTheme="minorEastAsia"/>
                <w:szCs w:val="24"/>
              </w:rPr>
            </w:pPr>
            <w:r w:rsidRPr="004E69D3">
              <w:rPr>
                <w:rFonts w:eastAsiaTheme="minorEastAsia"/>
                <w:szCs w:val="24"/>
              </w:rPr>
              <w:t xml:space="preserve">исполнительное производство окончено ввиду невозможности установить местонахождение должника и его имущества. </w:t>
            </w:r>
          </w:p>
          <w:p w:rsidR="00D1630A" w:rsidRPr="004E69D3" w:rsidRDefault="00D1630A" w:rsidP="00D1630A">
            <w:pPr>
              <w:rPr>
                <w:rFonts w:eastAsiaTheme="minorEastAsia"/>
                <w:szCs w:val="24"/>
              </w:rPr>
            </w:pPr>
            <w:proofErr w:type="spellStart"/>
            <w:r w:rsidRPr="004E69D3">
              <w:rPr>
                <w:rFonts w:eastAsiaTheme="minorEastAsia"/>
                <w:szCs w:val="24"/>
              </w:rPr>
              <w:t>Прк</w:t>
            </w:r>
            <w:proofErr w:type="spellEnd"/>
            <w:r w:rsidRPr="004E69D3">
              <w:rPr>
                <w:rFonts w:eastAsiaTheme="minorEastAsia"/>
                <w:szCs w:val="24"/>
              </w:rPr>
              <w:t xml:space="preserve"> – сумма плановых годовых поступлений в бюджет от платежей за установку и эксплуатацию рекламных конструкций, в млн. руб. </w:t>
            </w:r>
          </w:p>
          <w:p w:rsidR="00D1630A" w:rsidRPr="004E69D3" w:rsidRDefault="00D1630A" w:rsidP="00D1630A">
            <w:pPr>
              <w:rPr>
                <w:rFonts w:eastAsiaTheme="minorEastAsia"/>
                <w:szCs w:val="24"/>
              </w:rPr>
            </w:pPr>
            <w:r w:rsidRPr="004E69D3">
              <w:rPr>
                <w:rFonts w:eastAsiaTheme="minorEastAsia"/>
                <w:szCs w:val="24"/>
              </w:rPr>
              <w:fldChar w:fldCharType="begin"/>
            </w:r>
            <w:r w:rsidRPr="004E69D3">
              <w:rPr>
                <w:rFonts w:eastAsiaTheme="minorEastAsia"/>
                <w:szCs w:val="24"/>
              </w:rPr>
              <w:instrText xml:space="preserve"> QUOTE </w:instrText>
            </w:r>
            <m:oMath>
              <m:sSub>
                <m:sSubPr>
                  <m:ctrlPr>
                    <w:rPr>
                      <w:rFonts w:ascii="Cambria Math" w:eastAsiaTheme="minorEastAsia" w:hAnsi="Cambria Math"/>
                      <w:szCs w:val="24"/>
                    </w:rPr>
                  </m:ctrlPr>
                </m:sSubPr>
                <m:e>
                  <m:r>
                    <m:rPr>
                      <m:sty m:val="p"/>
                    </m:rPr>
                    <w:rPr>
                      <w:rFonts w:ascii="Cambria Math" w:eastAsiaTheme="minorEastAsia" w:hAnsi="Cambria Math"/>
                      <w:szCs w:val="24"/>
                    </w:rPr>
                    <m:t>ПМ</m:t>
                  </m:r>
                </m:e>
                <m:sub>
                  <m:r>
                    <m:rPr>
                      <m:sty m:val="p"/>
                    </m:rPr>
                    <w:rPr>
                      <w:rFonts w:ascii="Cambria Math" w:eastAsiaTheme="minorEastAsia" w:hAnsi="Cambria Math"/>
                      <w:szCs w:val="24"/>
                    </w:rPr>
                    <m:t>i</m:t>
                  </m:r>
                </m:sub>
              </m:sSub>
            </m:oMath>
            <w:r w:rsidRPr="004E69D3">
              <w:rPr>
                <w:rFonts w:eastAsiaTheme="minorEastAsia"/>
                <w:szCs w:val="24"/>
              </w:rPr>
              <w:instrText xml:space="preserve"> </w:instrText>
            </w:r>
            <w:r w:rsidRPr="004E69D3">
              <w:rPr>
                <w:rFonts w:eastAsiaTheme="minorEastAsia"/>
                <w:szCs w:val="24"/>
              </w:rPr>
              <w:fldChar w:fldCharType="end"/>
            </w:r>
          </w:p>
        </w:tc>
      </w:tr>
      <w:tr w:rsidR="001D5168" w:rsidRPr="004E69D3" w:rsidTr="004E69D3">
        <w:trPr>
          <w:trHeight w:val="423"/>
        </w:trPr>
        <w:tc>
          <w:tcPr>
            <w:tcW w:w="15559" w:type="dxa"/>
            <w:gridSpan w:val="3"/>
          </w:tcPr>
          <w:p w:rsidR="001D5168" w:rsidRPr="004E69D3" w:rsidRDefault="001D5168" w:rsidP="004E69D3">
            <w:pPr>
              <w:pStyle w:val="ConsPlusNormal"/>
              <w:rPr>
                <w:rFonts w:ascii="Times New Roman" w:hAnsi="Times New Roman" w:cs="Times New Roman"/>
                <w:sz w:val="24"/>
                <w:szCs w:val="24"/>
              </w:rPr>
            </w:pPr>
            <w:r w:rsidRPr="004E69D3">
              <w:rPr>
                <w:rFonts w:ascii="Times New Roman" w:hAnsi="Times New Roman" w:cs="Times New Roman"/>
                <w:b/>
                <w:sz w:val="24"/>
                <w:szCs w:val="24"/>
              </w:rPr>
              <w:lastRenderedPageBreak/>
              <w:t>Подпрограмма</w:t>
            </w:r>
            <w:r w:rsidRPr="004E69D3">
              <w:rPr>
                <w:rFonts w:ascii="Times New Roman" w:hAnsi="Times New Roman" w:cs="Times New Roman"/>
                <w:sz w:val="24"/>
                <w:szCs w:val="24"/>
              </w:rPr>
              <w:t xml:space="preserve"> 4 </w:t>
            </w:r>
            <w:r w:rsidRPr="004E69D3">
              <w:rPr>
                <w:rFonts w:ascii="Times New Roman" w:hAnsi="Times New Roman" w:cs="Times New Roman"/>
                <w:b/>
                <w:bCs/>
                <w:sz w:val="24"/>
                <w:szCs w:val="24"/>
              </w:rPr>
              <w:t xml:space="preserve">«Молодежь Подмосковья» </w:t>
            </w:r>
          </w:p>
        </w:tc>
      </w:tr>
      <w:tr w:rsidR="001D5168" w:rsidRPr="004E69D3" w:rsidTr="00A3159D">
        <w:trPr>
          <w:trHeight w:val="695"/>
        </w:trPr>
        <w:tc>
          <w:tcPr>
            <w:tcW w:w="534" w:type="dxa"/>
          </w:tcPr>
          <w:p w:rsidR="001D5168" w:rsidRPr="004E69D3" w:rsidRDefault="001D5168" w:rsidP="001D5168">
            <w:pPr>
              <w:pStyle w:val="ConsPlusNormal"/>
              <w:rPr>
                <w:rFonts w:ascii="Times New Roman" w:hAnsi="Times New Roman" w:cs="Times New Roman"/>
                <w:sz w:val="24"/>
                <w:szCs w:val="24"/>
              </w:rPr>
            </w:pPr>
            <w:r w:rsidRPr="004E69D3">
              <w:rPr>
                <w:rFonts w:ascii="Times New Roman" w:hAnsi="Times New Roman" w:cs="Times New Roman"/>
                <w:sz w:val="24"/>
                <w:szCs w:val="24"/>
              </w:rPr>
              <w:t>1</w:t>
            </w:r>
          </w:p>
        </w:tc>
        <w:tc>
          <w:tcPr>
            <w:tcW w:w="2976" w:type="dxa"/>
          </w:tcPr>
          <w:p w:rsidR="001D5168" w:rsidRPr="004E69D3" w:rsidRDefault="001D5168" w:rsidP="001D5168">
            <w:pPr>
              <w:autoSpaceDE w:val="0"/>
              <w:autoSpaceDN w:val="0"/>
              <w:adjustRightInd w:val="0"/>
              <w:spacing w:after="0" w:line="240" w:lineRule="atLeast"/>
              <w:rPr>
                <w:szCs w:val="24"/>
              </w:rPr>
            </w:pPr>
            <w:r w:rsidRPr="004E69D3">
              <w:rPr>
                <w:bCs/>
                <w:szCs w:val="24"/>
                <w:shd w:val="clear" w:color="auto" w:fill="FFFFFF"/>
              </w:rPr>
              <w:t>Доля молодежи, задействованной в мероприятиях по вовлечению в творческую деятельность, от общего числа молодежи в Московской области, процент</w:t>
            </w:r>
          </w:p>
        </w:tc>
        <w:tc>
          <w:tcPr>
            <w:tcW w:w="12049" w:type="dxa"/>
          </w:tcPr>
          <w:p w:rsidR="001D5168" w:rsidRPr="004E69D3" w:rsidRDefault="001D5168" w:rsidP="001D5168">
            <w:pPr>
              <w:pStyle w:val="ConsPlusNormal"/>
              <w:spacing w:line="120" w:lineRule="atLeast"/>
              <w:rPr>
                <w:rFonts w:ascii="Times New Roman" w:hAnsi="Times New Roman" w:cs="Times New Roman"/>
                <w:noProof/>
                <w:position w:val="-30"/>
                <w:sz w:val="24"/>
                <w:szCs w:val="24"/>
              </w:rPr>
            </w:pPr>
            <w:r w:rsidRPr="004E69D3">
              <w:rPr>
                <w:rFonts w:ascii="Times New Roman" w:hAnsi="Times New Roman" w:cs="Times New Roman"/>
                <w:i/>
                <w:noProof/>
                <w:position w:val="-30"/>
                <w:sz w:val="24"/>
                <w:szCs w:val="24"/>
                <w:lang w:val="en-US"/>
              </w:rPr>
              <w:t>F</w:t>
            </w:r>
            <w:r w:rsidRPr="004E69D3">
              <w:rPr>
                <w:rFonts w:ascii="Times New Roman" w:hAnsi="Times New Roman" w:cs="Times New Roman"/>
                <w:noProof/>
                <w:position w:val="-30"/>
                <w:sz w:val="24"/>
                <w:szCs w:val="24"/>
              </w:rPr>
              <w:t xml:space="preserve"> твор.= </w:t>
            </w:r>
            <w:r w:rsidRPr="004E69D3">
              <w:rPr>
                <w:rFonts w:ascii="Times New Roman" w:hAnsi="Times New Roman" w:cs="Times New Roman"/>
                <w:i/>
                <w:noProof/>
                <w:position w:val="-30"/>
                <w:sz w:val="24"/>
                <w:szCs w:val="24"/>
              </w:rPr>
              <w:t>Х</w:t>
            </w:r>
            <w:r w:rsidRPr="004E69D3">
              <w:rPr>
                <w:rFonts w:ascii="Times New Roman" w:hAnsi="Times New Roman" w:cs="Times New Roman"/>
                <w:noProof/>
                <w:position w:val="-30"/>
                <w:sz w:val="24"/>
                <w:szCs w:val="24"/>
              </w:rPr>
              <w:t xml:space="preserve"> твор./</w:t>
            </w:r>
            <w:r w:rsidRPr="004E69D3">
              <w:rPr>
                <w:rFonts w:ascii="Times New Roman" w:hAnsi="Times New Roman" w:cs="Times New Roman"/>
                <w:i/>
                <w:noProof/>
                <w:position w:val="-30"/>
                <w:sz w:val="24"/>
                <w:szCs w:val="24"/>
              </w:rPr>
              <w:t>Х</w:t>
            </w:r>
            <w:r w:rsidRPr="004E69D3">
              <w:rPr>
                <w:rFonts w:ascii="Times New Roman" w:hAnsi="Times New Roman" w:cs="Times New Roman"/>
                <w:noProof/>
                <w:position w:val="-30"/>
                <w:sz w:val="24"/>
                <w:szCs w:val="24"/>
              </w:rPr>
              <w:t xml:space="preserve"> общее*100%</w:t>
            </w:r>
          </w:p>
          <w:p w:rsidR="001D5168" w:rsidRPr="004E69D3" w:rsidRDefault="001D5168" w:rsidP="001D5168">
            <w:pPr>
              <w:pStyle w:val="ConsPlusNormal"/>
              <w:spacing w:line="120" w:lineRule="atLeast"/>
              <w:rPr>
                <w:rFonts w:ascii="Times New Roman" w:hAnsi="Times New Roman" w:cs="Times New Roman"/>
                <w:noProof/>
                <w:position w:val="-30"/>
                <w:sz w:val="24"/>
                <w:szCs w:val="24"/>
              </w:rPr>
            </w:pPr>
            <w:r w:rsidRPr="004E69D3">
              <w:rPr>
                <w:rFonts w:ascii="Times New Roman" w:hAnsi="Times New Roman" w:cs="Times New Roman"/>
                <w:i/>
                <w:noProof/>
                <w:position w:val="-30"/>
                <w:sz w:val="24"/>
                <w:szCs w:val="24"/>
                <w:lang w:val="en-US"/>
              </w:rPr>
              <w:t>F</w:t>
            </w:r>
            <w:r w:rsidRPr="004E69D3">
              <w:rPr>
                <w:rFonts w:ascii="Times New Roman" w:hAnsi="Times New Roman" w:cs="Times New Roman"/>
                <w:noProof/>
                <w:position w:val="-30"/>
                <w:sz w:val="24"/>
                <w:szCs w:val="24"/>
              </w:rPr>
              <w:t xml:space="preserve"> твор. – доля молодежи, задействованной в мероприятиях по вовлечению в творческую деятельность</w:t>
            </w:r>
          </w:p>
          <w:p w:rsidR="001D5168" w:rsidRPr="004E69D3" w:rsidRDefault="001D5168" w:rsidP="001D5168">
            <w:pPr>
              <w:pStyle w:val="ConsPlusNormal"/>
              <w:spacing w:line="120" w:lineRule="atLeast"/>
              <w:rPr>
                <w:rFonts w:ascii="Times New Roman" w:hAnsi="Times New Roman" w:cs="Times New Roman"/>
                <w:noProof/>
                <w:position w:val="-30"/>
                <w:sz w:val="24"/>
                <w:szCs w:val="24"/>
              </w:rPr>
            </w:pPr>
            <w:r w:rsidRPr="004E69D3">
              <w:rPr>
                <w:rFonts w:ascii="Times New Roman" w:hAnsi="Times New Roman" w:cs="Times New Roman"/>
                <w:i/>
                <w:noProof/>
                <w:position w:val="-30"/>
                <w:sz w:val="24"/>
                <w:szCs w:val="24"/>
              </w:rPr>
              <w:t>Х</w:t>
            </w:r>
            <w:r w:rsidRPr="004E69D3">
              <w:rPr>
                <w:rFonts w:ascii="Times New Roman" w:hAnsi="Times New Roman" w:cs="Times New Roman"/>
                <w:noProof/>
                <w:position w:val="-30"/>
                <w:sz w:val="24"/>
                <w:szCs w:val="24"/>
              </w:rPr>
              <w:t xml:space="preserve"> вол. – численность молодежи, задействаванной в мероприятиях по вовлечению в творческую деятельность, таких как конкурсы, смотры, фестивали, форумы по развитию творческих навыков</w:t>
            </w:r>
          </w:p>
          <w:p w:rsidR="001D5168" w:rsidRPr="004E69D3" w:rsidRDefault="001D5168" w:rsidP="001D5168">
            <w:pPr>
              <w:pStyle w:val="ConsPlusNormal"/>
              <w:spacing w:line="240" w:lineRule="atLeast"/>
              <w:rPr>
                <w:rFonts w:ascii="Times New Roman" w:hAnsi="Times New Roman" w:cs="Times New Roman"/>
                <w:noProof/>
                <w:position w:val="-30"/>
                <w:sz w:val="24"/>
                <w:szCs w:val="24"/>
              </w:rPr>
            </w:pPr>
            <w:r w:rsidRPr="004E69D3">
              <w:rPr>
                <w:rFonts w:ascii="Times New Roman" w:hAnsi="Times New Roman" w:cs="Times New Roman"/>
                <w:i/>
                <w:noProof/>
                <w:position w:val="-30"/>
                <w:sz w:val="24"/>
                <w:szCs w:val="24"/>
              </w:rPr>
              <w:t>Х</w:t>
            </w:r>
            <w:r w:rsidRPr="004E69D3">
              <w:rPr>
                <w:rFonts w:ascii="Times New Roman" w:hAnsi="Times New Roman" w:cs="Times New Roman"/>
                <w:noProof/>
                <w:position w:val="-30"/>
                <w:sz w:val="24"/>
                <w:szCs w:val="24"/>
              </w:rPr>
              <w:t xml:space="preserve"> общее – численность населения </w:t>
            </w:r>
          </w:p>
        </w:tc>
      </w:tr>
      <w:tr w:rsidR="001D5168" w:rsidRPr="004E69D3" w:rsidTr="00A3159D">
        <w:trPr>
          <w:trHeight w:val="695"/>
        </w:trPr>
        <w:tc>
          <w:tcPr>
            <w:tcW w:w="534" w:type="dxa"/>
          </w:tcPr>
          <w:p w:rsidR="001D5168" w:rsidRPr="004E69D3" w:rsidRDefault="001D5168" w:rsidP="001D5168">
            <w:pPr>
              <w:pStyle w:val="ConsPlusNormal"/>
              <w:rPr>
                <w:rFonts w:ascii="Times New Roman" w:hAnsi="Times New Roman" w:cs="Times New Roman"/>
                <w:sz w:val="24"/>
                <w:szCs w:val="24"/>
              </w:rPr>
            </w:pPr>
            <w:r w:rsidRPr="004E69D3">
              <w:rPr>
                <w:rFonts w:ascii="Times New Roman" w:hAnsi="Times New Roman" w:cs="Times New Roman"/>
                <w:sz w:val="24"/>
                <w:szCs w:val="24"/>
              </w:rPr>
              <w:t>2</w:t>
            </w:r>
          </w:p>
        </w:tc>
        <w:tc>
          <w:tcPr>
            <w:tcW w:w="2976" w:type="dxa"/>
          </w:tcPr>
          <w:p w:rsidR="001D5168" w:rsidRPr="004E69D3" w:rsidRDefault="001D5168" w:rsidP="001D5168">
            <w:pPr>
              <w:autoSpaceDE w:val="0"/>
              <w:autoSpaceDN w:val="0"/>
              <w:adjustRightInd w:val="0"/>
              <w:spacing w:after="0" w:line="240" w:lineRule="atLeast"/>
              <w:rPr>
                <w:szCs w:val="24"/>
              </w:rPr>
            </w:pPr>
            <w:r w:rsidRPr="004E69D3">
              <w:rPr>
                <w:bCs/>
                <w:szCs w:val="24"/>
                <w:shd w:val="clear" w:color="auto" w:fill="FFFFFF"/>
              </w:rPr>
              <w:t>Доля граждан, вовлеченных в добровольческую деятельность, процент</w:t>
            </w:r>
          </w:p>
        </w:tc>
        <w:tc>
          <w:tcPr>
            <w:tcW w:w="12049" w:type="dxa"/>
          </w:tcPr>
          <w:p w:rsidR="001D5168" w:rsidRPr="004E69D3" w:rsidRDefault="001D5168" w:rsidP="001D5168">
            <w:pPr>
              <w:pStyle w:val="ConsPlusNormal"/>
              <w:spacing w:line="120" w:lineRule="atLeast"/>
              <w:rPr>
                <w:rFonts w:ascii="Times New Roman" w:hAnsi="Times New Roman" w:cs="Times New Roman"/>
                <w:noProof/>
                <w:position w:val="-30"/>
                <w:sz w:val="24"/>
                <w:szCs w:val="24"/>
              </w:rPr>
            </w:pPr>
            <w:r w:rsidRPr="004E69D3">
              <w:rPr>
                <w:rFonts w:ascii="Times New Roman" w:hAnsi="Times New Roman" w:cs="Times New Roman"/>
                <w:i/>
                <w:noProof/>
                <w:position w:val="-30"/>
                <w:sz w:val="24"/>
                <w:szCs w:val="24"/>
                <w:lang w:val="en-US"/>
              </w:rPr>
              <w:t>F</w:t>
            </w:r>
            <w:r w:rsidRPr="004E69D3">
              <w:rPr>
                <w:rFonts w:ascii="Times New Roman" w:hAnsi="Times New Roman" w:cs="Times New Roman"/>
                <w:noProof/>
                <w:position w:val="-30"/>
                <w:sz w:val="24"/>
                <w:szCs w:val="24"/>
              </w:rPr>
              <w:t xml:space="preserve"> вол.= </w:t>
            </w:r>
            <w:r w:rsidRPr="004E69D3">
              <w:rPr>
                <w:rFonts w:ascii="Times New Roman" w:hAnsi="Times New Roman" w:cs="Times New Roman"/>
                <w:i/>
                <w:noProof/>
                <w:position w:val="-30"/>
                <w:sz w:val="24"/>
                <w:szCs w:val="24"/>
              </w:rPr>
              <w:t>Х</w:t>
            </w:r>
            <w:r w:rsidRPr="004E69D3">
              <w:rPr>
                <w:rFonts w:ascii="Times New Roman" w:hAnsi="Times New Roman" w:cs="Times New Roman"/>
                <w:noProof/>
                <w:position w:val="-30"/>
                <w:sz w:val="24"/>
                <w:szCs w:val="24"/>
              </w:rPr>
              <w:t xml:space="preserve"> вол../</w:t>
            </w:r>
            <w:r w:rsidRPr="004E69D3">
              <w:rPr>
                <w:rFonts w:ascii="Times New Roman" w:hAnsi="Times New Roman" w:cs="Times New Roman"/>
                <w:i/>
                <w:noProof/>
                <w:position w:val="-30"/>
                <w:sz w:val="24"/>
                <w:szCs w:val="24"/>
              </w:rPr>
              <w:t>Х</w:t>
            </w:r>
            <w:r w:rsidRPr="004E69D3">
              <w:rPr>
                <w:rFonts w:ascii="Times New Roman" w:hAnsi="Times New Roman" w:cs="Times New Roman"/>
                <w:noProof/>
                <w:position w:val="-30"/>
                <w:sz w:val="24"/>
                <w:szCs w:val="24"/>
              </w:rPr>
              <w:t xml:space="preserve"> общее*100%</w:t>
            </w:r>
          </w:p>
          <w:p w:rsidR="001D5168" w:rsidRPr="004E69D3" w:rsidRDefault="001D5168" w:rsidP="001D5168">
            <w:pPr>
              <w:pStyle w:val="ConsPlusNormal"/>
              <w:spacing w:line="120" w:lineRule="atLeast"/>
              <w:rPr>
                <w:rFonts w:ascii="Times New Roman" w:hAnsi="Times New Roman" w:cs="Times New Roman"/>
                <w:noProof/>
                <w:position w:val="-30"/>
                <w:sz w:val="24"/>
                <w:szCs w:val="24"/>
              </w:rPr>
            </w:pPr>
            <w:r w:rsidRPr="004E69D3">
              <w:rPr>
                <w:rFonts w:ascii="Times New Roman" w:hAnsi="Times New Roman" w:cs="Times New Roman"/>
                <w:noProof/>
                <w:position w:val="-30"/>
                <w:sz w:val="24"/>
                <w:szCs w:val="24"/>
              </w:rPr>
              <w:t xml:space="preserve">где: </w:t>
            </w:r>
          </w:p>
          <w:p w:rsidR="001D5168" w:rsidRPr="004E69D3" w:rsidRDefault="001D5168" w:rsidP="001D5168">
            <w:pPr>
              <w:pStyle w:val="ConsPlusNormal"/>
              <w:spacing w:line="120" w:lineRule="atLeast"/>
              <w:rPr>
                <w:rFonts w:ascii="Times New Roman" w:hAnsi="Times New Roman" w:cs="Times New Roman"/>
                <w:noProof/>
                <w:position w:val="-30"/>
                <w:sz w:val="24"/>
                <w:szCs w:val="24"/>
              </w:rPr>
            </w:pPr>
            <w:r w:rsidRPr="004E69D3">
              <w:rPr>
                <w:rFonts w:ascii="Times New Roman" w:hAnsi="Times New Roman" w:cs="Times New Roman"/>
                <w:i/>
                <w:noProof/>
                <w:position w:val="-30"/>
                <w:sz w:val="24"/>
                <w:szCs w:val="24"/>
                <w:lang w:val="en-US"/>
              </w:rPr>
              <w:t>F</w:t>
            </w:r>
            <w:r w:rsidRPr="004E69D3">
              <w:rPr>
                <w:rFonts w:ascii="Times New Roman" w:hAnsi="Times New Roman" w:cs="Times New Roman"/>
                <w:noProof/>
                <w:position w:val="-30"/>
                <w:sz w:val="24"/>
                <w:szCs w:val="24"/>
              </w:rPr>
              <w:t xml:space="preserve"> вол. – доля граждан, вовлеченных в волонтерскую деятельность</w:t>
            </w:r>
          </w:p>
          <w:p w:rsidR="001D5168" w:rsidRPr="004E69D3" w:rsidRDefault="001D5168" w:rsidP="001D5168">
            <w:pPr>
              <w:pStyle w:val="ConsPlusNormal"/>
              <w:spacing w:line="120" w:lineRule="atLeast"/>
              <w:rPr>
                <w:rFonts w:ascii="Times New Roman" w:hAnsi="Times New Roman" w:cs="Times New Roman"/>
                <w:noProof/>
                <w:position w:val="-30"/>
                <w:sz w:val="24"/>
                <w:szCs w:val="24"/>
              </w:rPr>
            </w:pPr>
            <w:r w:rsidRPr="004E69D3">
              <w:rPr>
                <w:rFonts w:ascii="Times New Roman" w:hAnsi="Times New Roman" w:cs="Times New Roman"/>
                <w:i/>
                <w:noProof/>
                <w:position w:val="-30"/>
                <w:sz w:val="24"/>
                <w:szCs w:val="24"/>
              </w:rPr>
              <w:t>Х</w:t>
            </w:r>
            <w:r w:rsidRPr="004E69D3">
              <w:rPr>
                <w:rFonts w:ascii="Times New Roman" w:hAnsi="Times New Roman" w:cs="Times New Roman"/>
                <w:noProof/>
                <w:position w:val="-30"/>
                <w:sz w:val="24"/>
                <w:szCs w:val="24"/>
              </w:rPr>
              <w:t xml:space="preserve"> вол. – численность граждан, вовлеченных в волонтерскую деятельность</w:t>
            </w:r>
          </w:p>
          <w:p w:rsidR="001D5168" w:rsidRPr="004E69D3" w:rsidRDefault="001D5168" w:rsidP="001D5168">
            <w:pPr>
              <w:pStyle w:val="ConsPlusNormal"/>
              <w:spacing w:line="120" w:lineRule="atLeast"/>
              <w:rPr>
                <w:rFonts w:ascii="Times New Roman" w:hAnsi="Times New Roman" w:cs="Times New Roman"/>
                <w:noProof/>
                <w:position w:val="-30"/>
                <w:sz w:val="24"/>
                <w:szCs w:val="24"/>
              </w:rPr>
            </w:pPr>
            <w:r w:rsidRPr="004E69D3">
              <w:rPr>
                <w:rFonts w:ascii="Times New Roman" w:hAnsi="Times New Roman" w:cs="Times New Roman"/>
                <w:i/>
                <w:noProof/>
                <w:position w:val="-30"/>
                <w:sz w:val="24"/>
                <w:szCs w:val="24"/>
              </w:rPr>
              <w:t>Х</w:t>
            </w:r>
            <w:r w:rsidRPr="004E69D3">
              <w:rPr>
                <w:rFonts w:ascii="Times New Roman" w:hAnsi="Times New Roman" w:cs="Times New Roman"/>
                <w:noProof/>
                <w:position w:val="-30"/>
                <w:sz w:val="24"/>
                <w:szCs w:val="24"/>
              </w:rPr>
              <w:t xml:space="preserve"> общее – численность населения</w:t>
            </w:r>
          </w:p>
        </w:tc>
      </w:tr>
    </w:tbl>
    <w:p w:rsidR="00D1630A" w:rsidRPr="004E69D3" w:rsidRDefault="00D1630A" w:rsidP="00D1630A">
      <w:pPr>
        <w:tabs>
          <w:tab w:val="center" w:pos="283"/>
          <w:tab w:val="center" w:pos="8105"/>
        </w:tabs>
        <w:spacing w:after="0" w:line="259" w:lineRule="auto"/>
        <w:ind w:left="0" w:firstLine="0"/>
        <w:jc w:val="center"/>
        <w:rPr>
          <w:b/>
          <w:szCs w:val="24"/>
        </w:rPr>
      </w:pPr>
    </w:p>
    <w:p w:rsidR="00D1630A" w:rsidRPr="004E69D3" w:rsidRDefault="00D1630A" w:rsidP="00D1630A">
      <w:pPr>
        <w:tabs>
          <w:tab w:val="center" w:pos="283"/>
          <w:tab w:val="center" w:pos="8105"/>
        </w:tabs>
        <w:spacing w:after="0" w:line="259" w:lineRule="auto"/>
        <w:ind w:left="0" w:firstLine="0"/>
        <w:jc w:val="center"/>
        <w:rPr>
          <w:szCs w:val="24"/>
        </w:rPr>
      </w:pPr>
    </w:p>
    <w:p w:rsidR="00A47905" w:rsidRPr="004E69D3" w:rsidRDefault="004F511C">
      <w:pPr>
        <w:tabs>
          <w:tab w:val="center" w:pos="283"/>
          <w:tab w:val="center" w:pos="948"/>
          <w:tab w:val="center" w:pos="3300"/>
          <w:tab w:val="center" w:pos="13651"/>
        </w:tabs>
        <w:spacing w:after="111" w:line="266" w:lineRule="auto"/>
        <w:ind w:left="0" w:firstLine="0"/>
        <w:jc w:val="left"/>
        <w:rPr>
          <w:szCs w:val="24"/>
        </w:rPr>
      </w:pPr>
      <w:r w:rsidRPr="004E69D3">
        <w:rPr>
          <w:rFonts w:eastAsia="Calibri"/>
          <w:szCs w:val="24"/>
        </w:rPr>
        <w:tab/>
      </w:r>
      <w:r w:rsidRPr="004E69D3">
        <w:rPr>
          <w:szCs w:val="24"/>
        </w:rPr>
        <w:t xml:space="preserve"> </w:t>
      </w:r>
      <w:r w:rsidRPr="004E69D3">
        <w:rPr>
          <w:szCs w:val="24"/>
        </w:rPr>
        <w:tab/>
        <w:t xml:space="preserve"> </w:t>
      </w:r>
      <w:r w:rsidRPr="004E69D3">
        <w:rPr>
          <w:szCs w:val="24"/>
        </w:rPr>
        <w:tab/>
        <w:t xml:space="preserve"> </w:t>
      </w:r>
      <w:r w:rsidRPr="004E69D3">
        <w:rPr>
          <w:szCs w:val="24"/>
        </w:rPr>
        <w:tab/>
        <w:t xml:space="preserve">Приложение № 3 к Программе </w:t>
      </w:r>
    </w:p>
    <w:p w:rsidR="00A47905" w:rsidRPr="004E69D3" w:rsidRDefault="004F511C">
      <w:pPr>
        <w:spacing w:after="0" w:line="259" w:lineRule="auto"/>
        <w:ind w:left="283" w:firstLine="0"/>
        <w:jc w:val="left"/>
        <w:rPr>
          <w:szCs w:val="24"/>
        </w:rPr>
      </w:pPr>
      <w:r w:rsidRPr="004E69D3">
        <w:rPr>
          <w:szCs w:val="24"/>
        </w:rPr>
        <w:t xml:space="preserve"> </w:t>
      </w:r>
      <w:r w:rsidRPr="004E69D3">
        <w:rPr>
          <w:szCs w:val="24"/>
        </w:rPr>
        <w:tab/>
      </w:r>
      <w:r w:rsidRPr="004E69D3">
        <w:rPr>
          <w:b/>
          <w:szCs w:val="24"/>
        </w:rPr>
        <w:t xml:space="preserve"> </w:t>
      </w:r>
      <w:r w:rsidRPr="004E69D3">
        <w:rPr>
          <w:b/>
          <w:szCs w:val="24"/>
        </w:rPr>
        <w:tab/>
        <w:t xml:space="preserve"> </w:t>
      </w:r>
      <w:r w:rsidRPr="004E69D3">
        <w:rPr>
          <w:b/>
          <w:szCs w:val="24"/>
        </w:rPr>
        <w:tab/>
        <w:t xml:space="preserve"> </w:t>
      </w:r>
      <w:r w:rsidRPr="004E69D3">
        <w:rPr>
          <w:b/>
          <w:szCs w:val="24"/>
        </w:rPr>
        <w:tab/>
        <w:t xml:space="preserve"> </w:t>
      </w:r>
    </w:p>
    <w:p w:rsidR="00A47905" w:rsidRPr="004E69D3" w:rsidRDefault="004F511C">
      <w:pPr>
        <w:spacing w:after="26" w:line="259" w:lineRule="auto"/>
        <w:ind w:left="1266"/>
        <w:jc w:val="left"/>
        <w:rPr>
          <w:szCs w:val="24"/>
        </w:rPr>
      </w:pPr>
      <w:r w:rsidRPr="004E69D3">
        <w:rPr>
          <w:b/>
          <w:szCs w:val="24"/>
        </w:rPr>
        <w:t xml:space="preserve">Обоснование финансовых ресурсов, необходимых для реализации мероприятий муниципальной программы </w:t>
      </w:r>
      <w:r w:rsidR="001D5168" w:rsidRPr="004E69D3">
        <w:rPr>
          <w:b/>
          <w:szCs w:val="24"/>
        </w:rPr>
        <w:t>городского округа Истра</w:t>
      </w:r>
      <w:r w:rsidRPr="004E69D3">
        <w:rPr>
          <w:b/>
          <w:szCs w:val="24"/>
        </w:rPr>
        <w:t xml:space="preserve"> </w:t>
      </w:r>
    </w:p>
    <w:p w:rsidR="00A47905" w:rsidRPr="004E69D3" w:rsidRDefault="004F511C">
      <w:pPr>
        <w:tabs>
          <w:tab w:val="center" w:pos="283"/>
          <w:tab w:val="center" w:pos="7956"/>
        </w:tabs>
        <w:spacing w:after="0" w:line="259" w:lineRule="auto"/>
        <w:ind w:left="0" w:firstLine="0"/>
        <w:jc w:val="left"/>
        <w:rPr>
          <w:b/>
          <w:szCs w:val="24"/>
        </w:rPr>
      </w:pPr>
      <w:r w:rsidRPr="004E69D3">
        <w:rPr>
          <w:rFonts w:eastAsia="Calibri"/>
          <w:szCs w:val="24"/>
        </w:rPr>
        <w:tab/>
      </w:r>
      <w:r w:rsidRPr="004E69D3">
        <w:rPr>
          <w:szCs w:val="24"/>
        </w:rPr>
        <w:t xml:space="preserve"> </w:t>
      </w:r>
      <w:r w:rsidRPr="004E69D3">
        <w:rPr>
          <w:szCs w:val="24"/>
        </w:rPr>
        <w:tab/>
      </w:r>
      <w:r w:rsidR="001D5168" w:rsidRPr="004E69D3">
        <w:rPr>
          <w:b/>
          <w:szCs w:val="24"/>
        </w:rPr>
        <w:t xml:space="preserve">"Развитие институтов гражданского общества, повышение эффективности местного самоуправления и реализации молодежной политики на 2020-2024 годы" </w:t>
      </w:r>
      <w:r w:rsidRPr="004E69D3">
        <w:rPr>
          <w:b/>
          <w:szCs w:val="24"/>
        </w:rPr>
        <w:t xml:space="preserve"> </w:t>
      </w:r>
    </w:p>
    <w:p w:rsidR="000B3BC9" w:rsidRPr="004E69D3" w:rsidRDefault="000B3BC9">
      <w:pPr>
        <w:tabs>
          <w:tab w:val="center" w:pos="283"/>
          <w:tab w:val="center" w:pos="7956"/>
        </w:tabs>
        <w:spacing w:after="0" w:line="259" w:lineRule="auto"/>
        <w:ind w:left="0" w:firstLine="0"/>
        <w:jc w:val="left"/>
        <w:rPr>
          <w:b/>
          <w:szCs w:val="24"/>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2948"/>
        <w:gridCol w:w="2155"/>
        <w:gridCol w:w="3941"/>
        <w:gridCol w:w="2863"/>
        <w:gridCol w:w="2807"/>
      </w:tblGrid>
      <w:tr w:rsidR="000B3BC9" w:rsidRPr="004E69D3" w:rsidTr="000B3BC9">
        <w:tc>
          <w:tcPr>
            <w:tcW w:w="880" w:type="dxa"/>
          </w:tcPr>
          <w:p w:rsidR="000B3BC9" w:rsidRPr="004E69D3" w:rsidRDefault="000B3BC9" w:rsidP="00DD30DA">
            <w:pPr>
              <w:widowControl w:val="0"/>
              <w:tabs>
                <w:tab w:val="center" w:pos="4677"/>
                <w:tab w:val="right" w:pos="9355"/>
              </w:tabs>
              <w:autoSpaceDE w:val="0"/>
              <w:autoSpaceDN w:val="0"/>
              <w:adjustRightInd w:val="0"/>
              <w:jc w:val="center"/>
              <w:rPr>
                <w:szCs w:val="24"/>
              </w:rPr>
            </w:pPr>
            <w:r w:rsidRPr="004E69D3">
              <w:rPr>
                <w:szCs w:val="24"/>
              </w:rPr>
              <w:t>№ п/п</w:t>
            </w:r>
          </w:p>
        </w:tc>
        <w:tc>
          <w:tcPr>
            <w:tcW w:w="2948" w:type="dxa"/>
            <w:vAlign w:val="center"/>
          </w:tcPr>
          <w:p w:rsidR="000B3BC9" w:rsidRPr="004E69D3" w:rsidRDefault="000B3BC9" w:rsidP="00DD30DA">
            <w:pPr>
              <w:widowControl w:val="0"/>
              <w:tabs>
                <w:tab w:val="center" w:pos="4677"/>
                <w:tab w:val="right" w:pos="9355"/>
              </w:tabs>
              <w:autoSpaceDE w:val="0"/>
              <w:autoSpaceDN w:val="0"/>
              <w:adjustRightInd w:val="0"/>
              <w:jc w:val="center"/>
              <w:rPr>
                <w:szCs w:val="24"/>
              </w:rPr>
            </w:pPr>
            <w:r w:rsidRPr="004E69D3">
              <w:rPr>
                <w:szCs w:val="24"/>
              </w:rPr>
              <w:t>Наименование мероприятия подпрограммы</w:t>
            </w:r>
          </w:p>
        </w:tc>
        <w:tc>
          <w:tcPr>
            <w:tcW w:w="2155" w:type="dxa"/>
            <w:vAlign w:val="center"/>
          </w:tcPr>
          <w:p w:rsidR="000B3BC9" w:rsidRPr="004E69D3" w:rsidRDefault="000B3BC9" w:rsidP="00DD30DA">
            <w:pPr>
              <w:widowControl w:val="0"/>
              <w:tabs>
                <w:tab w:val="center" w:pos="4677"/>
                <w:tab w:val="right" w:pos="9355"/>
              </w:tabs>
              <w:autoSpaceDE w:val="0"/>
              <w:autoSpaceDN w:val="0"/>
              <w:adjustRightInd w:val="0"/>
              <w:jc w:val="center"/>
              <w:rPr>
                <w:szCs w:val="24"/>
              </w:rPr>
            </w:pPr>
            <w:r w:rsidRPr="004E69D3">
              <w:rPr>
                <w:szCs w:val="24"/>
              </w:rPr>
              <w:t>Источник финансирования</w:t>
            </w:r>
          </w:p>
        </w:tc>
        <w:tc>
          <w:tcPr>
            <w:tcW w:w="3941" w:type="dxa"/>
            <w:vAlign w:val="center"/>
          </w:tcPr>
          <w:p w:rsidR="000B3BC9" w:rsidRPr="004E69D3" w:rsidRDefault="000B3BC9" w:rsidP="00DD30DA">
            <w:pPr>
              <w:widowControl w:val="0"/>
              <w:tabs>
                <w:tab w:val="center" w:pos="4677"/>
                <w:tab w:val="right" w:pos="9355"/>
              </w:tabs>
              <w:autoSpaceDE w:val="0"/>
              <w:autoSpaceDN w:val="0"/>
              <w:adjustRightInd w:val="0"/>
              <w:jc w:val="center"/>
              <w:rPr>
                <w:szCs w:val="24"/>
              </w:rPr>
            </w:pPr>
            <w:r w:rsidRPr="004E69D3">
              <w:rPr>
                <w:szCs w:val="24"/>
              </w:rPr>
              <w:t>Расчет необходимых финансовых ре</w:t>
            </w:r>
            <w:r w:rsidR="00DD30DA" w:rsidRPr="004E69D3">
              <w:rPr>
                <w:szCs w:val="24"/>
              </w:rPr>
              <w:t>сурсов на реализацию мероприятия</w:t>
            </w:r>
          </w:p>
        </w:tc>
        <w:tc>
          <w:tcPr>
            <w:tcW w:w="2863" w:type="dxa"/>
            <w:vAlign w:val="center"/>
          </w:tcPr>
          <w:p w:rsidR="000B3BC9" w:rsidRPr="004E69D3" w:rsidRDefault="000B3BC9" w:rsidP="00DD30DA">
            <w:pPr>
              <w:widowControl w:val="0"/>
              <w:tabs>
                <w:tab w:val="center" w:pos="4677"/>
                <w:tab w:val="right" w:pos="9355"/>
              </w:tabs>
              <w:autoSpaceDE w:val="0"/>
              <w:autoSpaceDN w:val="0"/>
              <w:adjustRightInd w:val="0"/>
              <w:jc w:val="center"/>
              <w:rPr>
                <w:szCs w:val="24"/>
              </w:rPr>
            </w:pPr>
            <w:r w:rsidRPr="004E69D3">
              <w:rPr>
                <w:szCs w:val="24"/>
              </w:rPr>
              <w:t>Общий объем финансовых ресурсов, необходимых для реализации м</w:t>
            </w:r>
            <w:r w:rsidR="00DD30DA" w:rsidRPr="004E69D3">
              <w:rPr>
                <w:szCs w:val="24"/>
              </w:rPr>
              <w:t>ероприятия, в том числе по годам</w:t>
            </w:r>
          </w:p>
        </w:tc>
        <w:tc>
          <w:tcPr>
            <w:tcW w:w="2807" w:type="dxa"/>
          </w:tcPr>
          <w:p w:rsidR="000B3BC9" w:rsidRPr="004E69D3" w:rsidRDefault="000B3BC9" w:rsidP="00DD30DA">
            <w:pPr>
              <w:widowControl w:val="0"/>
              <w:tabs>
                <w:tab w:val="center" w:pos="4677"/>
                <w:tab w:val="right" w:pos="9355"/>
              </w:tabs>
              <w:autoSpaceDE w:val="0"/>
              <w:autoSpaceDN w:val="0"/>
              <w:adjustRightInd w:val="0"/>
              <w:jc w:val="center"/>
              <w:rPr>
                <w:szCs w:val="24"/>
              </w:rPr>
            </w:pPr>
            <w:r w:rsidRPr="004E69D3">
              <w:rPr>
                <w:szCs w:val="24"/>
              </w:rPr>
              <w:t>Эксплуатационные расходы, возникающие в результате реализации мероприятия</w:t>
            </w:r>
          </w:p>
        </w:tc>
      </w:tr>
      <w:tr w:rsidR="000B3BC9" w:rsidRPr="004E69D3" w:rsidTr="00DD30DA">
        <w:tc>
          <w:tcPr>
            <w:tcW w:w="15594" w:type="dxa"/>
            <w:gridSpan w:val="6"/>
          </w:tcPr>
          <w:p w:rsidR="000B3BC9" w:rsidRPr="004E69D3" w:rsidRDefault="000B3BC9" w:rsidP="000B3BC9">
            <w:pPr>
              <w:rPr>
                <w:szCs w:val="24"/>
              </w:rPr>
            </w:pPr>
            <w:r w:rsidRPr="004E69D3">
              <w:rPr>
                <w:szCs w:val="24"/>
              </w:rPr>
              <w:t xml:space="preserve">Подпрограмма I «Развитие системы информирования населения о деятельности органов местного самоуправления Московской области, создание доступной современной </w:t>
            </w:r>
            <w:proofErr w:type="spellStart"/>
            <w:r w:rsidRPr="004E69D3">
              <w:rPr>
                <w:szCs w:val="24"/>
              </w:rPr>
              <w:t>медиасреды</w:t>
            </w:r>
            <w:proofErr w:type="spellEnd"/>
            <w:r w:rsidRPr="004E69D3">
              <w:rPr>
                <w:szCs w:val="24"/>
              </w:rPr>
              <w:t>»</w:t>
            </w:r>
          </w:p>
        </w:tc>
      </w:tr>
      <w:tr w:rsidR="000B3BC9" w:rsidRPr="004E69D3" w:rsidTr="000B3BC9">
        <w:tc>
          <w:tcPr>
            <w:tcW w:w="880" w:type="dxa"/>
          </w:tcPr>
          <w:p w:rsidR="000B3BC9" w:rsidRPr="004E69D3" w:rsidRDefault="000B3BC9" w:rsidP="00DD30DA">
            <w:pPr>
              <w:widowControl w:val="0"/>
              <w:tabs>
                <w:tab w:val="center" w:pos="4677"/>
                <w:tab w:val="right" w:pos="9355"/>
              </w:tabs>
              <w:autoSpaceDE w:val="0"/>
              <w:autoSpaceDN w:val="0"/>
              <w:adjustRightInd w:val="0"/>
              <w:rPr>
                <w:szCs w:val="24"/>
              </w:rPr>
            </w:pPr>
            <w:r w:rsidRPr="004E69D3">
              <w:rPr>
                <w:szCs w:val="24"/>
              </w:rPr>
              <w:t xml:space="preserve">1. </w:t>
            </w:r>
          </w:p>
        </w:tc>
        <w:tc>
          <w:tcPr>
            <w:tcW w:w="2948" w:type="dxa"/>
          </w:tcPr>
          <w:p w:rsidR="000B3BC9" w:rsidRPr="004E69D3" w:rsidRDefault="000B3BC9" w:rsidP="00DD30DA">
            <w:pPr>
              <w:tabs>
                <w:tab w:val="left" w:pos="0"/>
              </w:tabs>
              <w:autoSpaceDE w:val="0"/>
              <w:autoSpaceDN w:val="0"/>
              <w:adjustRightInd w:val="0"/>
              <w:contextualSpacing/>
              <w:rPr>
                <w:szCs w:val="24"/>
              </w:rPr>
            </w:pPr>
            <w:r w:rsidRPr="004E69D3">
              <w:rPr>
                <w:b/>
                <w:szCs w:val="24"/>
                <w:u w:val="single"/>
              </w:rPr>
              <w:t xml:space="preserve">Основное мероприятие </w:t>
            </w:r>
            <w:proofErr w:type="gramStart"/>
            <w:r w:rsidRPr="004E69D3">
              <w:rPr>
                <w:b/>
                <w:szCs w:val="24"/>
                <w:u w:val="single"/>
              </w:rPr>
              <w:t>01</w:t>
            </w:r>
            <w:r w:rsidRPr="004E69D3">
              <w:rPr>
                <w:szCs w:val="24"/>
              </w:rPr>
              <w:t xml:space="preserve">  Информирование</w:t>
            </w:r>
            <w:proofErr w:type="gramEnd"/>
            <w:r w:rsidRPr="004E69D3">
              <w:rPr>
                <w:szCs w:val="24"/>
              </w:rPr>
              <w:t xml:space="preserve"> населения об основных событиях социально-экономического развития и общественно-политической жизни</w:t>
            </w:r>
          </w:p>
          <w:p w:rsidR="000B3BC9" w:rsidRPr="004E69D3" w:rsidRDefault="000B3BC9" w:rsidP="00DD30DA">
            <w:pPr>
              <w:rPr>
                <w:szCs w:val="24"/>
                <w:highlight w:val="red"/>
              </w:rPr>
            </w:pPr>
          </w:p>
          <w:p w:rsidR="000B3BC9" w:rsidRPr="004E69D3" w:rsidRDefault="000B3BC9" w:rsidP="00DD30DA">
            <w:pPr>
              <w:rPr>
                <w:szCs w:val="24"/>
                <w:highlight w:val="red"/>
              </w:rPr>
            </w:pPr>
          </w:p>
        </w:tc>
        <w:tc>
          <w:tcPr>
            <w:tcW w:w="2155" w:type="dxa"/>
          </w:tcPr>
          <w:p w:rsidR="000B3BC9" w:rsidRPr="004E69D3" w:rsidRDefault="000B3BC9" w:rsidP="00DD30DA">
            <w:pPr>
              <w:jc w:val="center"/>
              <w:rPr>
                <w:szCs w:val="24"/>
              </w:rPr>
            </w:pPr>
            <w:r w:rsidRPr="004E69D3">
              <w:rPr>
                <w:szCs w:val="24"/>
              </w:rPr>
              <w:t xml:space="preserve">Средства бюджета муниципального образования    </w:t>
            </w:r>
          </w:p>
        </w:tc>
        <w:tc>
          <w:tcPr>
            <w:tcW w:w="3941" w:type="dxa"/>
          </w:tcPr>
          <w:p w:rsidR="000B3BC9" w:rsidRPr="004E69D3" w:rsidRDefault="000B3BC9" w:rsidP="00DD30DA">
            <w:pPr>
              <w:rPr>
                <w:szCs w:val="24"/>
              </w:rPr>
            </w:pPr>
            <w:r w:rsidRPr="004E69D3">
              <w:rPr>
                <w:szCs w:val="24"/>
              </w:rPr>
              <w:t>Общий расчёт средств указан ниже.</w:t>
            </w:r>
          </w:p>
        </w:tc>
        <w:tc>
          <w:tcPr>
            <w:tcW w:w="2863" w:type="dxa"/>
          </w:tcPr>
          <w:p w:rsidR="00D52F6B" w:rsidRPr="004E69D3" w:rsidRDefault="00D52F6B" w:rsidP="00D52F6B">
            <w:pPr>
              <w:rPr>
                <w:b/>
                <w:szCs w:val="24"/>
                <w:u w:val="single"/>
              </w:rPr>
            </w:pPr>
            <w:r w:rsidRPr="004E69D3">
              <w:rPr>
                <w:b/>
                <w:szCs w:val="24"/>
                <w:u w:val="single"/>
              </w:rPr>
              <w:t xml:space="preserve">Всего: </w:t>
            </w:r>
            <w:r w:rsidRPr="004E69D3">
              <w:rPr>
                <w:b/>
                <w:szCs w:val="24"/>
                <w:u w:val="single"/>
                <w:lang w:val="en-US"/>
              </w:rPr>
              <w:t xml:space="preserve"> </w:t>
            </w:r>
            <w:r w:rsidRPr="004E69D3">
              <w:rPr>
                <w:b/>
                <w:szCs w:val="24"/>
                <w:u w:val="single"/>
              </w:rPr>
              <w:t>170909.0</w:t>
            </w:r>
          </w:p>
          <w:p w:rsidR="00D52F6B" w:rsidRPr="004E69D3" w:rsidRDefault="00D52F6B" w:rsidP="00D52F6B">
            <w:pPr>
              <w:rPr>
                <w:b/>
                <w:szCs w:val="24"/>
                <w:u w:val="single"/>
              </w:rPr>
            </w:pPr>
          </w:p>
          <w:p w:rsidR="00D52F6B" w:rsidRPr="004E69D3" w:rsidRDefault="00D52F6B" w:rsidP="00D52F6B">
            <w:pPr>
              <w:rPr>
                <w:szCs w:val="24"/>
              </w:rPr>
            </w:pPr>
            <w:r w:rsidRPr="004E69D3">
              <w:rPr>
                <w:szCs w:val="24"/>
              </w:rPr>
              <w:t>2020 – 34909,0</w:t>
            </w:r>
          </w:p>
          <w:p w:rsidR="00D52F6B" w:rsidRPr="004E69D3" w:rsidRDefault="00D52F6B" w:rsidP="00D52F6B">
            <w:pPr>
              <w:rPr>
                <w:szCs w:val="24"/>
              </w:rPr>
            </w:pPr>
            <w:r w:rsidRPr="004E69D3">
              <w:rPr>
                <w:szCs w:val="24"/>
              </w:rPr>
              <w:t>2021 – 34000,0</w:t>
            </w:r>
          </w:p>
          <w:p w:rsidR="00D52F6B" w:rsidRPr="004E69D3" w:rsidRDefault="00D52F6B" w:rsidP="00D52F6B">
            <w:pPr>
              <w:rPr>
                <w:szCs w:val="24"/>
              </w:rPr>
            </w:pPr>
            <w:r w:rsidRPr="004E69D3">
              <w:rPr>
                <w:szCs w:val="24"/>
              </w:rPr>
              <w:t>2023 -34000,0</w:t>
            </w:r>
          </w:p>
          <w:p w:rsidR="00D52F6B" w:rsidRPr="004E69D3" w:rsidRDefault="00D52F6B" w:rsidP="00D52F6B">
            <w:pPr>
              <w:rPr>
                <w:szCs w:val="24"/>
              </w:rPr>
            </w:pPr>
            <w:r w:rsidRPr="004E69D3">
              <w:rPr>
                <w:szCs w:val="24"/>
              </w:rPr>
              <w:t>2024 – 34000,0</w:t>
            </w:r>
          </w:p>
          <w:p w:rsidR="000B3BC9" w:rsidRPr="004E69D3" w:rsidRDefault="000B3BC9" w:rsidP="00DD30DA">
            <w:pPr>
              <w:rPr>
                <w:szCs w:val="24"/>
                <w:highlight w:val="red"/>
              </w:rPr>
            </w:pPr>
          </w:p>
        </w:tc>
        <w:tc>
          <w:tcPr>
            <w:tcW w:w="2807" w:type="dxa"/>
          </w:tcPr>
          <w:p w:rsidR="000B3BC9" w:rsidRPr="004E69D3" w:rsidRDefault="000B3BC9" w:rsidP="00DD30DA">
            <w:pPr>
              <w:rPr>
                <w:szCs w:val="24"/>
              </w:rPr>
            </w:pPr>
          </w:p>
        </w:tc>
      </w:tr>
      <w:tr w:rsidR="000B3BC9" w:rsidRPr="004E69D3" w:rsidTr="000B3BC9">
        <w:tc>
          <w:tcPr>
            <w:tcW w:w="880" w:type="dxa"/>
          </w:tcPr>
          <w:p w:rsidR="000B3BC9" w:rsidRPr="004E69D3" w:rsidRDefault="000B3BC9" w:rsidP="00DD30DA">
            <w:pPr>
              <w:rPr>
                <w:szCs w:val="24"/>
              </w:rPr>
            </w:pPr>
            <w:r w:rsidRPr="004E69D3">
              <w:rPr>
                <w:szCs w:val="24"/>
              </w:rPr>
              <w:t>1.1.</w:t>
            </w:r>
          </w:p>
        </w:tc>
        <w:tc>
          <w:tcPr>
            <w:tcW w:w="2948" w:type="dxa"/>
          </w:tcPr>
          <w:p w:rsidR="000B3BC9" w:rsidRPr="004E69D3" w:rsidRDefault="000B3BC9" w:rsidP="00DD30DA">
            <w:pPr>
              <w:tabs>
                <w:tab w:val="left" w:pos="426"/>
              </w:tabs>
              <w:autoSpaceDE w:val="0"/>
              <w:autoSpaceDN w:val="0"/>
              <w:adjustRightInd w:val="0"/>
              <w:contextualSpacing/>
              <w:rPr>
                <w:szCs w:val="24"/>
              </w:rPr>
            </w:pPr>
            <w:r w:rsidRPr="004E69D3">
              <w:rPr>
                <w:b/>
                <w:szCs w:val="24"/>
              </w:rPr>
              <w:t>Мероприятие 1.1</w:t>
            </w:r>
            <w:r w:rsidRPr="004E69D3">
              <w:rPr>
                <w:szCs w:val="24"/>
              </w:rPr>
              <w:t xml:space="preserve"> Информирование населения об основных событиях социально-экономического развития, общественно-политической жизни, освещение деятельности в печатных СМИ</w:t>
            </w:r>
          </w:p>
          <w:p w:rsidR="000B3BC9" w:rsidRPr="004E69D3" w:rsidRDefault="000B3BC9" w:rsidP="00DD30DA">
            <w:pPr>
              <w:rPr>
                <w:szCs w:val="24"/>
                <w:highlight w:val="red"/>
              </w:rPr>
            </w:pPr>
          </w:p>
        </w:tc>
        <w:tc>
          <w:tcPr>
            <w:tcW w:w="2155" w:type="dxa"/>
          </w:tcPr>
          <w:p w:rsidR="000B3BC9" w:rsidRPr="004E69D3" w:rsidRDefault="000B3BC9" w:rsidP="00DD30DA">
            <w:pPr>
              <w:jc w:val="center"/>
              <w:rPr>
                <w:szCs w:val="24"/>
              </w:rPr>
            </w:pPr>
            <w:r w:rsidRPr="004E69D3">
              <w:rPr>
                <w:szCs w:val="24"/>
              </w:rPr>
              <w:t xml:space="preserve">Средства бюджета муниципального образования    </w:t>
            </w:r>
          </w:p>
        </w:tc>
        <w:tc>
          <w:tcPr>
            <w:tcW w:w="3941" w:type="dxa"/>
          </w:tcPr>
          <w:p w:rsidR="000B3BC9" w:rsidRPr="004E69D3" w:rsidRDefault="000B3BC9" w:rsidP="00DD30DA">
            <w:pPr>
              <w:widowControl w:val="0"/>
              <w:tabs>
                <w:tab w:val="center" w:pos="4677"/>
                <w:tab w:val="right" w:pos="9355"/>
              </w:tabs>
              <w:autoSpaceDE w:val="0"/>
              <w:autoSpaceDN w:val="0"/>
              <w:adjustRightInd w:val="0"/>
              <w:rPr>
                <w:szCs w:val="24"/>
              </w:rPr>
            </w:pPr>
            <w:proofErr w:type="spellStart"/>
            <w:r w:rsidRPr="004E69D3">
              <w:rPr>
                <w:szCs w:val="24"/>
              </w:rPr>
              <w:t>Сфи</w:t>
            </w:r>
            <w:proofErr w:type="spellEnd"/>
            <w:r w:rsidRPr="004E69D3">
              <w:rPr>
                <w:szCs w:val="24"/>
              </w:rPr>
              <w:t xml:space="preserve"> = N*</w:t>
            </w:r>
            <w:proofErr w:type="spellStart"/>
            <w:r w:rsidRPr="004E69D3">
              <w:rPr>
                <w:szCs w:val="24"/>
              </w:rPr>
              <w:t>Sпол</w:t>
            </w:r>
            <w:proofErr w:type="spellEnd"/>
          </w:p>
          <w:p w:rsidR="000B3BC9" w:rsidRPr="004E69D3" w:rsidRDefault="000B3BC9" w:rsidP="00DD30DA">
            <w:pPr>
              <w:widowControl w:val="0"/>
              <w:tabs>
                <w:tab w:val="center" w:pos="4677"/>
                <w:tab w:val="right" w:pos="9355"/>
              </w:tabs>
              <w:autoSpaceDE w:val="0"/>
              <w:autoSpaceDN w:val="0"/>
              <w:adjustRightInd w:val="0"/>
              <w:rPr>
                <w:szCs w:val="24"/>
              </w:rPr>
            </w:pPr>
            <w:r w:rsidRPr="004E69D3">
              <w:rPr>
                <w:szCs w:val="24"/>
              </w:rPr>
              <w:t xml:space="preserve">N – </w:t>
            </w:r>
            <w:r w:rsidRPr="004E69D3">
              <w:rPr>
                <w:color w:val="000000" w:themeColor="text1"/>
                <w:szCs w:val="24"/>
              </w:rPr>
              <w:t>1122</w:t>
            </w:r>
            <w:r w:rsidRPr="004E69D3">
              <w:rPr>
                <w:szCs w:val="24"/>
              </w:rPr>
              <w:t xml:space="preserve"> – количество полос </w:t>
            </w:r>
            <w:proofErr w:type="gramStart"/>
            <w:r w:rsidRPr="004E69D3">
              <w:rPr>
                <w:szCs w:val="24"/>
              </w:rPr>
              <w:t>в  2018</w:t>
            </w:r>
            <w:proofErr w:type="gramEnd"/>
            <w:r w:rsidRPr="004E69D3">
              <w:rPr>
                <w:szCs w:val="24"/>
              </w:rPr>
              <w:t>г</w:t>
            </w:r>
          </w:p>
          <w:p w:rsidR="000B3BC9" w:rsidRPr="004E69D3" w:rsidRDefault="000B3BC9" w:rsidP="00DD30DA">
            <w:pPr>
              <w:widowControl w:val="0"/>
              <w:tabs>
                <w:tab w:val="center" w:pos="4677"/>
                <w:tab w:val="right" w:pos="9355"/>
              </w:tabs>
              <w:autoSpaceDE w:val="0"/>
              <w:autoSpaceDN w:val="0"/>
              <w:adjustRightInd w:val="0"/>
              <w:rPr>
                <w:szCs w:val="24"/>
              </w:rPr>
            </w:pPr>
            <w:proofErr w:type="spellStart"/>
            <w:r w:rsidRPr="004E69D3">
              <w:rPr>
                <w:szCs w:val="24"/>
              </w:rPr>
              <w:t>Sпол</w:t>
            </w:r>
            <w:proofErr w:type="spellEnd"/>
            <w:r w:rsidRPr="004E69D3">
              <w:rPr>
                <w:szCs w:val="24"/>
              </w:rPr>
              <w:t xml:space="preserve"> – 17000 </w:t>
            </w:r>
            <w:proofErr w:type="spellStart"/>
            <w:r w:rsidRPr="004E69D3">
              <w:rPr>
                <w:szCs w:val="24"/>
              </w:rPr>
              <w:t>руб</w:t>
            </w:r>
            <w:proofErr w:type="spellEnd"/>
            <w:r w:rsidRPr="004E69D3">
              <w:rPr>
                <w:szCs w:val="24"/>
              </w:rPr>
              <w:t xml:space="preserve"> – стоимость создания одной полосы формата А3.</w:t>
            </w:r>
          </w:p>
          <w:p w:rsidR="000B3BC9" w:rsidRPr="004E69D3" w:rsidRDefault="000B3BC9" w:rsidP="00DD30DA">
            <w:pPr>
              <w:widowControl w:val="0"/>
              <w:tabs>
                <w:tab w:val="center" w:pos="4677"/>
                <w:tab w:val="right" w:pos="9355"/>
              </w:tabs>
              <w:autoSpaceDE w:val="0"/>
              <w:autoSpaceDN w:val="0"/>
              <w:adjustRightInd w:val="0"/>
              <w:rPr>
                <w:szCs w:val="24"/>
              </w:rPr>
            </w:pPr>
            <w:r w:rsidRPr="004E69D3">
              <w:rPr>
                <w:szCs w:val="24"/>
              </w:rPr>
              <w:t xml:space="preserve">В 2019 г – опубликование не менее 659 полос формата А3 </w:t>
            </w:r>
          </w:p>
          <w:p w:rsidR="000B3BC9" w:rsidRPr="004E69D3" w:rsidRDefault="000B3BC9" w:rsidP="00DD30DA">
            <w:pPr>
              <w:widowControl w:val="0"/>
              <w:tabs>
                <w:tab w:val="center" w:pos="4677"/>
                <w:tab w:val="right" w:pos="9355"/>
              </w:tabs>
              <w:autoSpaceDE w:val="0"/>
              <w:autoSpaceDN w:val="0"/>
              <w:adjustRightInd w:val="0"/>
              <w:rPr>
                <w:szCs w:val="24"/>
              </w:rPr>
            </w:pPr>
          </w:p>
          <w:p w:rsidR="000B3BC9" w:rsidRPr="004E69D3" w:rsidRDefault="000B3BC9" w:rsidP="00DD30DA">
            <w:pPr>
              <w:widowControl w:val="0"/>
              <w:tabs>
                <w:tab w:val="center" w:pos="4677"/>
                <w:tab w:val="right" w:pos="9355"/>
              </w:tabs>
              <w:autoSpaceDE w:val="0"/>
              <w:autoSpaceDN w:val="0"/>
              <w:adjustRightInd w:val="0"/>
              <w:rPr>
                <w:szCs w:val="24"/>
              </w:rPr>
            </w:pPr>
            <w:r w:rsidRPr="004E69D3">
              <w:rPr>
                <w:szCs w:val="24"/>
              </w:rPr>
              <w:t xml:space="preserve">Цена сформирована аналогично средней цене соответствующих </w:t>
            </w:r>
            <w:r w:rsidRPr="004E69D3">
              <w:rPr>
                <w:szCs w:val="24"/>
              </w:rPr>
              <w:lastRenderedPageBreak/>
              <w:t>муниципальных контрактов, заключенных в 2016 г. и в 2017г. с</w:t>
            </w:r>
          </w:p>
          <w:p w:rsidR="000B3BC9" w:rsidRPr="004E69D3" w:rsidRDefault="000B3BC9" w:rsidP="00DD30DA">
            <w:pPr>
              <w:widowControl w:val="0"/>
              <w:tabs>
                <w:tab w:val="center" w:pos="4677"/>
                <w:tab w:val="right" w:pos="9355"/>
              </w:tabs>
              <w:autoSpaceDE w:val="0"/>
              <w:autoSpaceDN w:val="0"/>
              <w:adjustRightInd w:val="0"/>
              <w:rPr>
                <w:szCs w:val="24"/>
              </w:rPr>
            </w:pPr>
            <w:r w:rsidRPr="004E69D3">
              <w:rPr>
                <w:szCs w:val="24"/>
              </w:rPr>
              <w:t>ГАУ МО "</w:t>
            </w:r>
            <w:proofErr w:type="spellStart"/>
            <w:r w:rsidRPr="004E69D3">
              <w:rPr>
                <w:szCs w:val="24"/>
              </w:rPr>
              <w:t>Истринское</w:t>
            </w:r>
            <w:proofErr w:type="spellEnd"/>
            <w:r w:rsidRPr="004E69D3">
              <w:rPr>
                <w:szCs w:val="24"/>
              </w:rPr>
              <w:t xml:space="preserve"> информагентство"</w:t>
            </w:r>
          </w:p>
        </w:tc>
        <w:tc>
          <w:tcPr>
            <w:tcW w:w="2863" w:type="dxa"/>
          </w:tcPr>
          <w:p w:rsidR="00D52F6B" w:rsidRPr="004E69D3" w:rsidRDefault="00D52F6B" w:rsidP="00D52F6B">
            <w:pPr>
              <w:rPr>
                <w:b/>
                <w:szCs w:val="24"/>
                <w:u w:val="single"/>
              </w:rPr>
            </w:pPr>
            <w:r w:rsidRPr="004E69D3">
              <w:rPr>
                <w:b/>
                <w:szCs w:val="24"/>
                <w:u w:val="single"/>
              </w:rPr>
              <w:lastRenderedPageBreak/>
              <w:t>Всего: 50909,0</w:t>
            </w:r>
          </w:p>
          <w:p w:rsidR="00D52F6B" w:rsidRPr="004E69D3" w:rsidRDefault="00D52F6B" w:rsidP="00D52F6B">
            <w:pPr>
              <w:rPr>
                <w:b/>
                <w:szCs w:val="24"/>
                <w:u w:val="single"/>
              </w:rPr>
            </w:pPr>
          </w:p>
          <w:p w:rsidR="00D52F6B" w:rsidRPr="004E69D3" w:rsidRDefault="00D52F6B" w:rsidP="00D52F6B">
            <w:pPr>
              <w:rPr>
                <w:szCs w:val="24"/>
              </w:rPr>
            </w:pPr>
            <w:r w:rsidRPr="004E69D3">
              <w:rPr>
                <w:szCs w:val="24"/>
              </w:rPr>
              <w:t>2020 – 10909,0</w:t>
            </w:r>
          </w:p>
          <w:p w:rsidR="00D52F6B" w:rsidRPr="004E69D3" w:rsidRDefault="00D52F6B" w:rsidP="00D52F6B">
            <w:pPr>
              <w:rPr>
                <w:szCs w:val="24"/>
              </w:rPr>
            </w:pPr>
            <w:r w:rsidRPr="004E69D3">
              <w:rPr>
                <w:szCs w:val="24"/>
              </w:rPr>
              <w:t>2021 – 10000,0</w:t>
            </w:r>
          </w:p>
          <w:p w:rsidR="00D52F6B" w:rsidRPr="004E69D3" w:rsidRDefault="00D52F6B" w:rsidP="00D52F6B">
            <w:pPr>
              <w:rPr>
                <w:szCs w:val="24"/>
              </w:rPr>
            </w:pPr>
            <w:r w:rsidRPr="004E69D3">
              <w:rPr>
                <w:szCs w:val="24"/>
              </w:rPr>
              <w:t>2023 -10000,0</w:t>
            </w:r>
          </w:p>
          <w:p w:rsidR="00D52F6B" w:rsidRPr="004E69D3" w:rsidRDefault="00D52F6B" w:rsidP="00D52F6B">
            <w:pPr>
              <w:rPr>
                <w:szCs w:val="24"/>
              </w:rPr>
            </w:pPr>
            <w:r w:rsidRPr="004E69D3">
              <w:rPr>
                <w:szCs w:val="24"/>
              </w:rPr>
              <w:t>2024 – 10000,0</w:t>
            </w:r>
          </w:p>
          <w:p w:rsidR="000B3BC9" w:rsidRPr="004E69D3" w:rsidRDefault="000B3BC9" w:rsidP="00DD30DA">
            <w:pPr>
              <w:widowControl w:val="0"/>
              <w:tabs>
                <w:tab w:val="center" w:pos="4677"/>
                <w:tab w:val="right" w:pos="9355"/>
              </w:tabs>
              <w:autoSpaceDE w:val="0"/>
              <w:autoSpaceDN w:val="0"/>
              <w:adjustRightInd w:val="0"/>
              <w:rPr>
                <w:szCs w:val="24"/>
                <w:highlight w:val="red"/>
              </w:rPr>
            </w:pPr>
          </w:p>
        </w:tc>
        <w:tc>
          <w:tcPr>
            <w:tcW w:w="2807" w:type="dxa"/>
          </w:tcPr>
          <w:p w:rsidR="000B3BC9" w:rsidRPr="004E69D3" w:rsidRDefault="000B3BC9" w:rsidP="00DD30DA">
            <w:pPr>
              <w:widowControl w:val="0"/>
              <w:tabs>
                <w:tab w:val="center" w:pos="4677"/>
                <w:tab w:val="right" w:pos="9355"/>
              </w:tabs>
              <w:autoSpaceDE w:val="0"/>
              <w:autoSpaceDN w:val="0"/>
              <w:adjustRightInd w:val="0"/>
              <w:rPr>
                <w:szCs w:val="24"/>
              </w:rPr>
            </w:pPr>
          </w:p>
        </w:tc>
      </w:tr>
      <w:tr w:rsidR="000B3BC9" w:rsidRPr="004E69D3" w:rsidTr="000B3BC9">
        <w:tc>
          <w:tcPr>
            <w:tcW w:w="880" w:type="dxa"/>
          </w:tcPr>
          <w:p w:rsidR="000B3BC9" w:rsidRPr="004E69D3" w:rsidRDefault="000B3BC9" w:rsidP="00DD30DA">
            <w:pPr>
              <w:rPr>
                <w:szCs w:val="24"/>
              </w:rPr>
            </w:pPr>
            <w:r w:rsidRPr="004E69D3">
              <w:rPr>
                <w:szCs w:val="24"/>
              </w:rPr>
              <w:t>1.2.</w:t>
            </w:r>
          </w:p>
        </w:tc>
        <w:tc>
          <w:tcPr>
            <w:tcW w:w="2948" w:type="dxa"/>
          </w:tcPr>
          <w:p w:rsidR="000B3BC9" w:rsidRPr="004E69D3" w:rsidRDefault="000B3BC9" w:rsidP="00DD30DA">
            <w:pPr>
              <w:tabs>
                <w:tab w:val="left" w:pos="426"/>
              </w:tabs>
              <w:rPr>
                <w:szCs w:val="24"/>
              </w:rPr>
            </w:pPr>
            <w:r w:rsidRPr="004E69D3">
              <w:rPr>
                <w:b/>
                <w:szCs w:val="24"/>
              </w:rPr>
              <w:t>Мероприятие 1.2</w:t>
            </w:r>
            <w:r w:rsidRPr="004E69D3">
              <w:rPr>
                <w:szCs w:val="24"/>
              </w:rPr>
              <w:t xml:space="preserve"> Информирование населения об основных событиях социально-экономического развития, общественно-политической жизни, освещение деятельности путем изготовления и распространения (вещания) радиопрограммы</w:t>
            </w:r>
          </w:p>
          <w:p w:rsidR="000B3BC9" w:rsidRPr="004E69D3" w:rsidRDefault="000B3BC9" w:rsidP="00DD30DA">
            <w:pPr>
              <w:rPr>
                <w:szCs w:val="24"/>
                <w:highlight w:val="red"/>
              </w:rPr>
            </w:pPr>
          </w:p>
        </w:tc>
        <w:tc>
          <w:tcPr>
            <w:tcW w:w="2155" w:type="dxa"/>
          </w:tcPr>
          <w:p w:rsidR="000B3BC9" w:rsidRPr="004E69D3" w:rsidRDefault="000B3BC9" w:rsidP="00DD30DA">
            <w:pPr>
              <w:jc w:val="center"/>
              <w:rPr>
                <w:szCs w:val="24"/>
              </w:rPr>
            </w:pPr>
            <w:r w:rsidRPr="004E69D3">
              <w:rPr>
                <w:szCs w:val="24"/>
              </w:rPr>
              <w:t xml:space="preserve">Средства бюджета муниципального образования    </w:t>
            </w:r>
          </w:p>
        </w:tc>
        <w:tc>
          <w:tcPr>
            <w:tcW w:w="3941" w:type="dxa"/>
          </w:tcPr>
          <w:p w:rsidR="000B3BC9" w:rsidRPr="004E69D3" w:rsidRDefault="000B3BC9" w:rsidP="00DD30DA">
            <w:pPr>
              <w:rPr>
                <w:i/>
                <w:szCs w:val="24"/>
              </w:rPr>
            </w:pPr>
            <w:r w:rsidRPr="004E69D3">
              <w:rPr>
                <w:i/>
                <w:szCs w:val="24"/>
              </w:rPr>
              <w:t>С 2018 года в связи с ликвидацией МБУ "ТРК "Истра" вещание радиоканала прекращено.</w:t>
            </w:r>
          </w:p>
        </w:tc>
        <w:tc>
          <w:tcPr>
            <w:tcW w:w="2863" w:type="dxa"/>
          </w:tcPr>
          <w:p w:rsidR="00D52F6B" w:rsidRPr="004E69D3" w:rsidRDefault="00D52F6B" w:rsidP="00D52F6B">
            <w:pPr>
              <w:rPr>
                <w:b/>
                <w:szCs w:val="24"/>
                <w:u w:val="single"/>
              </w:rPr>
            </w:pPr>
            <w:r w:rsidRPr="004E69D3">
              <w:rPr>
                <w:b/>
                <w:szCs w:val="24"/>
                <w:u w:val="single"/>
              </w:rPr>
              <w:t>Всего: 6000,0</w:t>
            </w:r>
          </w:p>
          <w:p w:rsidR="00D52F6B" w:rsidRPr="004E69D3" w:rsidRDefault="00D52F6B" w:rsidP="00D52F6B">
            <w:pPr>
              <w:rPr>
                <w:b/>
                <w:szCs w:val="24"/>
                <w:u w:val="single"/>
              </w:rPr>
            </w:pPr>
          </w:p>
          <w:p w:rsidR="00D52F6B" w:rsidRPr="004E69D3" w:rsidRDefault="00D52F6B" w:rsidP="00D52F6B">
            <w:pPr>
              <w:rPr>
                <w:szCs w:val="24"/>
              </w:rPr>
            </w:pPr>
            <w:r w:rsidRPr="004E69D3">
              <w:rPr>
                <w:szCs w:val="24"/>
              </w:rPr>
              <w:t>2020 – 1200,0</w:t>
            </w:r>
          </w:p>
          <w:p w:rsidR="00D52F6B" w:rsidRPr="004E69D3" w:rsidRDefault="00D52F6B" w:rsidP="00D52F6B">
            <w:pPr>
              <w:rPr>
                <w:szCs w:val="24"/>
              </w:rPr>
            </w:pPr>
            <w:r w:rsidRPr="004E69D3">
              <w:rPr>
                <w:szCs w:val="24"/>
              </w:rPr>
              <w:t>2021 – 1200,0</w:t>
            </w:r>
          </w:p>
          <w:p w:rsidR="00D52F6B" w:rsidRPr="004E69D3" w:rsidRDefault="00D52F6B" w:rsidP="00D52F6B">
            <w:pPr>
              <w:rPr>
                <w:szCs w:val="24"/>
              </w:rPr>
            </w:pPr>
            <w:r w:rsidRPr="004E69D3">
              <w:rPr>
                <w:szCs w:val="24"/>
              </w:rPr>
              <w:t>2023 -1200,0</w:t>
            </w:r>
          </w:p>
          <w:p w:rsidR="00D52F6B" w:rsidRPr="004E69D3" w:rsidRDefault="00D52F6B" w:rsidP="00D52F6B">
            <w:pPr>
              <w:rPr>
                <w:szCs w:val="24"/>
              </w:rPr>
            </w:pPr>
            <w:r w:rsidRPr="004E69D3">
              <w:rPr>
                <w:szCs w:val="24"/>
              </w:rPr>
              <w:t>2024 – 1200,0</w:t>
            </w:r>
          </w:p>
          <w:p w:rsidR="000B3BC9" w:rsidRPr="004E69D3" w:rsidRDefault="000B3BC9" w:rsidP="00DD30DA">
            <w:pPr>
              <w:widowControl w:val="0"/>
              <w:tabs>
                <w:tab w:val="center" w:pos="4677"/>
                <w:tab w:val="right" w:pos="9355"/>
              </w:tabs>
              <w:autoSpaceDE w:val="0"/>
              <w:autoSpaceDN w:val="0"/>
              <w:adjustRightInd w:val="0"/>
              <w:rPr>
                <w:szCs w:val="24"/>
                <w:highlight w:val="red"/>
              </w:rPr>
            </w:pPr>
          </w:p>
        </w:tc>
        <w:tc>
          <w:tcPr>
            <w:tcW w:w="2807" w:type="dxa"/>
          </w:tcPr>
          <w:p w:rsidR="000B3BC9" w:rsidRPr="004E69D3" w:rsidRDefault="000B3BC9" w:rsidP="00DD30DA">
            <w:pPr>
              <w:widowControl w:val="0"/>
              <w:tabs>
                <w:tab w:val="center" w:pos="4677"/>
                <w:tab w:val="right" w:pos="9355"/>
              </w:tabs>
              <w:autoSpaceDE w:val="0"/>
              <w:autoSpaceDN w:val="0"/>
              <w:adjustRightInd w:val="0"/>
              <w:rPr>
                <w:szCs w:val="24"/>
              </w:rPr>
            </w:pPr>
          </w:p>
        </w:tc>
      </w:tr>
      <w:tr w:rsidR="000B3BC9" w:rsidRPr="004E69D3" w:rsidTr="000B3BC9">
        <w:tc>
          <w:tcPr>
            <w:tcW w:w="880" w:type="dxa"/>
          </w:tcPr>
          <w:p w:rsidR="000B3BC9" w:rsidRPr="004E69D3" w:rsidRDefault="000B3BC9" w:rsidP="00DD30DA">
            <w:pPr>
              <w:rPr>
                <w:szCs w:val="24"/>
              </w:rPr>
            </w:pPr>
            <w:r w:rsidRPr="004E69D3">
              <w:rPr>
                <w:szCs w:val="24"/>
              </w:rPr>
              <w:t>1.3.</w:t>
            </w:r>
          </w:p>
        </w:tc>
        <w:tc>
          <w:tcPr>
            <w:tcW w:w="2948" w:type="dxa"/>
          </w:tcPr>
          <w:p w:rsidR="000B3BC9" w:rsidRPr="004E69D3" w:rsidRDefault="000B3BC9" w:rsidP="00DD30DA">
            <w:pPr>
              <w:tabs>
                <w:tab w:val="left" w:pos="426"/>
              </w:tabs>
              <w:rPr>
                <w:szCs w:val="24"/>
              </w:rPr>
            </w:pPr>
            <w:r w:rsidRPr="004E69D3">
              <w:rPr>
                <w:b/>
                <w:szCs w:val="24"/>
              </w:rPr>
              <w:t>Мероприятие 1.3</w:t>
            </w:r>
            <w:r w:rsidRPr="004E69D3">
              <w:rPr>
                <w:szCs w:val="24"/>
              </w:rPr>
              <w:t xml:space="preserve"> Информирование населения об основных событиях социально-экономического развития, общественно-политической жизни, освещение деятельности путем изготовления и распространения (вещания) телепередач</w:t>
            </w:r>
          </w:p>
          <w:p w:rsidR="000B3BC9" w:rsidRPr="004E69D3" w:rsidRDefault="000B3BC9" w:rsidP="00DD30DA">
            <w:pPr>
              <w:rPr>
                <w:szCs w:val="24"/>
                <w:highlight w:val="red"/>
              </w:rPr>
            </w:pPr>
          </w:p>
        </w:tc>
        <w:tc>
          <w:tcPr>
            <w:tcW w:w="2155" w:type="dxa"/>
          </w:tcPr>
          <w:p w:rsidR="000B3BC9" w:rsidRPr="004E69D3" w:rsidRDefault="000B3BC9" w:rsidP="00DD30DA">
            <w:pPr>
              <w:jc w:val="center"/>
              <w:rPr>
                <w:szCs w:val="24"/>
              </w:rPr>
            </w:pPr>
            <w:r w:rsidRPr="004E69D3">
              <w:rPr>
                <w:szCs w:val="24"/>
              </w:rPr>
              <w:t xml:space="preserve">Средства бюджета муниципального образования    </w:t>
            </w:r>
          </w:p>
        </w:tc>
        <w:tc>
          <w:tcPr>
            <w:tcW w:w="3941" w:type="dxa"/>
          </w:tcPr>
          <w:p w:rsidR="000B3BC9" w:rsidRPr="004E69D3" w:rsidRDefault="000B3BC9" w:rsidP="00DD30DA">
            <w:pPr>
              <w:rPr>
                <w:i/>
                <w:szCs w:val="24"/>
              </w:rPr>
            </w:pPr>
            <w:r w:rsidRPr="004E69D3">
              <w:rPr>
                <w:szCs w:val="24"/>
              </w:rPr>
              <w:t>1. До 2017 г. За счет сметы расходов администрации (субсидии на выполнение муниципального задания)</w:t>
            </w:r>
            <w:r w:rsidRPr="004E69D3">
              <w:rPr>
                <w:i/>
                <w:szCs w:val="24"/>
              </w:rPr>
              <w:t xml:space="preserve">. </w:t>
            </w:r>
          </w:p>
          <w:p w:rsidR="000B3BC9" w:rsidRPr="004E69D3" w:rsidRDefault="000B3BC9" w:rsidP="00DD30DA">
            <w:pPr>
              <w:rPr>
                <w:i/>
                <w:szCs w:val="24"/>
              </w:rPr>
            </w:pPr>
            <w:r w:rsidRPr="004E69D3">
              <w:rPr>
                <w:i/>
                <w:szCs w:val="24"/>
              </w:rPr>
              <w:t>2. Ликвидация МБУ ТРК «Истра» в 2018г. (субсидия на выполнение муниципального задания) – 2000000 руб.</w:t>
            </w:r>
          </w:p>
          <w:p w:rsidR="000B3BC9" w:rsidRPr="004E69D3" w:rsidRDefault="000B3BC9" w:rsidP="00DD30DA">
            <w:pPr>
              <w:rPr>
                <w:i/>
                <w:szCs w:val="24"/>
              </w:rPr>
            </w:pPr>
            <w:r w:rsidRPr="004E69D3">
              <w:rPr>
                <w:i/>
                <w:szCs w:val="24"/>
              </w:rPr>
              <w:t xml:space="preserve">3. В связи с ликвидацией МБУ "ТРК Истра" с 2018 </w:t>
            </w:r>
            <w:proofErr w:type="gramStart"/>
            <w:r w:rsidRPr="004E69D3">
              <w:rPr>
                <w:i/>
                <w:szCs w:val="24"/>
              </w:rPr>
              <w:t>года  для</w:t>
            </w:r>
            <w:proofErr w:type="gramEnd"/>
            <w:r w:rsidRPr="004E69D3">
              <w:rPr>
                <w:i/>
                <w:szCs w:val="24"/>
              </w:rPr>
              <w:t xml:space="preserve"> информирования населения заключены муниципальные контракты с телевизионным региональным СМИ на предоставление услуг по изготовлению и распространению телепередач .</w:t>
            </w:r>
          </w:p>
          <w:p w:rsidR="000B3BC9" w:rsidRPr="004E69D3" w:rsidRDefault="000B3BC9" w:rsidP="00DD30DA">
            <w:pPr>
              <w:widowControl w:val="0"/>
              <w:tabs>
                <w:tab w:val="center" w:pos="4677"/>
                <w:tab w:val="right" w:pos="9355"/>
              </w:tabs>
              <w:autoSpaceDE w:val="0"/>
              <w:autoSpaceDN w:val="0"/>
              <w:adjustRightInd w:val="0"/>
              <w:rPr>
                <w:i/>
                <w:szCs w:val="24"/>
              </w:rPr>
            </w:pPr>
            <w:r w:rsidRPr="004E69D3">
              <w:rPr>
                <w:i/>
                <w:szCs w:val="24"/>
              </w:rPr>
              <w:t>С</w:t>
            </w:r>
            <w:proofErr w:type="spellStart"/>
            <w:r w:rsidRPr="004E69D3">
              <w:rPr>
                <w:i/>
                <w:szCs w:val="24"/>
                <w:lang w:val="en-US"/>
              </w:rPr>
              <w:t>tk</w:t>
            </w:r>
            <w:proofErr w:type="spellEnd"/>
            <w:r w:rsidRPr="004E69D3">
              <w:rPr>
                <w:i/>
                <w:szCs w:val="24"/>
              </w:rPr>
              <w:t xml:space="preserve"> = </w:t>
            </w:r>
            <w:r w:rsidRPr="004E69D3">
              <w:rPr>
                <w:i/>
                <w:szCs w:val="24"/>
                <w:lang w:val="en-US"/>
              </w:rPr>
              <w:t>N</w:t>
            </w:r>
            <w:r w:rsidRPr="004E69D3">
              <w:rPr>
                <w:i/>
                <w:szCs w:val="24"/>
              </w:rPr>
              <w:t>1*</w:t>
            </w:r>
            <w:r w:rsidRPr="004E69D3">
              <w:rPr>
                <w:i/>
                <w:szCs w:val="24"/>
                <w:lang w:val="en-US"/>
              </w:rPr>
              <w:t>S</w:t>
            </w:r>
            <w:proofErr w:type="gramStart"/>
            <w:r w:rsidRPr="004E69D3">
              <w:rPr>
                <w:i/>
                <w:szCs w:val="24"/>
              </w:rPr>
              <w:t>1.,</w:t>
            </w:r>
            <w:proofErr w:type="gramEnd"/>
            <w:r w:rsidRPr="004E69D3">
              <w:rPr>
                <w:i/>
                <w:szCs w:val="24"/>
              </w:rPr>
              <w:t xml:space="preserve"> где</w:t>
            </w:r>
          </w:p>
          <w:p w:rsidR="000B3BC9" w:rsidRPr="004E69D3" w:rsidRDefault="000B3BC9" w:rsidP="00DD30DA">
            <w:pPr>
              <w:widowControl w:val="0"/>
              <w:tabs>
                <w:tab w:val="center" w:pos="4677"/>
                <w:tab w:val="right" w:pos="9355"/>
              </w:tabs>
              <w:autoSpaceDE w:val="0"/>
              <w:autoSpaceDN w:val="0"/>
              <w:adjustRightInd w:val="0"/>
              <w:rPr>
                <w:i/>
                <w:szCs w:val="24"/>
              </w:rPr>
            </w:pPr>
            <w:r w:rsidRPr="004E69D3">
              <w:rPr>
                <w:i/>
                <w:szCs w:val="24"/>
                <w:lang w:val="en-US"/>
              </w:rPr>
              <w:t>N</w:t>
            </w:r>
            <w:r w:rsidRPr="004E69D3">
              <w:rPr>
                <w:i/>
                <w:szCs w:val="24"/>
              </w:rPr>
              <w:t xml:space="preserve"> –- количество минут вещания выпускаемых телепередач в год </w:t>
            </w:r>
          </w:p>
          <w:p w:rsidR="000B3BC9" w:rsidRPr="004E69D3" w:rsidRDefault="000B3BC9" w:rsidP="00DD30DA">
            <w:pPr>
              <w:widowControl w:val="0"/>
              <w:tabs>
                <w:tab w:val="center" w:pos="4677"/>
                <w:tab w:val="right" w:pos="9355"/>
              </w:tabs>
              <w:autoSpaceDE w:val="0"/>
              <w:autoSpaceDN w:val="0"/>
              <w:adjustRightInd w:val="0"/>
              <w:rPr>
                <w:i/>
                <w:szCs w:val="24"/>
              </w:rPr>
            </w:pPr>
            <w:r w:rsidRPr="004E69D3">
              <w:rPr>
                <w:i/>
                <w:szCs w:val="24"/>
              </w:rPr>
              <w:lastRenderedPageBreak/>
              <w:t>S– - стоимость 1 минуты вещания</w:t>
            </w:r>
          </w:p>
          <w:p w:rsidR="000B3BC9" w:rsidRPr="004E69D3" w:rsidRDefault="000B3BC9" w:rsidP="00DD30DA">
            <w:pPr>
              <w:widowControl w:val="0"/>
              <w:tabs>
                <w:tab w:val="center" w:pos="4677"/>
                <w:tab w:val="right" w:pos="9355"/>
              </w:tabs>
              <w:autoSpaceDE w:val="0"/>
              <w:autoSpaceDN w:val="0"/>
              <w:adjustRightInd w:val="0"/>
              <w:rPr>
                <w:i/>
                <w:szCs w:val="24"/>
              </w:rPr>
            </w:pPr>
            <w:r w:rsidRPr="004E69D3">
              <w:rPr>
                <w:i/>
                <w:szCs w:val="24"/>
              </w:rPr>
              <w:t>С</w:t>
            </w:r>
            <w:proofErr w:type="spellStart"/>
            <w:r w:rsidRPr="004E69D3">
              <w:rPr>
                <w:i/>
                <w:szCs w:val="24"/>
                <w:lang w:val="en-US"/>
              </w:rPr>
              <w:t>tk</w:t>
            </w:r>
            <w:proofErr w:type="spellEnd"/>
            <w:r w:rsidRPr="004E69D3">
              <w:rPr>
                <w:i/>
                <w:szCs w:val="24"/>
              </w:rPr>
              <w:t xml:space="preserve"> = </w:t>
            </w:r>
            <w:r w:rsidRPr="004E69D3">
              <w:rPr>
                <w:i/>
                <w:szCs w:val="24"/>
                <w:lang w:val="en-US"/>
              </w:rPr>
              <w:t>N</w:t>
            </w:r>
            <w:r w:rsidRPr="004E69D3">
              <w:rPr>
                <w:i/>
                <w:szCs w:val="24"/>
              </w:rPr>
              <w:t>1*</w:t>
            </w:r>
            <w:r w:rsidRPr="004E69D3">
              <w:rPr>
                <w:i/>
                <w:szCs w:val="24"/>
                <w:lang w:val="en-US"/>
              </w:rPr>
              <w:t>S</w:t>
            </w:r>
            <w:r w:rsidRPr="004E69D3">
              <w:rPr>
                <w:i/>
                <w:szCs w:val="24"/>
              </w:rPr>
              <w:t>1= 10000руб.мин *1300 мин/год= 13000000 (руб.)</w:t>
            </w:r>
          </w:p>
          <w:p w:rsidR="000B3BC9" w:rsidRPr="004E69D3" w:rsidRDefault="000B3BC9" w:rsidP="00DD30DA">
            <w:pPr>
              <w:widowControl w:val="0"/>
              <w:tabs>
                <w:tab w:val="center" w:pos="4677"/>
                <w:tab w:val="right" w:pos="9355"/>
              </w:tabs>
              <w:autoSpaceDE w:val="0"/>
              <w:autoSpaceDN w:val="0"/>
              <w:adjustRightInd w:val="0"/>
              <w:rPr>
                <w:i/>
                <w:szCs w:val="24"/>
              </w:rPr>
            </w:pPr>
          </w:p>
          <w:p w:rsidR="000B3BC9" w:rsidRPr="004E69D3" w:rsidRDefault="000B3BC9" w:rsidP="00DD30DA">
            <w:pPr>
              <w:widowControl w:val="0"/>
              <w:tabs>
                <w:tab w:val="center" w:pos="4677"/>
                <w:tab w:val="right" w:pos="9355"/>
              </w:tabs>
              <w:autoSpaceDE w:val="0"/>
              <w:autoSpaceDN w:val="0"/>
              <w:adjustRightInd w:val="0"/>
              <w:rPr>
                <w:i/>
                <w:szCs w:val="24"/>
              </w:rPr>
            </w:pPr>
          </w:p>
        </w:tc>
        <w:tc>
          <w:tcPr>
            <w:tcW w:w="2863" w:type="dxa"/>
          </w:tcPr>
          <w:p w:rsidR="00D52F6B" w:rsidRPr="004E69D3" w:rsidRDefault="00D52F6B" w:rsidP="00D52F6B">
            <w:pPr>
              <w:rPr>
                <w:b/>
                <w:szCs w:val="24"/>
                <w:u w:val="single"/>
              </w:rPr>
            </w:pPr>
            <w:r w:rsidRPr="004E69D3">
              <w:rPr>
                <w:b/>
                <w:szCs w:val="24"/>
                <w:u w:val="single"/>
              </w:rPr>
              <w:lastRenderedPageBreak/>
              <w:t>Всего: 100 000,0</w:t>
            </w:r>
          </w:p>
          <w:p w:rsidR="00D52F6B" w:rsidRPr="004E69D3" w:rsidRDefault="00D52F6B" w:rsidP="00D52F6B">
            <w:pPr>
              <w:rPr>
                <w:b/>
                <w:szCs w:val="24"/>
                <w:u w:val="single"/>
              </w:rPr>
            </w:pPr>
          </w:p>
          <w:p w:rsidR="00D52F6B" w:rsidRPr="004E69D3" w:rsidRDefault="00D52F6B" w:rsidP="00D52F6B">
            <w:pPr>
              <w:rPr>
                <w:szCs w:val="24"/>
              </w:rPr>
            </w:pPr>
            <w:r w:rsidRPr="004E69D3">
              <w:rPr>
                <w:szCs w:val="24"/>
              </w:rPr>
              <w:t>2020 – 20000,0</w:t>
            </w:r>
          </w:p>
          <w:p w:rsidR="00D52F6B" w:rsidRPr="004E69D3" w:rsidRDefault="00D52F6B" w:rsidP="00D52F6B">
            <w:pPr>
              <w:rPr>
                <w:szCs w:val="24"/>
              </w:rPr>
            </w:pPr>
            <w:r w:rsidRPr="004E69D3">
              <w:rPr>
                <w:szCs w:val="24"/>
              </w:rPr>
              <w:t>2021 – 20000,0</w:t>
            </w:r>
          </w:p>
          <w:p w:rsidR="00D52F6B" w:rsidRPr="004E69D3" w:rsidRDefault="00D52F6B" w:rsidP="00D52F6B">
            <w:pPr>
              <w:rPr>
                <w:szCs w:val="24"/>
              </w:rPr>
            </w:pPr>
            <w:r w:rsidRPr="004E69D3">
              <w:rPr>
                <w:szCs w:val="24"/>
              </w:rPr>
              <w:t>2023 – 20000,0</w:t>
            </w:r>
          </w:p>
          <w:p w:rsidR="00D52F6B" w:rsidRPr="004E69D3" w:rsidRDefault="00D52F6B" w:rsidP="00D52F6B">
            <w:pPr>
              <w:rPr>
                <w:szCs w:val="24"/>
              </w:rPr>
            </w:pPr>
            <w:r w:rsidRPr="004E69D3">
              <w:rPr>
                <w:szCs w:val="24"/>
              </w:rPr>
              <w:t>2024 – 20000,0</w:t>
            </w:r>
          </w:p>
          <w:p w:rsidR="000B3BC9" w:rsidRPr="004E69D3" w:rsidRDefault="000B3BC9" w:rsidP="00DD30DA">
            <w:pPr>
              <w:widowControl w:val="0"/>
              <w:tabs>
                <w:tab w:val="center" w:pos="4677"/>
                <w:tab w:val="right" w:pos="9355"/>
              </w:tabs>
              <w:autoSpaceDE w:val="0"/>
              <w:autoSpaceDN w:val="0"/>
              <w:adjustRightInd w:val="0"/>
              <w:rPr>
                <w:szCs w:val="24"/>
                <w:highlight w:val="red"/>
              </w:rPr>
            </w:pPr>
          </w:p>
        </w:tc>
        <w:tc>
          <w:tcPr>
            <w:tcW w:w="2807" w:type="dxa"/>
          </w:tcPr>
          <w:p w:rsidR="000B3BC9" w:rsidRPr="004E69D3" w:rsidRDefault="000B3BC9" w:rsidP="00DD30DA">
            <w:pPr>
              <w:widowControl w:val="0"/>
              <w:tabs>
                <w:tab w:val="center" w:pos="4677"/>
                <w:tab w:val="right" w:pos="9355"/>
              </w:tabs>
              <w:autoSpaceDE w:val="0"/>
              <w:autoSpaceDN w:val="0"/>
              <w:adjustRightInd w:val="0"/>
              <w:rPr>
                <w:szCs w:val="24"/>
              </w:rPr>
            </w:pPr>
          </w:p>
        </w:tc>
      </w:tr>
      <w:tr w:rsidR="000B3BC9" w:rsidRPr="004E69D3" w:rsidTr="000B3BC9">
        <w:tc>
          <w:tcPr>
            <w:tcW w:w="880" w:type="dxa"/>
          </w:tcPr>
          <w:p w:rsidR="000B3BC9" w:rsidRPr="004E69D3" w:rsidRDefault="000B3BC9" w:rsidP="00DD30DA">
            <w:pPr>
              <w:rPr>
                <w:szCs w:val="24"/>
              </w:rPr>
            </w:pPr>
            <w:r w:rsidRPr="004E69D3">
              <w:rPr>
                <w:szCs w:val="24"/>
              </w:rPr>
              <w:t>1.4</w:t>
            </w:r>
          </w:p>
        </w:tc>
        <w:tc>
          <w:tcPr>
            <w:tcW w:w="2948" w:type="dxa"/>
          </w:tcPr>
          <w:p w:rsidR="000B3BC9" w:rsidRPr="004E69D3" w:rsidRDefault="000B3BC9" w:rsidP="00DD30DA">
            <w:pPr>
              <w:tabs>
                <w:tab w:val="left" w:pos="426"/>
              </w:tabs>
              <w:autoSpaceDE w:val="0"/>
              <w:autoSpaceDN w:val="0"/>
              <w:adjustRightInd w:val="0"/>
              <w:contextualSpacing/>
              <w:rPr>
                <w:szCs w:val="24"/>
              </w:rPr>
            </w:pPr>
            <w:r w:rsidRPr="004E69D3">
              <w:rPr>
                <w:b/>
                <w:szCs w:val="24"/>
              </w:rPr>
              <w:t>Мероприятие 1.4</w:t>
            </w:r>
            <w:r w:rsidRPr="004E69D3">
              <w:rPr>
                <w:szCs w:val="24"/>
              </w:rPr>
              <w:t xml:space="preserve"> Информирование населения об основных событиях социально-экономического развития, общественно-политической жизни, освещение деятельности в электронных СМИ, распространяемых в сети Интернет (сетевых изданиях). Создание и ведение информационных ресурсов и баз данных муниципального образования</w:t>
            </w:r>
          </w:p>
          <w:p w:rsidR="000B3BC9" w:rsidRPr="004E69D3" w:rsidRDefault="000B3BC9" w:rsidP="00DD30DA">
            <w:pPr>
              <w:tabs>
                <w:tab w:val="left" w:pos="1800"/>
              </w:tabs>
              <w:contextualSpacing/>
              <w:rPr>
                <w:rFonts w:eastAsia="MS Mincho"/>
                <w:szCs w:val="24"/>
                <w:highlight w:val="red"/>
              </w:rPr>
            </w:pPr>
          </w:p>
        </w:tc>
        <w:tc>
          <w:tcPr>
            <w:tcW w:w="2155" w:type="dxa"/>
          </w:tcPr>
          <w:p w:rsidR="000B3BC9" w:rsidRPr="004E69D3" w:rsidRDefault="000B3BC9" w:rsidP="00DD30DA">
            <w:pPr>
              <w:jc w:val="center"/>
              <w:rPr>
                <w:szCs w:val="24"/>
              </w:rPr>
            </w:pPr>
            <w:r w:rsidRPr="004E69D3">
              <w:rPr>
                <w:szCs w:val="24"/>
              </w:rPr>
              <w:t xml:space="preserve">Средства бюджета муниципального образования   </w:t>
            </w:r>
          </w:p>
          <w:p w:rsidR="000B3BC9" w:rsidRPr="004E69D3" w:rsidRDefault="000B3BC9" w:rsidP="00DD30DA">
            <w:pPr>
              <w:jc w:val="center"/>
              <w:rPr>
                <w:szCs w:val="24"/>
              </w:rPr>
            </w:pPr>
          </w:p>
          <w:p w:rsidR="000B3BC9" w:rsidRPr="004E69D3" w:rsidRDefault="000B3BC9" w:rsidP="00DD30DA">
            <w:pPr>
              <w:jc w:val="center"/>
              <w:rPr>
                <w:szCs w:val="24"/>
              </w:rPr>
            </w:pPr>
          </w:p>
        </w:tc>
        <w:tc>
          <w:tcPr>
            <w:tcW w:w="3941" w:type="dxa"/>
          </w:tcPr>
          <w:p w:rsidR="000B3BC9" w:rsidRPr="004E69D3" w:rsidRDefault="000B3BC9" w:rsidP="00DD30DA">
            <w:pPr>
              <w:widowControl w:val="0"/>
              <w:tabs>
                <w:tab w:val="center" w:pos="4677"/>
                <w:tab w:val="right" w:pos="9355"/>
              </w:tabs>
              <w:autoSpaceDE w:val="0"/>
              <w:autoSpaceDN w:val="0"/>
              <w:adjustRightInd w:val="0"/>
              <w:rPr>
                <w:szCs w:val="24"/>
              </w:rPr>
            </w:pPr>
            <w:r w:rsidRPr="004E69D3">
              <w:rPr>
                <w:szCs w:val="24"/>
              </w:rPr>
              <w:t xml:space="preserve">1. За счёт средств на обеспечение деятельности Управления по информационной политике, </w:t>
            </w:r>
            <w:proofErr w:type="gramStart"/>
            <w:r w:rsidRPr="004E69D3">
              <w:rPr>
                <w:szCs w:val="24"/>
              </w:rPr>
              <w:t>информатизации  и</w:t>
            </w:r>
            <w:proofErr w:type="gramEnd"/>
            <w:r w:rsidRPr="004E69D3">
              <w:rPr>
                <w:szCs w:val="24"/>
              </w:rPr>
              <w:t xml:space="preserve"> связям с общественностью и иных структур администрации по виду деятельности, а также в соответствии с заключенными муниципальными контрактами. </w:t>
            </w:r>
          </w:p>
          <w:p w:rsidR="000B3BC9" w:rsidRPr="004E69D3" w:rsidRDefault="000B3BC9" w:rsidP="00DD30DA">
            <w:pPr>
              <w:widowControl w:val="0"/>
              <w:tabs>
                <w:tab w:val="center" w:pos="4677"/>
                <w:tab w:val="right" w:pos="9355"/>
              </w:tabs>
              <w:autoSpaceDE w:val="0"/>
              <w:autoSpaceDN w:val="0"/>
              <w:adjustRightInd w:val="0"/>
              <w:rPr>
                <w:szCs w:val="24"/>
              </w:rPr>
            </w:pPr>
            <w:proofErr w:type="spellStart"/>
            <w:r w:rsidRPr="004E69D3">
              <w:rPr>
                <w:szCs w:val="24"/>
              </w:rPr>
              <w:t>Синт</w:t>
            </w:r>
            <w:proofErr w:type="spellEnd"/>
            <w:r w:rsidRPr="004E69D3">
              <w:rPr>
                <w:szCs w:val="24"/>
              </w:rPr>
              <w:t xml:space="preserve"> = </w:t>
            </w:r>
            <w:r w:rsidRPr="004E69D3">
              <w:rPr>
                <w:szCs w:val="24"/>
                <w:lang w:val="en-US"/>
              </w:rPr>
              <w:t>N</w:t>
            </w:r>
            <w:r w:rsidRPr="004E69D3">
              <w:rPr>
                <w:szCs w:val="24"/>
              </w:rPr>
              <w:t>*</w:t>
            </w:r>
            <w:r w:rsidRPr="004E69D3">
              <w:rPr>
                <w:szCs w:val="24"/>
                <w:lang w:val="en-US"/>
              </w:rPr>
              <w:t>S</w:t>
            </w:r>
            <w:r w:rsidRPr="004E69D3">
              <w:rPr>
                <w:szCs w:val="24"/>
              </w:rPr>
              <w:t>мат+</w:t>
            </w:r>
            <w:r w:rsidRPr="004E69D3">
              <w:rPr>
                <w:szCs w:val="24"/>
                <w:lang w:val="en-US"/>
              </w:rPr>
              <w:t>V</w:t>
            </w:r>
            <w:r w:rsidRPr="004E69D3">
              <w:rPr>
                <w:szCs w:val="24"/>
              </w:rPr>
              <w:t>ин.</w:t>
            </w:r>
          </w:p>
          <w:p w:rsidR="000B3BC9" w:rsidRPr="004E69D3" w:rsidRDefault="000B3BC9" w:rsidP="00DD30DA">
            <w:pPr>
              <w:widowControl w:val="0"/>
              <w:tabs>
                <w:tab w:val="center" w:pos="4677"/>
                <w:tab w:val="right" w:pos="9355"/>
              </w:tabs>
              <w:autoSpaceDE w:val="0"/>
              <w:autoSpaceDN w:val="0"/>
              <w:adjustRightInd w:val="0"/>
              <w:rPr>
                <w:szCs w:val="24"/>
              </w:rPr>
            </w:pPr>
            <w:r w:rsidRPr="004E69D3">
              <w:rPr>
                <w:szCs w:val="24"/>
                <w:lang w:val="en-US"/>
              </w:rPr>
              <w:t>N</w:t>
            </w:r>
            <w:r w:rsidRPr="004E69D3">
              <w:rPr>
                <w:szCs w:val="24"/>
              </w:rPr>
              <w:t xml:space="preserve"> – количество материалов, размещенных в сети интернет за весь период</w:t>
            </w:r>
          </w:p>
          <w:p w:rsidR="000B3BC9" w:rsidRPr="004E69D3" w:rsidRDefault="000B3BC9" w:rsidP="00DD30DA">
            <w:pPr>
              <w:widowControl w:val="0"/>
              <w:tabs>
                <w:tab w:val="center" w:pos="4677"/>
                <w:tab w:val="right" w:pos="9355"/>
              </w:tabs>
              <w:autoSpaceDE w:val="0"/>
              <w:autoSpaceDN w:val="0"/>
              <w:adjustRightInd w:val="0"/>
              <w:rPr>
                <w:szCs w:val="24"/>
              </w:rPr>
            </w:pPr>
            <w:r w:rsidRPr="004E69D3">
              <w:rPr>
                <w:szCs w:val="24"/>
                <w:lang w:val="en-US"/>
              </w:rPr>
              <w:t>S</w:t>
            </w:r>
            <w:r w:rsidRPr="004E69D3">
              <w:rPr>
                <w:szCs w:val="24"/>
              </w:rPr>
              <w:t xml:space="preserve"> мат – средняя стоимость подготовки и размещения одного информационного материала на портале;</w:t>
            </w:r>
          </w:p>
          <w:p w:rsidR="000B3BC9" w:rsidRPr="004E69D3" w:rsidRDefault="000B3BC9" w:rsidP="00DD30DA">
            <w:pPr>
              <w:widowControl w:val="0"/>
              <w:tabs>
                <w:tab w:val="center" w:pos="4677"/>
                <w:tab w:val="right" w:pos="9355"/>
              </w:tabs>
              <w:autoSpaceDE w:val="0"/>
              <w:autoSpaceDN w:val="0"/>
              <w:adjustRightInd w:val="0"/>
              <w:rPr>
                <w:szCs w:val="24"/>
              </w:rPr>
            </w:pPr>
            <w:r w:rsidRPr="004E69D3">
              <w:rPr>
                <w:szCs w:val="24"/>
                <w:lang w:val="en-US"/>
              </w:rPr>
              <w:t>V</w:t>
            </w:r>
            <w:r w:rsidRPr="004E69D3">
              <w:rPr>
                <w:szCs w:val="24"/>
              </w:rPr>
              <w:t xml:space="preserve">ин. – ведение базы данных сайта в соответствии с тарифами- ______руб. </w:t>
            </w:r>
          </w:p>
          <w:p w:rsidR="000B3BC9" w:rsidRPr="004E69D3" w:rsidRDefault="000B3BC9" w:rsidP="00DD30DA">
            <w:pPr>
              <w:widowControl w:val="0"/>
              <w:tabs>
                <w:tab w:val="center" w:pos="4677"/>
                <w:tab w:val="right" w:pos="9355"/>
              </w:tabs>
              <w:autoSpaceDE w:val="0"/>
              <w:autoSpaceDN w:val="0"/>
              <w:adjustRightInd w:val="0"/>
              <w:rPr>
                <w:szCs w:val="24"/>
              </w:rPr>
            </w:pPr>
            <w:r w:rsidRPr="004E69D3">
              <w:rPr>
                <w:szCs w:val="24"/>
              </w:rPr>
              <w:t xml:space="preserve">Цена сформирована исходя из средней стоимости </w:t>
            </w:r>
            <w:proofErr w:type="gramStart"/>
            <w:r w:rsidRPr="004E69D3">
              <w:rPr>
                <w:szCs w:val="24"/>
              </w:rPr>
              <w:t>работ  в</w:t>
            </w:r>
            <w:proofErr w:type="gramEnd"/>
            <w:r w:rsidRPr="004E69D3">
              <w:rPr>
                <w:szCs w:val="24"/>
              </w:rPr>
              <w:t xml:space="preserve"> 2017г  и аналогично средней цене соответствующих контрактов, заключенных в 2017г</w:t>
            </w:r>
          </w:p>
          <w:p w:rsidR="000B3BC9" w:rsidRPr="004E69D3" w:rsidRDefault="000B3BC9" w:rsidP="00DD30DA">
            <w:pPr>
              <w:widowControl w:val="0"/>
              <w:tabs>
                <w:tab w:val="center" w:pos="4677"/>
                <w:tab w:val="right" w:pos="9355"/>
              </w:tabs>
              <w:autoSpaceDE w:val="0"/>
              <w:autoSpaceDN w:val="0"/>
              <w:adjustRightInd w:val="0"/>
              <w:rPr>
                <w:szCs w:val="24"/>
              </w:rPr>
            </w:pPr>
            <w:r w:rsidRPr="004E69D3">
              <w:rPr>
                <w:szCs w:val="24"/>
              </w:rPr>
              <w:t xml:space="preserve">2. За счёт средств на обеспечение деятельности Управления по информационной политике, </w:t>
            </w:r>
            <w:proofErr w:type="gramStart"/>
            <w:r w:rsidRPr="004E69D3">
              <w:rPr>
                <w:szCs w:val="24"/>
              </w:rPr>
              <w:t>информатизации  и</w:t>
            </w:r>
            <w:proofErr w:type="gramEnd"/>
            <w:r w:rsidRPr="004E69D3">
              <w:rPr>
                <w:szCs w:val="24"/>
              </w:rPr>
              <w:t xml:space="preserve"> связям с общественностью и иных структур администрации по виду </w:t>
            </w:r>
            <w:r w:rsidRPr="004E69D3">
              <w:rPr>
                <w:szCs w:val="24"/>
              </w:rPr>
              <w:lastRenderedPageBreak/>
              <w:t>деятельности, а также в соответствии с заключенными муниципальными контрактами.</w:t>
            </w:r>
          </w:p>
          <w:p w:rsidR="000B3BC9" w:rsidRPr="004E69D3" w:rsidRDefault="000B3BC9" w:rsidP="00DD30DA">
            <w:pPr>
              <w:widowControl w:val="0"/>
              <w:tabs>
                <w:tab w:val="center" w:pos="4677"/>
                <w:tab w:val="right" w:pos="9355"/>
              </w:tabs>
              <w:autoSpaceDE w:val="0"/>
              <w:autoSpaceDN w:val="0"/>
              <w:adjustRightInd w:val="0"/>
              <w:rPr>
                <w:szCs w:val="24"/>
              </w:rPr>
            </w:pPr>
            <w:r w:rsidRPr="004E69D3">
              <w:rPr>
                <w:szCs w:val="24"/>
              </w:rPr>
              <w:t>Не менее 2000 материалов в год.</w:t>
            </w:r>
          </w:p>
          <w:p w:rsidR="000B3BC9" w:rsidRPr="004E69D3" w:rsidRDefault="000B3BC9" w:rsidP="00DD30DA">
            <w:pPr>
              <w:rPr>
                <w:szCs w:val="24"/>
              </w:rPr>
            </w:pPr>
          </w:p>
        </w:tc>
        <w:tc>
          <w:tcPr>
            <w:tcW w:w="2863" w:type="dxa"/>
          </w:tcPr>
          <w:p w:rsidR="00D52F6B" w:rsidRPr="004E69D3" w:rsidRDefault="00D52F6B" w:rsidP="00D52F6B">
            <w:pPr>
              <w:rPr>
                <w:b/>
                <w:szCs w:val="24"/>
                <w:u w:val="single"/>
              </w:rPr>
            </w:pPr>
            <w:r w:rsidRPr="004E69D3">
              <w:rPr>
                <w:b/>
                <w:szCs w:val="24"/>
                <w:u w:val="single"/>
              </w:rPr>
              <w:lastRenderedPageBreak/>
              <w:t>Всего: 5 000,0</w:t>
            </w:r>
          </w:p>
          <w:p w:rsidR="00D52F6B" w:rsidRPr="004E69D3" w:rsidRDefault="00D52F6B" w:rsidP="00D52F6B">
            <w:pPr>
              <w:rPr>
                <w:b/>
                <w:szCs w:val="24"/>
                <w:u w:val="single"/>
              </w:rPr>
            </w:pPr>
          </w:p>
          <w:p w:rsidR="00D52F6B" w:rsidRPr="004E69D3" w:rsidRDefault="00D52F6B" w:rsidP="00D52F6B">
            <w:pPr>
              <w:rPr>
                <w:szCs w:val="24"/>
              </w:rPr>
            </w:pPr>
            <w:r w:rsidRPr="004E69D3">
              <w:rPr>
                <w:szCs w:val="24"/>
              </w:rPr>
              <w:t xml:space="preserve">2020 – 1 000,0 </w:t>
            </w:r>
          </w:p>
          <w:p w:rsidR="00D52F6B" w:rsidRPr="004E69D3" w:rsidRDefault="00D52F6B" w:rsidP="00D52F6B">
            <w:pPr>
              <w:rPr>
                <w:szCs w:val="24"/>
              </w:rPr>
            </w:pPr>
            <w:r w:rsidRPr="004E69D3">
              <w:rPr>
                <w:szCs w:val="24"/>
              </w:rPr>
              <w:t>2021 - 1 000,0</w:t>
            </w:r>
          </w:p>
          <w:p w:rsidR="00D52F6B" w:rsidRPr="004E69D3" w:rsidRDefault="00D52F6B" w:rsidP="00D52F6B">
            <w:pPr>
              <w:rPr>
                <w:szCs w:val="24"/>
              </w:rPr>
            </w:pPr>
            <w:r w:rsidRPr="004E69D3">
              <w:rPr>
                <w:szCs w:val="24"/>
              </w:rPr>
              <w:t>2023 - 1 000,0</w:t>
            </w:r>
          </w:p>
          <w:p w:rsidR="00D52F6B" w:rsidRPr="004E69D3" w:rsidRDefault="00D52F6B" w:rsidP="00D52F6B">
            <w:pPr>
              <w:rPr>
                <w:szCs w:val="24"/>
              </w:rPr>
            </w:pPr>
            <w:r w:rsidRPr="004E69D3">
              <w:rPr>
                <w:szCs w:val="24"/>
              </w:rPr>
              <w:t>2024 - 1 000,0</w:t>
            </w:r>
          </w:p>
          <w:p w:rsidR="000B3BC9" w:rsidRPr="004E69D3" w:rsidRDefault="000B3BC9" w:rsidP="00DD30DA">
            <w:pPr>
              <w:rPr>
                <w:szCs w:val="24"/>
                <w:highlight w:val="red"/>
              </w:rPr>
            </w:pPr>
          </w:p>
        </w:tc>
        <w:tc>
          <w:tcPr>
            <w:tcW w:w="2807" w:type="dxa"/>
          </w:tcPr>
          <w:p w:rsidR="000B3BC9" w:rsidRPr="004E69D3" w:rsidRDefault="000B3BC9" w:rsidP="00DD30DA">
            <w:pPr>
              <w:rPr>
                <w:szCs w:val="24"/>
              </w:rPr>
            </w:pPr>
          </w:p>
        </w:tc>
      </w:tr>
      <w:tr w:rsidR="000B3BC9" w:rsidRPr="004E69D3" w:rsidTr="000B3BC9">
        <w:tc>
          <w:tcPr>
            <w:tcW w:w="880" w:type="dxa"/>
          </w:tcPr>
          <w:p w:rsidR="000B3BC9" w:rsidRPr="004E69D3" w:rsidRDefault="000B3BC9" w:rsidP="00DD30DA">
            <w:pPr>
              <w:rPr>
                <w:szCs w:val="24"/>
              </w:rPr>
            </w:pPr>
            <w:r w:rsidRPr="004E69D3">
              <w:rPr>
                <w:szCs w:val="24"/>
              </w:rPr>
              <w:t>1.5</w:t>
            </w:r>
          </w:p>
        </w:tc>
        <w:tc>
          <w:tcPr>
            <w:tcW w:w="2948" w:type="dxa"/>
          </w:tcPr>
          <w:p w:rsidR="000B3BC9" w:rsidRPr="004E69D3" w:rsidRDefault="000B3BC9" w:rsidP="00DD30DA">
            <w:pPr>
              <w:tabs>
                <w:tab w:val="left" w:pos="426"/>
              </w:tabs>
              <w:autoSpaceDE w:val="0"/>
              <w:autoSpaceDN w:val="0"/>
              <w:adjustRightInd w:val="0"/>
              <w:contextualSpacing/>
              <w:rPr>
                <w:rFonts w:eastAsia="MS Mincho"/>
                <w:szCs w:val="24"/>
              </w:rPr>
            </w:pPr>
            <w:r w:rsidRPr="004E69D3">
              <w:rPr>
                <w:b/>
                <w:szCs w:val="24"/>
              </w:rPr>
              <w:t>Мероприятие</w:t>
            </w:r>
            <w:r w:rsidRPr="004E69D3">
              <w:rPr>
                <w:rFonts w:eastAsia="MS Mincho"/>
                <w:b/>
                <w:szCs w:val="24"/>
              </w:rPr>
              <w:t xml:space="preserve"> 1.5</w:t>
            </w:r>
            <w:r w:rsidRPr="004E69D3">
              <w:rPr>
                <w:rFonts w:eastAsia="MS Mincho"/>
                <w:szCs w:val="24"/>
              </w:rPr>
              <w:t xml:space="preserve"> Информирование населения путем изготовления и распространения полиграфической продукции о социально значимых вопросах в деятельности органов местного самоуправления муниципального образования, формирование положительного образа муниципального образования как социально ориентированного, комфортного для жизни и ведения предпринимательской деятельности</w:t>
            </w:r>
          </w:p>
        </w:tc>
        <w:tc>
          <w:tcPr>
            <w:tcW w:w="2155" w:type="dxa"/>
          </w:tcPr>
          <w:p w:rsidR="000B3BC9" w:rsidRPr="004E69D3" w:rsidRDefault="000B3BC9" w:rsidP="00DD30DA">
            <w:pPr>
              <w:jc w:val="center"/>
              <w:rPr>
                <w:szCs w:val="24"/>
              </w:rPr>
            </w:pPr>
            <w:r w:rsidRPr="004E69D3">
              <w:rPr>
                <w:szCs w:val="24"/>
              </w:rPr>
              <w:t xml:space="preserve">Средства бюджета муниципального образования    </w:t>
            </w:r>
          </w:p>
        </w:tc>
        <w:tc>
          <w:tcPr>
            <w:tcW w:w="3941" w:type="dxa"/>
          </w:tcPr>
          <w:p w:rsidR="000B3BC9" w:rsidRPr="004E69D3" w:rsidRDefault="000B3BC9" w:rsidP="00DD30DA">
            <w:pPr>
              <w:ind w:left="45" w:right="30"/>
              <w:rPr>
                <w:szCs w:val="24"/>
              </w:rPr>
            </w:pPr>
            <w:r w:rsidRPr="004E69D3">
              <w:rPr>
                <w:szCs w:val="24"/>
              </w:rPr>
              <w:t xml:space="preserve">1. Изготовление и распространение полиграфической продукции, посвященной памятным датам, о социально значимых вопросах в </w:t>
            </w:r>
            <w:proofErr w:type="gramStart"/>
            <w:r w:rsidRPr="004E69D3">
              <w:rPr>
                <w:szCs w:val="24"/>
              </w:rPr>
              <w:t>деятельности  органов</w:t>
            </w:r>
            <w:proofErr w:type="gramEnd"/>
            <w:r w:rsidRPr="004E69D3">
              <w:rPr>
                <w:szCs w:val="24"/>
              </w:rPr>
              <w:t xml:space="preserve">  местного самоуправления муниципального образования.</w:t>
            </w:r>
          </w:p>
          <w:p w:rsidR="000B3BC9" w:rsidRPr="004E69D3" w:rsidRDefault="000B3BC9" w:rsidP="00DD30DA">
            <w:pPr>
              <w:widowControl w:val="0"/>
              <w:tabs>
                <w:tab w:val="center" w:pos="4677"/>
                <w:tab w:val="right" w:pos="9355"/>
              </w:tabs>
              <w:autoSpaceDE w:val="0"/>
              <w:autoSpaceDN w:val="0"/>
              <w:adjustRightInd w:val="0"/>
              <w:rPr>
                <w:szCs w:val="24"/>
              </w:rPr>
            </w:pPr>
          </w:p>
          <w:p w:rsidR="000B3BC9" w:rsidRPr="004E69D3" w:rsidRDefault="000B3BC9" w:rsidP="00DD30DA">
            <w:pPr>
              <w:widowControl w:val="0"/>
              <w:tabs>
                <w:tab w:val="center" w:pos="4677"/>
                <w:tab w:val="right" w:pos="9355"/>
              </w:tabs>
              <w:autoSpaceDE w:val="0"/>
              <w:autoSpaceDN w:val="0"/>
              <w:adjustRightInd w:val="0"/>
              <w:rPr>
                <w:szCs w:val="24"/>
              </w:rPr>
            </w:pPr>
            <w:proofErr w:type="spellStart"/>
            <w:r w:rsidRPr="004E69D3">
              <w:rPr>
                <w:szCs w:val="24"/>
              </w:rPr>
              <w:t>Спп</w:t>
            </w:r>
            <w:proofErr w:type="spellEnd"/>
            <w:r w:rsidRPr="004E69D3">
              <w:rPr>
                <w:szCs w:val="24"/>
              </w:rPr>
              <w:t xml:space="preserve"> = N*S (для брошюр)</w:t>
            </w:r>
          </w:p>
          <w:p w:rsidR="000B3BC9" w:rsidRPr="004E69D3" w:rsidRDefault="000B3BC9" w:rsidP="00DD30DA">
            <w:pPr>
              <w:widowControl w:val="0"/>
              <w:tabs>
                <w:tab w:val="center" w:pos="4677"/>
                <w:tab w:val="right" w:pos="9355"/>
              </w:tabs>
              <w:autoSpaceDE w:val="0"/>
              <w:autoSpaceDN w:val="0"/>
              <w:adjustRightInd w:val="0"/>
              <w:rPr>
                <w:szCs w:val="24"/>
              </w:rPr>
            </w:pPr>
            <w:r w:rsidRPr="004E69D3">
              <w:rPr>
                <w:szCs w:val="24"/>
              </w:rPr>
              <w:t>N – штук печатной продукции в год;</w:t>
            </w:r>
          </w:p>
          <w:p w:rsidR="000B3BC9" w:rsidRPr="004E69D3" w:rsidRDefault="000B3BC9" w:rsidP="00DD30DA">
            <w:pPr>
              <w:widowControl w:val="0"/>
              <w:tabs>
                <w:tab w:val="center" w:pos="4677"/>
                <w:tab w:val="right" w:pos="9355"/>
              </w:tabs>
              <w:autoSpaceDE w:val="0"/>
              <w:autoSpaceDN w:val="0"/>
              <w:adjustRightInd w:val="0"/>
              <w:rPr>
                <w:szCs w:val="24"/>
              </w:rPr>
            </w:pPr>
            <w:proofErr w:type="gramStart"/>
            <w:r w:rsidRPr="004E69D3">
              <w:rPr>
                <w:szCs w:val="24"/>
              </w:rPr>
              <w:t>S  –</w:t>
            </w:r>
            <w:proofErr w:type="gramEnd"/>
            <w:r w:rsidRPr="004E69D3">
              <w:rPr>
                <w:szCs w:val="24"/>
              </w:rPr>
              <w:t xml:space="preserve"> средняя стоимость изготовления и распространения одной штуки печатной продукции</w:t>
            </w:r>
          </w:p>
          <w:p w:rsidR="000B3BC9" w:rsidRPr="004E69D3" w:rsidRDefault="000B3BC9" w:rsidP="00DD30DA">
            <w:pPr>
              <w:widowControl w:val="0"/>
              <w:tabs>
                <w:tab w:val="center" w:pos="4677"/>
                <w:tab w:val="right" w:pos="9355"/>
              </w:tabs>
              <w:autoSpaceDE w:val="0"/>
              <w:autoSpaceDN w:val="0"/>
              <w:adjustRightInd w:val="0"/>
              <w:rPr>
                <w:szCs w:val="24"/>
              </w:rPr>
            </w:pPr>
          </w:p>
          <w:p w:rsidR="000B3BC9" w:rsidRPr="004E69D3" w:rsidRDefault="000B3BC9" w:rsidP="00DD30DA">
            <w:pPr>
              <w:widowControl w:val="0"/>
              <w:tabs>
                <w:tab w:val="center" w:pos="4677"/>
                <w:tab w:val="right" w:pos="9355"/>
              </w:tabs>
              <w:autoSpaceDE w:val="0"/>
              <w:autoSpaceDN w:val="0"/>
              <w:adjustRightInd w:val="0"/>
              <w:rPr>
                <w:szCs w:val="24"/>
              </w:rPr>
            </w:pPr>
            <w:r w:rsidRPr="004E69D3">
              <w:rPr>
                <w:szCs w:val="24"/>
              </w:rPr>
              <w:t>Цена сформирована аналогично средней цене соответствующих контрактов, заключенных в 2016 году.</w:t>
            </w:r>
          </w:p>
          <w:p w:rsidR="000B3BC9" w:rsidRPr="004E69D3" w:rsidRDefault="000B3BC9" w:rsidP="00DD30DA">
            <w:pPr>
              <w:widowControl w:val="0"/>
              <w:tabs>
                <w:tab w:val="center" w:pos="4677"/>
                <w:tab w:val="right" w:pos="9355"/>
              </w:tabs>
              <w:autoSpaceDE w:val="0"/>
              <w:autoSpaceDN w:val="0"/>
              <w:adjustRightInd w:val="0"/>
              <w:rPr>
                <w:szCs w:val="24"/>
              </w:rPr>
            </w:pPr>
          </w:p>
        </w:tc>
        <w:tc>
          <w:tcPr>
            <w:tcW w:w="2863" w:type="dxa"/>
          </w:tcPr>
          <w:p w:rsidR="00D52F6B" w:rsidRPr="004E69D3" w:rsidRDefault="00D52F6B" w:rsidP="00D52F6B">
            <w:pPr>
              <w:rPr>
                <w:b/>
                <w:szCs w:val="24"/>
                <w:u w:val="single"/>
              </w:rPr>
            </w:pPr>
            <w:r w:rsidRPr="004E69D3">
              <w:rPr>
                <w:b/>
                <w:szCs w:val="24"/>
                <w:u w:val="single"/>
              </w:rPr>
              <w:t>Всего: 5 000,0</w:t>
            </w:r>
          </w:p>
          <w:p w:rsidR="00D52F6B" w:rsidRPr="004E69D3" w:rsidRDefault="00D52F6B" w:rsidP="00D52F6B">
            <w:pPr>
              <w:rPr>
                <w:b/>
                <w:szCs w:val="24"/>
                <w:u w:val="single"/>
              </w:rPr>
            </w:pPr>
          </w:p>
          <w:p w:rsidR="00D52F6B" w:rsidRPr="004E69D3" w:rsidRDefault="00D52F6B" w:rsidP="00D52F6B">
            <w:pPr>
              <w:rPr>
                <w:szCs w:val="24"/>
              </w:rPr>
            </w:pPr>
            <w:r w:rsidRPr="004E69D3">
              <w:rPr>
                <w:szCs w:val="24"/>
              </w:rPr>
              <w:t>2020 – 1 000,0</w:t>
            </w:r>
          </w:p>
          <w:p w:rsidR="00D52F6B" w:rsidRPr="004E69D3" w:rsidRDefault="00D52F6B" w:rsidP="00D52F6B">
            <w:pPr>
              <w:rPr>
                <w:szCs w:val="24"/>
              </w:rPr>
            </w:pPr>
            <w:r w:rsidRPr="004E69D3">
              <w:rPr>
                <w:szCs w:val="24"/>
              </w:rPr>
              <w:t>2021 - 1 000,0</w:t>
            </w:r>
          </w:p>
          <w:p w:rsidR="00D52F6B" w:rsidRPr="004E69D3" w:rsidRDefault="00D52F6B" w:rsidP="00D52F6B">
            <w:pPr>
              <w:rPr>
                <w:szCs w:val="24"/>
              </w:rPr>
            </w:pPr>
            <w:r w:rsidRPr="004E69D3">
              <w:rPr>
                <w:szCs w:val="24"/>
              </w:rPr>
              <w:t>2023 - 1 000,0</w:t>
            </w:r>
          </w:p>
          <w:p w:rsidR="00D52F6B" w:rsidRPr="004E69D3" w:rsidRDefault="00D52F6B" w:rsidP="00D52F6B">
            <w:pPr>
              <w:rPr>
                <w:szCs w:val="24"/>
              </w:rPr>
            </w:pPr>
            <w:r w:rsidRPr="004E69D3">
              <w:rPr>
                <w:szCs w:val="24"/>
              </w:rPr>
              <w:t>2024 - 1 000,0</w:t>
            </w:r>
          </w:p>
          <w:p w:rsidR="000B3BC9" w:rsidRPr="004E69D3" w:rsidRDefault="000B3BC9" w:rsidP="00DD30DA">
            <w:pPr>
              <w:widowControl w:val="0"/>
              <w:tabs>
                <w:tab w:val="center" w:pos="4677"/>
                <w:tab w:val="right" w:pos="9355"/>
              </w:tabs>
              <w:autoSpaceDE w:val="0"/>
              <w:autoSpaceDN w:val="0"/>
              <w:adjustRightInd w:val="0"/>
              <w:rPr>
                <w:szCs w:val="24"/>
                <w:highlight w:val="red"/>
              </w:rPr>
            </w:pPr>
          </w:p>
        </w:tc>
        <w:tc>
          <w:tcPr>
            <w:tcW w:w="2807" w:type="dxa"/>
          </w:tcPr>
          <w:p w:rsidR="000B3BC9" w:rsidRPr="004E69D3" w:rsidRDefault="000B3BC9" w:rsidP="00DD30DA">
            <w:pPr>
              <w:rPr>
                <w:szCs w:val="24"/>
              </w:rPr>
            </w:pPr>
          </w:p>
        </w:tc>
      </w:tr>
      <w:tr w:rsidR="000B3BC9" w:rsidRPr="004E69D3" w:rsidTr="000B3BC9">
        <w:tc>
          <w:tcPr>
            <w:tcW w:w="880" w:type="dxa"/>
          </w:tcPr>
          <w:p w:rsidR="000B3BC9" w:rsidRPr="004E69D3" w:rsidRDefault="000B3BC9" w:rsidP="00DD30DA">
            <w:pPr>
              <w:rPr>
                <w:szCs w:val="24"/>
              </w:rPr>
            </w:pPr>
            <w:r w:rsidRPr="004E69D3">
              <w:rPr>
                <w:szCs w:val="24"/>
              </w:rPr>
              <w:t>1.6</w:t>
            </w:r>
          </w:p>
        </w:tc>
        <w:tc>
          <w:tcPr>
            <w:tcW w:w="2948" w:type="dxa"/>
          </w:tcPr>
          <w:p w:rsidR="000B3BC9" w:rsidRPr="004E69D3" w:rsidRDefault="000B3BC9" w:rsidP="00DD30DA">
            <w:pPr>
              <w:tabs>
                <w:tab w:val="left" w:pos="426"/>
              </w:tabs>
              <w:autoSpaceDE w:val="0"/>
              <w:autoSpaceDN w:val="0"/>
              <w:adjustRightInd w:val="0"/>
              <w:contextualSpacing/>
              <w:rPr>
                <w:rFonts w:eastAsia="MS Mincho"/>
                <w:szCs w:val="24"/>
              </w:rPr>
            </w:pPr>
            <w:r w:rsidRPr="004E69D3">
              <w:rPr>
                <w:b/>
                <w:szCs w:val="24"/>
              </w:rPr>
              <w:t>Мероприятие</w:t>
            </w:r>
            <w:r w:rsidRPr="004E69D3">
              <w:rPr>
                <w:rFonts w:eastAsia="MS Mincho"/>
                <w:b/>
                <w:szCs w:val="24"/>
              </w:rPr>
              <w:t xml:space="preserve"> 1.6</w:t>
            </w:r>
            <w:r w:rsidRPr="004E69D3">
              <w:rPr>
                <w:rFonts w:eastAsia="MS Mincho"/>
                <w:szCs w:val="24"/>
              </w:rPr>
              <w:t xml:space="preserve"> Осуществление взаимодействия органов местного самоуправления с печатными СМИ в области подписки, доставки и распространения </w:t>
            </w:r>
            <w:r w:rsidRPr="004E69D3">
              <w:rPr>
                <w:rFonts w:eastAsia="MS Mincho"/>
                <w:szCs w:val="24"/>
              </w:rPr>
              <w:lastRenderedPageBreak/>
              <w:t>тиражей печатных изданий</w:t>
            </w:r>
          </w:p>
          <w:p w:rsidR="000B3BC9" w:rsidRPr="004E69D3" w:rsidRDefault="000B3BC9" w:rsidP="00DD30DA">
            <w:pPr>
              <w:rPr>
                <w:szCs w:val="24"/>
                <w:highlight w:val="red"/>
              </w:rPr>
            </w:pPr>
          </w:p>
        </w:tc>
        <w:tc>
          <w:tcPr>
            <w:tcW w:w="2155" w:type="dxa"/>
          </w:tcPr>
          <w:p w:rsidR="000B3BC9" w:rsidRPr="004E69D3" w:rsidRDefault="000B3BC9" w:rsidP="00DD30DA">
            <w:pPr>
              <w:jc w:val="center"/>
              <w:rPr>
                <w:szCs w:val="24"/>
              </w:rPr>
            </w:pPr>
            <w:r w:rsidRPr="004E69D3">
              <w:rPr>
                <w:szCs w:val="24"/>
              </w:rPr>
              <w:lastRenderedPageBreak/>
              <w:t xml:space="preserve">Средства бюджета муниципального образования    </w:t>
            </w:r>
          </w:p>
        </w:tc>
        <w:tc>
          <w:tcPr>
            <w:tcW w:w="3941" w:type="dxa"/>
          </w:tcPr>
          <w:p w:rsidR="000B3BC9" w:rsidRPr="004E69D3" w:rsidRDefault="000B3BC9" w:rsidP="00DD30DA">
            <w:pPr>
              <w:rPr>
                <w:szCs w:val="24"/>
              </w:rPr>
            </w:pPr>
            <w:r w:rsidRPr="004E69D3">
              <w:rPr>
                <w:szCs w:val="24"/>
              </w:rPr>
              <w:t xml:space="preserve">С 2019 года организация мониторинга СМИ, </w:t>
            </w:r>
            <w:proofErr w:type="spellStart"/>
            <w:r w:rsidRPr="004E69D3">
              <w:rPr>
                <w:szCs w:val="24"/>
              </w:rPr>
              <w:t>блогосферы</w:t>
            </w:r>
            <w:proofErr w:type="spellEnd"/>
            <w:r w:rsidRPr="004E69D3">
              <w:rPr>
                <w:szCs w:val="24"/>
              </w:rPr>
              <w:t>, проведение медиа-исследований аудитории СМИ на территории городского округа Истра</w:t>
            </w:r>
          </w:p>
          <w:p w:rsidR="000B3BC9" w:rsidRPr="004E69D3" w:rsidRDefault="000B3BC9" w:rsidP="00DD30DA">
            <w:pPr>
              <w:widowControl w:val="0"/>
              <w:tabs>
                <w:tab w:val="center" w:pos="4677"/>
                <w:tab w:val="right" w:pos="9355"/>
              </w:tabs>
              <w:autoSpaceDE w:val="0"/>
              <w:autoSpaceDN w:val="0"/>
              <w:adjustRightInd w:val="0"/>
              <w:rPr>
                <w:szCs w:val="24"/>
              </w:rPr>
            </w:pPr>
            <w:r w:rsidRPr="004E69D3">
              <w:rPr>
                <w:szCs w:val="24"/>
              </w:rPr>
              <w:t xml:space="preserve"> С использованием специализированных программных средств, приобретенных </w:t>
            </w:r>
            <w:proofErr w:type="gramStart"/>
            <w:r w:rsidRPr="004E69D3">
              <w:rPr>
                <w:szCs w:val="24"/>
              </w:rPr>
              <w:t>в  соответствии</w:t>
            </w:r>
            <w:proofErr w:type="gramEnd"/>
            <w:r w:rsidRPr="004E69D3">
              <w:rPr>
                <w:szCs w:val="24"/>
              </w:rPr>
              <w:t xml:space="preserve"> с </w:t>
            </w:r>
            <w:r w:rsidRPr="004E69D3">
              <w:rPr>
                <w:szCs w:val="24"/>
              </w:rPr>
              <w:lastRenderedPageBreak/>
              <w:t xml:space="preserve">заключенными муниципальными контрактами, а также за счёт средств на обеспечение деятельности Управления по информационной политике, информатизации  и связям с общественностью и иных структур администрации по основному  виду деятельности  </w:t>
            </w:r>
          </w:p>
          <w:p w:rsidR="000B3BC9" w:rsidRPr="004E69D3" w:rsidRDefault="000B3BC9" w:rsidP="00DD30DA">
            <w:pPr>
              <w:widowControl w:val="0"/>
              <w:tabs>
                <w:tab w:val="center" w:pos="4677"/>
                <w:tab w:val="right" w:pos="9355"/>
              </w:tabs>
              <w:autoSpaceDE w:val="0"/>
              <w:autoSpaceDN w:val="0"/>
              <w:adjustRightInd w:val="0"/>
              <w:rPr>
                <w:szCs w:val="24"/>
              </w:rPr>
            </w:pPr>
          </w:p>
        </w:tc>
        <w:tc>
          <w:tcPr>
            <w:tcW w:w="2863" w:type="dxa"/>
          </w:tcPr>
          <w:p w:rsidR="00D52F6B" w:rsidRPr="004E69D3" w:rsidRDefault="00D52F6B" w:rsidP="00D52F6B">
            <w:pPr>
              <w:rPr>
                <w:b/>
                <w:szCs w:val="24"/>
                <w:u w:val="single"/>
              </w:rPr>
            </w:pPr>
            <w:r w:rsidRPr="004E69D3">
              <w:rPr>
                <w:b/>
                <w:szCs w:val="24"/>
                <w:u w:val="single"/>
              </w:rPr>
              <w:lastRenderedPageBreak/>
              <w:t>Всего: 4 000,0</w:t>
            </w:r>
          </w:p>
          <w:p w:rsidR="00D52F6B" w:rsidRPr="004E69D3" w:rsidRDefault="00D52F6B" w:rsidP="00D52F6B">
            <w:pPr>
              <w:rPr>
                <w:b/>
                <w:szCs w:val="24"/>
                <w:u w:val="single"/>
              </w:rPr>
            </w:pPr>
          </w:p>
          <w:p w:rsidR="00D52F6B" w:rsidRPr="004E69D3" w:rsidRDefault="00D52F6B" w:rsidP="00D52F6B">
            <w:pPr>
              <w:rPr>
                <w:szCs w:val="24"/>
              </w:rPr>
            </w:pPr>
            <w:r w:rsidRPr="004E69D3">
              <w:rPr>
                <w:szCs w:val="24"/>
              </w:rPr>
              <w:t>2020 – 800,0</w:t>
            </w:r>
          </w:p>
          <w:p w:rsidR="00D52F6B" w:rsidRPr="004E69D3" w:rsidRDefault="00D52F6B" w:rsidP="00D52F6B">
            <w:pPr>
              <w:rPr>
                <w:szCs w:val="24"/>
              </w:rPr>
            </w:pPr>
            <w:r w:rsidRPr="004E69D3">
              <w:rPr>
                <w:szCs w:val="24"/>
              </w:rPr>
              <w:t>2021 – 800,0</w:t>
            </w:r>
          </w:p>
          <w:p w:rsidR="00D52F6B" w:rsidRPr="004E69D3" w:rsidRDefault="00D52F6B" w:rsidP="00D52F6B">
            <w:pPr>
              <w:rPr>
                <w:szCs w:val="24"/>
              </w:rPr>
            </w:pPr>
            <w:r w:rsidRPr="004E69D3">
              <w:rPr>
                <w:szCs w:val="24"/>
              </w:rPr>
              <w:t>2023 – 800,0</w:t>
            </w:r>
          </w:p>
          <w:p w:rsidR="00D52F6B" w:rsidRPr="004E69D3" w:rsidRDefault="00D52F6B" w:rsidP="00D52F6B">
            <w:pPr>
              <w:rPr>
                <w:szCs w:val="24"/>
              </w:rPr>
            </w:pPr>
            <w:r w:rsidRPr="004E69D3">
              <w:rPr>
                <w:szCs w:val="24"/>
              </w:rPr>
              <w:t>2024 – 800,0</w:t>
            </w:r>
          </w:p>
          <w:p w:rsidR="000B3BC9" w:rsidRPr="004E69D3" w:rsidRDefault="000B3BC9" w:rsidP="00DD30DA">
            <w:pPr>
              <w:rPr>
                <w:szCs w:val="24"/>
                <w:highlight w:val="red"/>
              </w:rPr>
            </w:pPr>
          </w:p>
        </w:tc>
        <w:tc>
          <w:tcPr>
            <w:tcW w:w="2807" w:type="dxa"/>
          </w:tcPr>
          <w:p w:rsidR="000B3BC9" w:rsidRPr="004E69D3" w:rsidRDefault="000B3BC9" w:rsidP="00DD30DA">
            <w:pPr>
              <w:rPr>
                <w:szCs w:val="24"/>
              </w:rPr>
            </w:pPr>
          </w:p>
        </w:tc>
      </w:tr>
      <w:tr w:rsidR="000B3BC9" w:rsidRPr="004E69D3" w:rsidTr="000B3BC9">
        <w:tc>
          <w:tcPr>
            <w:tcW w:w="880" w:type="dxa"/>
          </w:tcPr>
          <w:p w:rsidR="000B3BC9" w:rsidRPr="004E69D3" w:rsidRDefault="000B3BC9" w:rsidP="00DD30DA">
            <w:pPr>
              <w:rPr>
                <w:szCs w:val="24"/>
              </w:rPr>
            </w:pPr>
            <w:r w:rsidRPr="004E69D3">
              <w:rPr>
                <w:szCs w:val="24"/>
              </w:rPr>
              <w:t>1.7</w:t>
            </w:r>
          </w:p>
        </w:tc>
        <w:tc>
          <w:tcPr>
            <w:tcW w:w="2948" w:type="dxa"/>
          </w:tcPr>
          <w:p w:rsidR="000B3BC9" w:rsidRPr="004E69D3" w:rsidRDefault="000B3BC9" w:rsidP="00DD30DA">
            <w:pPr>
              <w:tabs>
                <w:tab w:val="left" w:pos="426"/>
              </w:tabs>
              <w:autoSpaceDE w:val="0"/>
              <w:autoSpaceDN w:val="0"/>
              <w:adjustRightInd w:val="0"/>
              <w:contextualSpacing/>
              <w:rPr>
                <w:rFonts w:eastAsia="MS Mincho"/>
                <w:szCs w:val="24"/>
              </w:rPr>
            </w:pPr>
            <w:r w:rsidRPr="004E69D3">
              <w:rPr>
                <w:b/>
                <w:szCs w:val="24"/>
              </w:rPr>
              <w:t>Мероприятие</w:t>
            </w:r>
            <w:r w:rsidRPr="004E69D3">
              <w:rPr>
                <w:rFonts w:eastAsia="MS Mincho"/>
                <w:b/>
                <w:szCs w:val="24"/>
              </w:rPr>
              <w:t xml:space="preserve"> 1.7 </w:t>
            </w:r>
            <w:r w:rsidRPr="004E69D3">
              <w:rPr>
                <w:rFonts w:eastAsia="MS Mincho"/>
                <w:szCs w:val="24"/>
              </w:rPr>
              <w:t>Расходы на обеспечение деятельности (оказание услуг) муниципальных учреждений в сфере информационной политики</w:t>
            </w:r>
          </w:p>
          <w:p w:rsidR="000B3BC9" w:rsidRPr="004E69D3" w:rsidRDefault="000B3BC9" w:rsidP="00DD30DA">
            <w:pPr>
              <w:rPr>
                <w:szCs w:val="24"/>
                <w:highlight w:val="red"/>
              </w:rPr>
            </w:pPr>
          </w:p>
        </w:tc>
        <w:tc>
          <w:tcPr>
            <w:tcW w:w="2155" w:type="dxa"/>
          </w:tcPr>
          <w:p w:rsidR="000B3BC9" w:rsidRPr="004E69D3" w:rsidRDefault="000B3BC9" w:rsidP="00DD30DA">
            <w:pPr>
              <w:jc w:val="center"/>
              <w:rPr>
                <w:szCs w:val="24"/>
              </w:rPr>
            </w:pPr>
            <w:r w:rsidRPr="004E69D3">
              <w:rPr>
                <w:szCs w:val="24"/>
              </w:rPr>
              <w:t xml:space="preserve">Средства бюджета муниципального образования    </w:t>
            </w:r>
          </w:p>
        </w:tc>
        <w:tc>
          <w:tcPr>
            <w:tcW w:w="3941" w:type="dxa"/>
          </w:tcPr>
          <w:p w:rsidR="000B3BC9" w:rsidRPr="004E69D3" w:rsidRDefault="000B3BC9" w:rsidP="00DD30DA">
            <w:pPr>
              <w:widowControl w:val="0"/>
              <w:tabs>
                <w:tab w:val="center" w:pos="4677"/>
                <w:tab w:val="right" w:pos="9355"/>
              </w:tabs>
              <w:autoSpaceDE w:val="0"/>
              <w:autoSpaceDN w:val="0"/>
              <w:adjustRightInd w:val="0"/>
              <w:rPr>
                <w:szCs w:val="24"/>
              </w:rPr>
            </w:pPr>
            <w:r w:rsidRPr="004E69D3">
              <w:rPr>
                <w:szCs w:val="24"/>
              </w:rPr>
              <w:t>За счет средств муниципальной Подпрограммы "Социальная поддержка населения Городского округа Истра в 2017-2021 годах", путем проведения конкурсных процедур по закупке подписки на социально-значимые издания в рамках социальной поддержки граждан</w:t>
            </w:r>
          </w:p>
          <w:p w:rsidR="000B3BC9" w:rsidRPr="004E69D3" w:rsidRDefault="000B3BC9" w:rsidP="00DD30DA">
            <w:pPr>
              <w:widowControl w:val="0"/>
              <w:tabs>
                <w:tab w:val="center" w:pos="4677"/>
                <w:tab w:val="right" w:pos="9355"/>
              </w:tabs>
              <w:autoSpaceDE w:val="0"/>
              <w:autoSpaceDN w:val="0"/>
              <w:adjustRightInd w:val="0"/>
              <w:rPr>
                <w:szCs w:val="24"/>
              </w:rPr>
            </w:pPr>
          </w:p>
        </w:tc>
        <w:tc>
          <w:tcPr>
            <w:tcW w:w="2863" w:type="dxa"/>
          </w:tcPr>
          <w:p w:rsidR="000B3BC9" w:rsidRPr="004E69D3" w:rsidRDefault="000B3BC9" w:rsidP="00DD30DA">
            <w:pPr>
              <w:rPr>
                <w:b/>
                <w:szCs w:val="24"/>
                <w:u w:val="single"/>
              </w:rPr>
            </w:pPr>
            <w:r w:rsidRPr="004E69D3">
              <w:rPr>
                <w:b/>
                <w:szCs w:val="24"/>
                <w:u w:val="single"/>
              </w:rPr>
              <w:t>Всего: 0</w:t>
            </w:r>
          </w:p>
          <w:p w:rsidR="000B3BC9" w:rsidRPr="004E69D3" w:rsidRDefault="000B3BC9" w:rsidP="00DD30DA">
            <w:pPr>
              <w:rPr>
                <w:b/>
                <w:szCs w:val="24"/>
                <w:u w:val="single"/>
              </w:rPr>
            </w:pPr>
          </w:p>
          <w:p w:rsidR="000B3BC9" w:rsidRPr="004E69D3" w:rsidRDefault="000B3BC9" w:rsidP="00DD30DA">
            <w:pPr>
              <w:rPr>
                <w:szCs w:val="24"/>
              </w:rPr>
            </w:pPr>
            <w:r w:rsidRPr="004E69D3">
              <w:rPr>
                <w:szCs w:val="24"/>
              </w:rPr>
              <w:t xml:space="preserve">2020 – 0 </w:t>
            </w:r>
          </w:p>
          <w:p w:rsidR="000B3BC9" w:rsidRPr="004E69D3" w:rsidRDefault="000B3BC9" w:rsidP="00DD30DA">
            <w:pPr>
              <w:rPr>
                <w:szCs w:val="24"/>
              </w:rPr>
            </w:pPr>
            <w:r w:rsidRPr="004E69D3">
              <w:rPr>
                <w:szCs w:val="24"/>
              </w:rPr>
              <w:t>2021 -  0</w:t>
            </w:r>
          </w:p>
          <w:p w:rsidR="000B3BC9" w:rsidRPr="004E69D3" w:rsidRDefault="000B3BC9" w:rsidP="00DD30DA">
            <w:pPr>
              <w:rPr>
                <w:szCs w:val="24"/>
              </w:rPr>
            </w:pPr>
            <w:r w:rsidRPr="004E69D3">
              <w:rPr>
                <w:szCs w:val="24"/>
              </w:rPr>
              <w:t xml:space="preserve">2023 – 0 </w:t>
            </w:r>
          </w:p>
          <w:p w:rsidR="000B3BC9" w:rsidRPr="004E69D3" w:rsidRDefault="000B3BC9" w:rsidP="00DD30DA">
            <w:pPr>
              <w:rPr>
                <w:szCs w:val="24"/>
              </w:rPr>
            </w:pPr>
            <w:r w:rsidRPr="004E69D3">
              <w:rPr>
                <w:szCs w:val="24"/>
              </w:rPr>
              <w:t xml:space="preserve">2024 – 0 </w:t>
            </w:r>
          </w:p>
          <w:p w:rsidR="000B3BC9" w:rsidRPr="004E69D3" w:rsidRDefault="000B3BC9" w:rsidP="00DD30DA">
            <w:pPr>
              <w:rPr>
                <w:szCs w:val="24"/>
                <w:highlight w:val="red"/>
              </w:rPr>
            </w:pPr>
          </w:p>
        </w:tc>
        <w:tc>
          <w:tcPr>
            <w:tcW w:w="2807" w:type="dxa"/>
          </w:tcPr>
          <w:p w:rsidR="000B3BC9" w:rsidRPr="004E69D3" w:rsidRDefault="000B3BC9" w:rsidP="00DD30DA">
            <w:pPr>
              <w:widowControl w:val="0"/>
              <w:tabs>
                <w:tab w:val="center" w:pos="4677"/>
                <w:tab w:val="right" w:pos="9355"/>
              </w:tabs>
              <w:autoSpaceDE w:val="0"/>
              <w:autoSpaceDN w:val="0"/>
              <w:adjustRightInd w:val="0"/>
              <w:rPr>
                <w:szCs w:val="24"/>
              </w:rPr>
            </w:pPr>
          </w:p>
        </w:tc>
      </w:tr>
      <w:tr w:rsidR="000B3BC9" w:rsidRPr="004E69D3" w:rsidTr="000B3BC9">
        <w:tc>
          <w:tcPr>
            <w:tcW w:w="880" w:type="dxa"/>
          </w:tcPr>
          <w:p w:rsidR="000B3BC9" w:rsidRPr="004E69D3" w:rsidRDefault="000B3BC9" w:rsidP="00DD30DA">
            <w:pPr>
              <w:spacing w:line="276" w:lineRule="auto"/>
              <w:rPr>
                <w:szCs w:val="24"/>
                <w:lang w:eastAsia="en-US"/>
              </w:rPr>
            </w:pPr>
            <w:r w:rsidRPr="004E69D3">
              <w:rPr>
                <w:szCs w:val="24"/>
                <w:lang w:eastAsia="en-US"/>
              </w:rPr>
              <w:t>2.</w:t>
            </w:r>
          </w:p>
        </w:tc>
        <w:tc>
          <w:tcPr>
            <w:tcW w:w="2948" w:type="dxa"/>
          </w:tcPr>
          <w:p w:rsidR="000B3BC9" w:rsidRPr="004E69D3" w:rsidRDefault="000B3BC9" w:rsidP="00DD30DA">
            <w:pPr>
              <w:rPr>
                <w:szCs w:val="24"/>
                <w:highlight w:val="red"/>
                <w:lang w:eastAsia="en-US"/>
              </w:rPr>
            </w:pPr>
            <w:r w:rsidRPr="004E69D3">
              <w:rPr>
                <w:b/>
                <w:szCs w:val="24"/>
                <w:u w:val="single"/>
              </w:rPr>
              <w:t>Основное мероприятие 07</w:t>
            </w:r>
            <w:r w:rsidRPr="004E69D3">
              <w:rPr>
                <w:b/>
                <w:szCs w:val="24"/>
              </w:rPr>
              <w:t xml:space="preserve"> </w:t>
            </w:r>
            <w:r w:rsidRPr="004E69D3">
              <w:rPr>
                <w:szCs w:val="24"/>
              </w:rPr>
              <w:t>Организация создания и эксплуатации сети объектов наружной рекламы</w:t>
            </w:r>
          </w:p>
        </w:tc>
        <w:tc>
          <w:tcPr>
            <w:tcW w:w="2155" w:type="dxa"/>
          </w:tcPr>
          <w:p w:rsidR="000B3BC9" w:rsidRPr="004E69D3" w:rsidRDefault="000B3BC9" w:rsidP="00DD30DA">
            <w:pPr>
              <w:spacing w:line="276" w:lineRule="auto"/>
              <w:rPr>
                <w:szCs w:val="24"/>
                <w:lang w:eastAsia="en-US"/>
              </w:rPr>
            </w:pPr>
            <w:r w:rsidRPr="004E69D3">
              <w:rPr>
                <w:szCs w:val="24"/>
              </w:rPr>
              <w:t xml:space="preserve">Средства бюджета муниципального образования    </w:t>
            </w:r>
          </w:p>
        </w:tc>
        <w:tc>
          <w:tcPr>
            <w:tcW w:w="3941" w:type="dxa"/>
          </w:tcPr>
          <w:p w:rsidR="000B3BC9" w:rsidRPr="004E69D3" w:rsidRDefault="000B3BC9" w:rsidP="00DD30DA">
            <w:pPr>
              <w:widowControl w:val="0"/>
              <w:tabs>
                <w:tab w:val="center" w:pos="4677"/>
                <w:tab w:val="right" w:pos="9355"/>
              </w:tabs>
              <w:autoSpaceDE w:val="0"/>
              <w:autoSpaceDN w:val="0"/>
              <w:adjustRightInd w:val="0"/>
              <w:spacing w:line="276" w:lineRule="auto"/>
              <w:rPr>
                <w:szCs w:val="24"/>
                <w:lang w:eastAsia="en-US"/>
              </w:rPr>
            </w:pPr>
            <w:r w:rsidRPr="004E69D3">
              <w:rPr>
                <w:szCs w:val="24"/>
                <w:lang w:eastAsia="en-US"/>
              </w:rPr>
              <w:t>Общий расчёт средств указан ниже.</w:t>
            </w:r>
          </w:p>
        </w:tc>
        <w:tc>
          <w:tcPr>
            <w:tcW w:w="2863" w:type="dxa"/>
          </w:tcPr>
          <w:p w:rsidR="00D52F6B" w:rsidRPr="004E69D3" w:rsidRDefault="00D52F6B" w:rsidP="00D52F6B">
            <w:pPr>
              <w:rPr>
                <w:b/>
                <w:szCs w:val="24"/>
                <w:u w:val="single"/>
              </w:rPr>
            </w:pPr>
            <w:r w:rsidRPr="004E69D3">
              <w:rPr>
                <w:b/>
                <w:szCs w:val="24"/>
                <w:u w:val="single"/>
              </w:rPr>
              <w:t>Всего: 13 400</w:t>
            </w:r>
          </w:p>
          <w:p w:rsidR="00D52F6B" w:rsidRPr="004E69D3" w:rsidRDefault="00D52F6B" w:rsidP="00D52F6B">
            <w:pPr>
              <w:rPr>
                <w:b/>
                <w:szCs w:val="24"/>
                <w:u w:val="single"/>
              </w:rPr>
            </w:pPr>
          </w:p>
          <w:p w:rsidR="00D52F6B" w:rsidRPr="004E69D3" w:rsidRDefault="00D52F6B" w:rsidP="00D52F6B">
            <w:pPr>
              <w:rPr>
                <w:szCs w:val="24"/>
              </w:rPr>
            </w:pPr>
            <w:r w:rsidRPr="004E69D3">
              <w:rPr>
                <w:szCs w:val="24"/>
              </w:rPr>
              <w:t>2020 – 2680,0</w:t>
            </w:r>
          </w:p>
          <w:p w:rsidR="00D52F6B" w:rsidRPr="004E69D3" w:rsidRDefault="00D52F6B" w:rsidP="00D52F6B">
            <w:pPr>
              <w:rPr>
                <w:szCs w:val="24"/>
              </w:rPr>
            </w:pPr>
            <w:r w:rsidRPr="004E69D3">
              <w:rPr>
                <w:szCs w:val="24"/>
              </w:rPr>
              <w:t>2021 – 2680,0</w:t>
            </w:r>
          </w:p>
          <w:p w:rsidR="00D52F6B" w:rsidRPr="004E69D3" w:rsidRDefault="00D52F6B" w:rsidP="00D52F6B">
            <w:pPr>
              <w:rPr>
                <w:szCs w:val="24"/>
              </w:rPr>
            </w:pPr>
            <w:r w:rsidRPr="004E69D3">
              <w:rPr>
                <w:szCs w:val="24"/>
              </w:rPr>
              <w:t>2023 – 2680,0</w:t>
            </w:r>
          </w:p>
          <w:p w:rsidR="00D52F6B" w:rsidRPr="004E69D3" w:rsidRDefault="00D52F6B" w:rsidP="00D52F6B">
            <w:pPr>
              <w:rPr>
                <w:szCs w:val="24"/>
              </w:rPr>
            </w:pPr>
            <w:r w:rsidRPr="004E69D3">
              <w:rPr>
                <w:szCs w:val="24"/>
              </w:rPr>
              <w:t>2024 – 2680,0</w:t>
            </w:r>
          </w:p>
          <w:p w:rsidR="000B3BC9" w:rsidRPr="004E69D3" w:rsidRDefault="000B3BC9" w:rsidP="00DD30DA">
            <w:pPr>
              <w:spacing w:line="276" w:lineRule="auto"/>
              <w:rPr>
                <w:szCs w:val="24"/>
                <w:highlight w:val="red"/>
                <w:lang w:eastAsia="en-US"/>
              </w:rPr>
            </w:pPr>
          </w:p>
        </w:tc>
        <w:tc>
          <w:tcPr>
            <w:tcW w:w="2807" w:type="dxa"/>
          </w:tcPr>
          <w:p w:rsidR="000B3BC9" w:rsidRPr="004E69D3" w:rsidRDefault="000B3BC9" w:rsidP="00DD30DA">
            <w:pPr>
              <w:widowControl w:val="0"/>
              <w:tabs>
                <w:tab w:val="center" w:pos="4677"/>
                <w:tab w:val="right" w:pos="9355"/>
              </w:tabs>
              <w:autoSpaceDE w:val="0"/>
              <w:autoSpaceDN w:val="0"/>
              <w:adjustRightInd w:val="0"/>
              <w:spacing w:line="276" w:lineRule="auto"/>
              <w:rPr>
                <w:szCs w:val="24"/>
                <w:lang w:eastAsia="en-US"/>
              </w:rPr>
            </w:pPr>
            <w:r w:rsidRPr="004E69D3">
              <w:rPr>
                <w:szCs w:val="24"/>
                <w:lang w:eastAsia="en-US"/>
              </w:rPr>
              <w:t xml:space="preserve"> </w:t>
            </w:r>
          </w:p>
        </w:tc>
      </w:tr>
      <w:tr w:rsidR="000B3BC9" w:rsidRPr="004E69D3" w:rsidTr="000B3BC9">
        <w:tc>
          <w:tcPr>
            <w:tcW w:w="880" w:type="dxa"/>
          </w:tcPr>
          <w:p w:rsidR="000B3BC9" w:rsidRPr="004E69D3" w:rsidRDefault="000B3BC9" w:rsidP="00DD30DA">
            <w:pPr>
              <w:spacing w:line="276" w:lineRule="auto"/>
              <w:rPr>
                <w:b/>
                <w:szCs w:val="24"/>
                <w:lang w:eastAsia="en-US"/>
              </w:rPr>
            </w:pPr>
            <w:r w:rsidRPr="004E69D3">
              <w:rPr>
                <w:b/>
                <w:szCs w:val="24"/>
                <w:lang w:eastAsia="en-US"/>
              </w:rPr>
              <w:t>2.1</w:t>
            </w:r>
          </w:p>
        </w:tc>
        <w:tc>
          <w:tcPr>
            <w:tcW w:w="2948" w:type="dxa"/>
          </w:tcPr>
          <w:p w:rsidR="000B3BC9" w:rsidRPr="004E69D3" w:rsidRDefault="000B3BC9" w:rsidP="00DD30DA">
            <w:pPr>
              <w:rPr>
                <w:b/>
                <w:szCs w:val="24"/>
              </w:rPr>
            </w:pPr>
            <w:r w:rsidRPr="004E69D3">
              <w:rPr>
                <w:b/>
                <w:szCs w:val="24"/>
              </w:rPr>
              <w:t xml:space="preserve">Мероприятие 7.1 </w:t>
            </w:r>
          </w:p>
          <w:p w:rsidR="000B3BC9" w:rsidRPr="004E69D3" w:rsidRDefault="000B3BC9" w:rsidP="00DD30DA">
            <w:pPr>
              <w:rPr>
                <w:szCs w:val="24"/>
              </w:rPr>
            </w:pPr>
            <w:r w:rsidRPr="004E69D3">
              <w:rPr>
                <w:szCs w:val="24"/>
              </w:rPr>
              <w:t xml:space="preserve">Приведение в соответствие количества и фактического расположения рекламных конструкций на территории муниципального образования согласованной </w:t>
            </w:r>
            <w:r w:rsidRPr="004E69D3">
              <w:rPr>
                <w:szCs w:val="24"/>
              </w:rPr>
              <w:lastRenderedPageBreak/>
              <w:t>Правительством Московской области схеме размещения рекламных конструкций.</w:t>
            </w:r>
          </w:p>
          <w:p w:rsidR="000B3BC9" w:rsidRPr="004E69D3" w:rsidRDefault="000B3BC9" w:rsidP="00DD30DA">
            <w:pPr>
              <w:rPr>
                <w:b/>
                <w:szCs w:val="24"/>
                <w:u w:val="single"/>
                <w:lang w:eastAsia="en-US"/>
              </w:rPr>
            </w:pPr>
          </w:p>
        </w:tc>
        <w:tc>
          <w:tcPr>
            <w:tcW w:w="2155" w:type="dxa"/>
          </w:tcPr>
          <w:p w:rsidR="000B3BC9" w:rsidRPr="004E69D3" w:rsidRDefault="000B3BC9" w:rsidP="00DD30DA">
            <w:pPr>
              <w:spacing w:line="276" w:lineRule="auto"/>
              <w:rPr>
                <w:szCs w:val="24"/>
              </w:rPr>
            </w:pPr>
            <w:r w:rsidRPr="004E69D3">
              <w:rPr>
                <w:szCs w:val="24"/>
              </w:rPr>
              <w:lastRenderedPageBreak/>
              <w:t xml:space="preserve">Средства бюджета муниципального образования    </w:t>
            </w:r>
          </w:p>
        </w:tc>
        <w:tc>
          <w:tcPr>
            <w:tcW w:w="3941" w:type="dxa"/>
          </w:tcPr>
          <w:p w:rsidR="000B3BC9" w:rsidRPr="004E69D3" w:rsidRDefault="000B3BC9" w:rsidP="00DD30DA">
            <w:pPr>
              <w:widowControl w:val="0"/>
              <w:tabs>
                <w:tab w:val="center" w:pos="4677"/>
                <w:tab w:val="right" w:pos="9355"/>
              </w:tabs>
              <w:autoSpaceDE w:val="0"/>
              <w:autoSpaceDN w:val="0"/>
              <w:adjustRightInd w:val="0"/>
              <w:spacing w:line="276" w:lineRule="auto"/>
              <w:rPr>
                <w:szCs w:val="24"/>
                <w:lang w:eastAsia="en-US"/>
              </w:rPr>
            </w:pPr>
            <w:proofErr w:type="spellStart"/>
            <w:r w:rsidRPr="004E69D3">
              <w:rPr>
                <w:szCs w:val="24"/>
                <w:lang w:eastAsia="en-US"/>
              </w:rPr>
              <w:t>Сднк</w:t>
            </w:r>
            <w:proofErr w:type="spellEnd"/>
            <w:r w:rsidRPr="004E69D3">
              <w:rPr>
                <w:szCs w:val="24"/>
                <w:lang w:eastAsia="en-US"/>
              </w:rPr>
              <w:t xml:space="preserve"> = </w:t>
            </w:r>
            <w:r w:rsidRPr="004E69D3">
              <w:rPr>
                <w:szCs w:val="24"/>
                <w:lang w:val="en-US" w:eastAsia="en-US"/>
              </w:rPr>
              <w:t>N</w:t>
            </w:r>
            <w:r w:rsidRPr="004E69D3">
              <w:rPr>
                <w:szCs w:val="24"/>
                <w:lang w:eastAsia="en-US"/>
              </w:rPr>
              <w:t>*</w:t>
            </w:r>
            <w:r w:rsidRPr="004E69D3">
              <w:rPr>
                <w:szCs w:val="24"/>
                <w:lang w:val="en-US" w:eastAsia="en-US"/>
              </w:rPr>
              <w:t>S</w:t>
            </w:r>
          </w:p>
          <w:p w:rsidR="000B3BC9" w:rsidRPr="004E69D3" w:rsidRDefault="000B3BC9" w:rsidP="00DD30DA">
            <w:pPr>
              <w:widowControl w:val="0"/>
              <w:tabs>
                <w:tab w:val="center" w:pos="4677"/>
                <w:tab w:val="right" w:pos="9355"/>
              </w:tabs>
              <w:autoSpaceDE w:val="0"/>
              <w:autoSpaceDN w:val="0"/>
              <w:adjustRightInd w:val="0"/>
              <w:spacing w:line="276" w:lineRule="auto"/>
              <w:rPr>
                <w:szCs w:val="24"/>
                <w:lang w:eastAsia="en-US"/>
              </w:rPr>
            </w:pPr>
            <w:r w:rsidRPr="004E69D3">
              <w:rPr>
                <w:szCs w:val="24"/>
                <w:lang w:val="en-US" w:eastAsia="en-US"/>
              </w:rPr>
              <w:t>N</w:t>
            </w:r>
            <w:r w:rsidRPr="004E69D3">
              <w:rPr>
                <w:szCs w:val="24"/>
                <w:lang w:eastAsia="en-US"/>
              </w:rPr>
              <w:t xml:space="preserve"> – планируемое количество демонтируемых конструкций; </w:t>
            </w:r>
          </w:p>
          <w:p w:rsidR="000B3BC9" w:rsidRPr="004E69D3" w:rsidRDefault="000B3BC9" w:rsidP="00DD30DA">
            <w:pPr>
              <w:widowControl w:val="0"/>
              <w:tabs>
                <w:tab w:val="center" w:pos="4677"/>
                <w:tab w:val="right" w:pos="9355"/>
              </w:tabs>
              <w:autoSpaceDE w:val="0"/>
              <w:autoSpaceDN w:val="0"/>
              <w:adjustRightInd w:val="0"/>
              <w:spacing w:line="276" w:lineRule="auto"/>
              <w:rPr>
                <w:szCs w:val="24"/>
                <w:lang w:eastAsia="en-US"/>
              </w:rPr>
            </w:pPr>
            <w:r w:rsidRPr="004E69D3">
              <w:rPr>
                <w:szCs w:val="24"/>
                <w:lang w:val="en-US" w:eastAsia="en-US"/>
              </w:rPr>
              <w:t>S</w:t>
            </w:r>
            <w:r w:rsidRPr="004E69D3">
              <w:rPr>
                <w:szCs w:val="24"/>
                <w:lang w:eastAsia="en-US"/>
              </w:rPr>
              <w:t xml:space="preserve"> – </w:t>
            </w:r>
            <w:proofErr w:type="gramStart"/>
            <w:r w:rsidRPr="004E69D3">
              <w:rPr>
                <w:szCs w:val="24"/>
                <w:lang w:eastAsia="en-US"/>
              </w:rPr>
              <w:t>стоимость</w:t>
            </w:r>
            <w:proofErr w:type="gramEnd"/>
            <w:r w:rsidRPr="004E69D3">
              <w:rPr>
                <w:szCs w:val="24"/>
                <w:lang w:eastAsia="en-US"/>
              </w:rPr>
              <w:t xml:space="preserve"> демонтажа и транспортировки незаконно установленных рекламных конструкций.</w:t>
            </w:r>
          </w:p>
          <w:p w:rsidR="000B3BC9" w:rsidRPr="004E69D3" w:rsidRDefault="000B3BC9" w:rsidP="00DD30DA">
            <w:pPr>
              <w:widowControl w:val="0"/>
              <w:tabs>
                <w:tab w:val="center" w:pos="4677"/>
                <w:tab w:val="right" w:pos="9355"/>
              </w:tabs>
              <w:autoSpaceDE w:val="0"/>
              <w:autoSpaceDN w:val="0"/>
              <w:adjustRightInd w:val="0"/>
              <w:spacing w:line="276" w:lineRule="auto"/>
              <w:rPr>
                <w:szCs w:val="24"/>
                <w:lang w:eastAsia="en-US"/>
              </w:rPr>
            </w:pPr>
            <w:r w:rsidRPr="004E69D3">
              <w:rPr>
                <w:szCs w:val="24"/>
                <w:lang w:eastAsia="en-US"/>
              </w:rPr>
              <w:t xml:space="preserve">Цена сформирована на основании коммерческих предложений по демонтажу незаконно </w:t>
            </w:r>
            <w:r w:rsidRPr="004E69D3">
              <w:rPr>
                <w:szCs w:val="24"/>
                <w:lang w:eastAsia="en-US"/>
              </w:rPr>
              <w:lastRenderedPageBreak/>
              <w:t>установленных конструкций 2018 года</w:t>
            </w:r>
          </w:p>
          <w:p w:rsidR="000B3BC9" w:rsidRPr="004E69D3" w:rsidRDefault="000B3BC9" w:rsidP="00DD30DA">
            <w:pPr>
              <w:widowControl w:val="0"/>
              <w:tabs>
                <w:tab w:val="center" w:pos="4677"/>
                <w:tab w:val="right" w:pos="9355"/>
              </w:tabs>
              <w:autoSpaceDE w:val="0"/>
              <w:autoSpaceDN w:val="0"/>
              <w:adjustRightInd w:val="0"/>
              <w:spacing w:line="276" w:lineRule="auto"/>
              <w:rPr>
                <w:szCs w:val="24"/>
                <w:lang w:eastAsia="en-US"/>
              </w:rPr>
            </w:pPr>
          </w:p>
        </w:tc>
        <w:tc>
          <w:tcPr>
            <w:tcW w:w="2863" w:type="dxa"/>
          </w:tcPr>
          <w:p w:rsidR="00D52F6B" w:rsidRPr="004E69D3" w:rsidRDefault="00D52F6B" w:rsidP="00D52F6B">
            <w:pPr>
              <w:rPr>
                <w:b/>
                <w:szCs w:val="24"/>
                <w:u w:val="single"/>
              </w:rPr>
            </w:pPr>
            <w:r w:rsidRPr="004E69D3">
              <w:rPr>
                <w:b/>
                <w:szCs w:val="24"/>
                <w:u w:val="single"/>
              </w:rPr>
              <w:lastRenderedPageBreak/>
              <w:t>Всего: 3 850</w:t>
            </w:r>
          </w:p>
          <w:p w:rsidR="00D52F6B" w:rsidRPr="004E69D3" w:rsidRDefault="00D52F6B" w:rsidP="00D52F6B">
            <w:pPr>
              <w:rPr>
                <w:b/>
                <w:szCs w:val="24"/>
                <w:u w:val="single"/>
              </w:rPr>
            </w:pPr>
          </w:p>
          <w:p w:rsidR="00D52F6B" w:rsidRPr="004E69D3" w:rsidRDefault="00D52F6B" w:rsidP="00D52F6B">
            <w:pPr>
              <w:rPr>
                <w:szCs w:val="24"/>
              </w:rPr>
            </w:pPr>
            <w:r w:rsidRPr="004E69D3">
              <w:rPr>
                <w:szCs w:val="24"/>
              </w:rPr>
              <w:t xml:space="preserve">2020 – 770 </w:t>
            </w:r>
          </w:p>
          <w:p w:rsidR="00D52F6B" w:rsidRPr="004E69D3" w:rsidRDefault="00D52F6B" w:rsidP="00D52F6B">
            <w:pPr>
              <w:rPr>
                <w:szCs w:val="24"/>
              </w:rPr>
            </w:pPr>
            <w:r w:rsidRPr="004E69D3">
              <w:rPr>
                <w:szCs w:val="24"/>
              </w:rPr>
              <w:t xml:space="preserve">2021 – 770  </w:t>
            </w:r>
          </w:p>
          <w:p w:rsidR="00D52F6B" w:rsidRPr="004E69D3" w:rsidRDefault="00D52F6B" w:rsidP="00D52F6B">
            <w:pPr>
              <w:rPr>
                <w:szCs w:val="24"/>
              </w:rPr>
            </w:pPr>
            <w:r w:rsidRPr="004E69D3">
              <w:rPr>
                <w:szCs w:val="24"/>
              </w:rPr>
              <w:t xml:space="preserve">2023 – 770   </w:t>
            </w:r>
          </w:p>
          <w:p w:rsidR="00D52F6B" w:rsidRPr="004E69D3" w:rsidRDefault="00D52F6B" w:rsidP="00D52F6B">
            <w:pPr>
              <w:rPr>
                <w:szCs w:val="24"/>
              </w:rPr>
            </w:pPr>
            <w:r w:rsidRPr="004E69D3">
              <w:rPr>
                <w:szCs w:val="24"/>
              </w:rPr>
              <w:t xml:space="preserve">2024 – 770  </w:t>
            </w:r>
          </w:p>
          <w:p w:rsidR="000B3BC9" w:rsidRPr="004E69D3" w:rsidRDefault="000B3BC9" w:rsidP="00DD30DA">
            <w:pPr>
              <w:spacing w:line="276" w:lineRule="auto"/>
              <w:rPr>
                <w:szCs w:val="24"/>
                <w:lang w:eastAsia="en-US"/>
              </w:rPr>
            </w:pPr>
          </w:p>
        </w:tc>
        <w:tc>
          <w:tcPr>
            <w:tcW w:w="2807" w:type="dxa"/>
          </w:tcPr>
          <w:p w:rsidR="000B3BC9" w:rsidRPr="004E69D3" w:rsidRDefault="000B3BC9" w:rsidP="00DD30DA">
            <w:pPr>
              <w:widowControl w:val="0"/>
              <w:tabs>
                <w:tab w:val="center" w:pos="4677"/>
                <w:tab w:val="right" w:pos="9355"/>
              </w:tabs>
              <w:autoSpaceDE w:val="0"/>
              <w:autoSpaceDN w:val="0"/>
              <w:adjustRightInd w:val="0"/>
              <w:spacing w:line="276" w:lineRule="auto"/>
              <w:rPr>
                <w:szCs w:val="24"/>
                <w:lang w:eastAsia="en-US"/>
              </w:rPr>
            </w:pPr>
          </w:p>
        </w:tc>
      </w:tr>
      <w:tr w:rsidR="000B3BC9" w:rsidRPr="004E69D3" w:rsidTr="000B3BC9">
        <w:tc>
          <w:tcPr>
            <w:tcW w:w="880" w:type="dxa"/>
          </w:tcPr>
          <w:p w:rsidR="000B3BC9" w:rsidRPr="004E69D3" w:rsidRDefault="000B3BC9" w:rsidP="00DD30DA">
            <w:pPr>
              <w:spacing w:line="276" w:lineRule="auto"/>
              <w:rPr>
                <w:b/>
                <w:szCs w:val="24"/>
                <w:lang w:eastAsia="en-US"/>
              </w:rPr>
            </w:pPr>
            <w:r w:rsidRPr="004E69D3">
              <w:rPr>
                <w:b/>
                <w:szCs w:val="24"/>
                <w:lang w:eastAsia="en-US"/>
              </w:rPr>
              <w:t>2.2.</w:t>
            </w:r>
          </w:p>
        </w:tc>
        <w:tc>
          <w:tcPr>
            <w:tcW w:w="2948" w:type="dxa"/>
          </w:tcPr>
          <w:p w:rsidR="000B3BC9" w:rsidRPr="004E69D3" w:rsidRDefault="000B3BC9" w:rsidP="00DD30DA">
            <w:pPr>
              <w:shd w:val="clear" w:color="auto" w:fill="FFFFFF"/>
              <w:rPr>
                <w:szCs w:val="24"/>
              </w:rPr>
            </w:pPr>
            <w:r w:rsidRPr="004E69D3">
              <w:rPr>
                <w:b/>
                <w:szCs w:val="24"/>
              </w:rPr>
              <w:t>Мероприятие 7.2</w:t>
            </w:r>
            <w:r w:rsidRPr="004E69D3">
              <w:rPr>
                <w:szCs w:val="24"/>
              </w:rPr>
              <w:t xml:space="preserve"> </w:t>
            </w:r>
          </w:p>
          <w:p w:rsidR="000B3BC9" w:rsidRPr="004E69D3" w:rsidRDefault="000B3BC9" w:rsidP="00DD30DA">
            <w:pPr>
              <w:shd w:val="clear" w:color="auto" w:fill="FFFFFF"/>
              <w:rPr>
                <w:szCs w:val="24"/>
              </w:rPr>
            </w:pPr>
            <w:r w:rsidRPr="004E69D3">
              <w:rPr>
                <w:szCs w:val="24"/>
              </w:rPr>
              <w:t>Проведение мероприятий, к которым обеспечено праздничное/тематическое оформление территории муниципального образования в соответствии с постановлением Правительства Московской области от 21.05.2014 № 363/16 «Об утверждении Методических рекомендаций по размещению и эксплуатации элементов праздничного, тематического и праздничного светового оформления на территории Московской области».</w:t>
            </w:r>
          </w:p>
          <w:p w:rsidR="000B3BC9" w:rsidRPr="004E69D3" w:rsidRDefault="000B3BC9" w:rsidP="00DD30DA">
            <w:pPr>
              <w:rPr>
                <w:b/>
                <w:szCs w:val="24"/>
                <w:highlight w:val="red"/>
                <w:u w:val="single"/>
                <w:lang w:eastAsia="en-US"/>
              </w:rPr>
            </w:pPr>
          </w:p>
        </w:tc>
        <w:tc>
          <w:tcPr>
            <w:tcW w:w="2155" w:type="dxa"/>
          </w:tcPr>
          <w:p w:rsidR="000B3BC9" w:rsidRPr="004E69D3" w:rsidRDefault="000B3BC9" w:rsidP="00DD30DA">
            <w:pPr>
              <w:spacing w:line="276" w:lineRule="auto"/>
              <w:rPr>
                <w:szCs w:val="24"/>
                <w:highlight w:val="red"/>
              </w:rPr>
            </w:pPr>
          </w:p>
        </w:tc>
        <w:tc>
          <w:tcPr>
            <w:tcW w:w="3941" w:type="dxa"/>
          </w:tcPr>
          <w:p w:rsidR="000B3BC9" w:rsidRPr="004E69D3" w:rsidRDefault="000B3BC9" w:rsidP="00DD30DA">
            <w:pPr>
              <w:widowControl w:val="0"/>
              <w:tabs>
                <w:tab w:val="center" w:pos="4677"/>
                <w:tab w:val="right" w:pos="9355"/>
              </w:tabs>
              <w:autoSpaceDE w:val="0"/>
              <w:autoSpaceDN w:val="0"/>
              <w:adjustRightInd w:val="0"/>
              <w:spacing w:line="276" w:lineRule="auto"/>
              <w:rPr>
                <w:szCs w:val="24"/>
                <w:highlight w:val="red"/>
                <w:lang w:eastAsia="en-US"/>
              </w:rPr>
            </w:pPr>
            <w:r w:rsidRPr="004E69D3">
              <w:rPr>
                <w:szCs w:val="24"/>
                <w:lang w:eastAsia="en-US"/>
              </w:rPr>
              <w:t>Расчет необходимых ресурсов на реализацию мероприятия производится на основании адресных муниципальных проектов праздничного, тематического и празднично светового оформления территории муниципального образования</w:t>
            </w:r>
          </w:p>
        </w:tc>
        <w:tc>
          <w:tcPr>
            <w:tcW w:w="2863" w:type="dxa"/>
          </w:tcPr>
          <w:p w:rsidR="00D52F6B" w:rsidRPr="004E69D3" w:rsidRDefault="00D52F6B" w:rsidP="00D52F6B">
            <w:pPr>
              <w:rPr>
                <w:b/>
                <w:szCs w:val="24"/>
                <w:u w:val="single"/>
              </w:rPr>
            </w:pPr>
            <w:r w:rsidRPr="004E69D3">
              <w:rPr>
                <w:b/>
                <w:szCs w:val="24"/>
                <w:u w:val="single"/>
              </w:rPr>
              <w:t>Всего: 5 700,0</w:t>
            </w:r>
          </w:p>
          <w:p w:rsidR="00D52F6B" w:rsidRPr="004E69D3" w:rsidRDefault="00D52F6B" w:rsidP="00D52F6B">
            <w:pPr>
              <w:rPr>
                <w:b/>
                <w:szCs w:val="24"/>
                <w:u w:val="single"/>
              </w:rPr>
            </w:pPr>
          </w:p>
          <w:p w:rsidR="00D52F6B" w:rsidRPr="004E69D3" w:rsidRDefault="00D52F6B" w:rsidP="00D52F6B">
            <w:pPr>
              <w:rPr>
                <w:szCs w:val="24"/>
              </w:rPr>
            </w:pPr>
            <w:r w:rsidRPr="004E69D3">
              <w:rPr>
                <w:szCs w:val="24"/>
              </w:rPr>
              <w:t>2020 – 1140,0</w:t>
            </w:r>
          </w:p>
          <w:p w:rsidR="00D52F6B" w:rsidRPr="004E69D3" w:rsidRDefault="00D52F6B" w:rsidP="00D52F6B">
            <w:pPr>
              <w:rPr>
                <w:szCs w:val="24"/>
              </w:rPr>
            </w:pPr>
            <w:r w:rsidRPr="004E69D3">
              <w:rPr>
                <w:szCs w:val="24"/>
              </w:rPr>
              <w:t>2021 – 1140,0</w:t>
            </w:r>
          </w:p>
          <w:p w:rsidR="00D52F6B" w:rsidRPr="004E69D3" w:rsidRDefault="00D52F6B" w:rsidP="00D52F6B">
            <w:pPr>
              <w:rPr>
                <w:szCs w:val="24"/>
              </w:rPr>
            </w:pPr>
            <w:r w:rsidRPr="004E69D3">
              <w:rPr>
                <w:szCs w:val="24"/>
              </w:rPr>
              <w:t>2023 -1140,0</w:t>
            </w:r>
          </w:p>
          <w:p w:rsidR="00D52F6B" w:rsidRPr="004E69D3" w:rsidRDefault="00D52F6B" w:rsidP="00D52F6B">
            <w:pPr>
              <w:rPr>
                <w:szCs w:val="24"/>
              </w:rPr>
            </w:pPr>
            <w:r w:rsidRPr="004E69D3">
              <w:rPr>
                <w:szCs w:val="24"/>
              </w:rPr>
              <w:t>2024 – 1140,0</w:t>
            </w:r>
          </w:p>
          <w:p w:rsidR="000B3BC9" w:rsidRPr="004E69D3" w:rsidRDefault="000B3BC9" w:rsidP="00DD30DA">
            <w:pPr>
              <w:spacing w:line="276" w:lineRule="auto"/>
              <w:rPr>
                <w:szCs w:val="24"/>
                <w:highlight w:val="red"/>
                <w:lang w:eastAsia="en-US"/>
              </w:rPr>
            </w:pPr>
          </w:p>
        </w:tc>
        <w:tc>
          <w:tcPr>
            <w:tcW w:w="2807" w:type="dxa"/>
          </w:tcPr>
          <w:p w:rsidR="000B3BC9" w:rsidRPr="004E69D3" w:rsidRDefault="000B3BC9" w:rsidP="00DD30DA">
            <w:pPr>
              <w:widowControl w:val="0"/>
              <w:tabs>
                <w:tab w:val="center" w:pos="4677"/>
                <w:tab w:val="right" w:pos="9355"/>
              </w:tabs>
              <w:autoSpaceDE w:val="0"/>
              <w:autoSpaceDN w:val="0"/>
              <w:adjustRightInd w:val="0"/>
              <w:spacing w:line="276" w:lineRule="auto"/>
              <w:rPr>
                <w:szCs w:val="24"/>
                <w:lang w:eastAsia="en-US"/>
              </w:rPr>
            </w:pPr>
          </w:p>
        </w:tc>
      </w:tr>
      <w:tr w:rsidR="000B3BC9" w:rsidRPr="004E69D3" w:rsidTr="000B3BC9">
        <w:tc>
          <w:tcPr>
            <w:tcW w:w="880" w:type="dxa"/>
          </w:tcPr>
          <w:p w:rsidR="000B3BC9" w:rsidRPr="004E69D3" w:rsidRDefault="000B3BC9" w:rsidP="00DD30DA">
            <w:pPr>
              <w:widowControl w:val="0"/>
              <w:tabs>
                <w:tab w:val="center" w:pos="4677"/>
                <w:tab w:val="right" w:pos="9355"/>
              </w:tabs>
              <w:autoSpaceDE w:val="0"/>
              <w:autoSpaceDN w:val="0"/>
              <w:adjustRightInd w:val="0"/>
              <w:spacing w:line="276" w:lineRule="auto"/>
              <w:rPr>
                <w:szCs w:val="24"/>
                <w:lang w:eastAsia="en-US"/>
              </w:rPr>
            </w:pPr>
            <w:r w:rsidRPr="004E69D3">
              <w:rPr>
                <w:szCs w:val="24"/>
                <w:lang w:eastAsia="en-US"/>
              </w:rPr>
              <w:t>2.3</w:t>
            </w:r>
          </w:p>
        </w:tc>
        <w:tc>
          <w:tcPr>
            <w:tcW w:w="2948" w:type="dxa"/>
          </w:tcPr>
          <w:p w:rsidR="000B3BC9" w:rsidRPr="004E69D3" w:rsidRDefault="000B3BC9" w:rsidP="00DD30DA">
            <w:pPr>
              <w:widowControl w:val="0"/>
              <w:tabs>
                <w:tab w:val="center" w:pos="4677"/>
                <w:tab w:val="right" w:pos="9355"/>
              </w:tabs>
              <w:autoSpaceDE w:val="0"/>
              <w:autoSpaceDN w:val="0"/>
              <w:adjustRightInd w:val="0"/>
              <w:rPr>
                <w:szCs w:val="24"/>
                <w:lang w:eastAsia="en-US"/>
              </w:rPr>
            </w:pPr>
            <w:r w:rsidRPr="004E69D3">
              <w:rPr>
                <w:b/>
                <w:szCs w:val="24"/>
                <w:lang w:eastAsia="en-US"/>
              </w:rPr>
              <w:t>Мероприятие 7.3</w:t>
            </w:r>
            <w:r w:rsidRPr="004E69D3">
              <w:rPr>
                <w:szCs w:val="24"/>
                <w:lang w:eastAsia="en-US"/>
              </w:rPr>
              <w:t xml:space="preserve"> Осуществление мониторинга задолженности за установку и </w:t>
            </w:r>
            <w:r w:rsidRPr="004E69D3">
              <w:rPr>
                <w:szCs w:val="24"/>
                <w:lang w:eastAsia="en-US"/>
              </w:rPr>
              <w:lastRenderedPageBreak/>
              <w:t>эксплуатацию рекламных конструкций и реализация мер по её взысканию</w:t>
            </w:r>
          </w:p>
        </w:tc>
        <w:tc>
          <w:tcPr>
            <w:tcW w:w="2155" w:type="dxa"/>
          </w:tcPr>
          <w:p w:rsidR="000B3BC9" w:rsidRPr="004E69D3" w:rsidRDefault="000B3BC9" w:rsidP="00DD30DA">
            <w:pPr>
              <w:spacing w:line="276" w:lineRule="auto"/>
              <w:rPr>
                <w:szCs w:val="24"/>
              </w:rPr>
            </w:pPr>
            <w:r w:rsidRPr="004E69D3">
              <w:rPr>
                <w:szCs w:val="24"/>
              </w:rPr>
              <w:lastRenderedPageBreak/>
              <w:t xml:space="preserve">Средства бюджета муниципального образования    </w:t>
            </w:r>
          </w:p>
        </w:tc>
        <w:tc>
          <w:tcPr>
            <w:tcW w:w="3941" w:type="dxa"/>
          </w:tcPr>
          <w:p w:rsidR="000B3BC9" w:rsidRPr="004E69D3" w:rsidRDefault="000B3BC9" w:rsidP="00DD30DA">
            <w:pPr>
              <w:widowControl w:val="0"/>
              <w:tabs>
                <w:tab w:val="center" w:pos="4677"/>
                <w:tab w:val="right" w:pos="9355"/>
              </w:tabs>
              <w:autoSpaceDE w:val="0"/>
              <w:autoSpaceDN w:val="0"/>
              <w:adjustRightInd w:val="0"/>
              <w:rPr>
                <w:szCs w:val="24"/>
              </w:rPr>
            </w:pPr>
            <w:r w:rsidRPr="004E69D3">
              <w:rPr>
                <w:szCs w:val="24"/>
              </w:rPr>
              <w:t xml:space="preserve">С 2019 г. За счёт средств на обеспечение деятельности Отдела по рекламе и тематическому оформлению и иных структур администрации по </w:t>
            </w:r>
            <w:proofErr w:type="gramStart"/>
            <w:r w:rsidRPr="004E69D3">
              <w:rPr>
                <w:szCs w:val="24"/>
              </w:rPr>
              <w:t xml:space="preserve">основному  </w:t>
            </w:r>
            <w:r w:rsidRPr="004E69D3">
              <w:rPr>
                <w:szCs w:val="24"/>
              </w:rPr>
              <w:lastRenderedPageBreak/>
              <w:t>виду</w:t>
            </w:r>
            <w:proofErr w:type="gramEnd"/>
            <w:r w:rsidRPr="004E69D3">
              <w:rPr>
                <w:szCs w:val="24"/>
              </w:rPr>
              <w:t xml:space="preserve"> деятельности  </w:t>
            </w:r>
          </w:p>
          <w:p w:rsidR="000B3BC9" w:rsidRPr="004E69D3" w:rsidRDefault="000B3BC9" w:rsidP="00DD30DA">
            <w:pPr>
              <w:widowControl w:val="0"/>
              <w:tabs>
                <w:tab w:val="center" w:pos="4677"/>
                <w:tab w:val="right" w:pos="9355"/>
              </w:tabs>
              <w:autoSpaceDE w:val="0"/>
              <w:autoSpaceDN w:val="0"/>
              <w:adjustRightInd w:val="0"/>
              <w:rPr>
                <w:szCs w:val="24"/>
                <w:lang w:eastAsia="en-US"/>
              </w:rPr>
            </w:pPr>
          </w:p>
        </w:tc>
        <w:tc>
          <w:tcPr>
            <w:tcW w:w="2863" w:type="dxa"/>
          </w:tcPr>
          <w:p w:rsidR="000B3BC9" w:rsidRPr="004E69D3" w:rsidRDefault="000B3BC9" w:rsidP="00DD30DA">
            <w:pPr>
              <w:rPr>
                <w:b/>
                <w:szCs w:val="24"/>
                <w:u w:val="single"/>
              </w:rPr>
            </w:pPr>
            <w:proofErr w:type="gramStart"/>
            <w:r w:rsidRPr="004E69D3">
              <w:rPr>
                <w:b/>
                <w:szCs w:val="24"/>
                <w:u w:val="single"/>
              </w:rPr>
              <w:lastRenderedPageBreak/>
              <w:t>Всего:  0</w:t>
            </w:r>
            <w:proofErr w:type="gramEnd"/>
          </w:p>
          <w:p w:rsidR="000B3BC9" w:rsidRPr="004E69D3" w:rsidRDefault="000B3BC9" w:rsidP="00DD30DA">
            <w:pPr>
              <w:rPr>
                <w:b/>
                <w:szCs w:val="24"/>
                <w:u w:val="single"/>
              </w:rPr>
            </w:pPr>
          </w:p>
          <w:p w:rsidR="000B3BC9" w:rsidRPr="004E69D3" w:rsidRDefault="000B3BC9" w:rsidP="00DD30DA">
            <w:pPr>
              <w:rPr>
                <w:szCs w:val="24"/>
              </w:rPr>
            </w:pPr>
            <w:r w:rsidRPr="004E69D3">
              <w:rPr>
                <w:szCs w:val="24"/>
              </w:rPr>
              <w:t>2020 - 0</w:t>
            </w:r>
          </w:p>
          <w:p w:rsidR="000B3BC9" w:rsidRPr="004E69D3" w:rsidRDefault="000B3BC9" w:rsidP="00DD30DA">
            <w:pPr>
              <w:rPr>
                <w:szCs w:val="24"/>
              </w:rPr>
            </w:pPr>
            <w:r w:rsidRPr="004E69D3">
              <w:rPr>
                <w:szCs w:val="24"/>
              </w:rPr>
              <w:t>2021 - 0</w:t>
            </w:r>
          </w:p>
          <w:p w:rsidR="000B3BC9" w:rsidRPr="004E69D3" w:rsidRDefault="000B3BC9" w:rsidP="00DD30DA">
            <w:pPr>
              <w:rPr>
                <w:szCs w:val="24"/>
              </w:rPr>
            </w:pPr>
            <w:r w:rsidRPr="004E69D3">
              <w:rPr>
                <w:szCs w:val="24"/>
              </w:rPr>
              <w:t>2023 - 0</w:t>
            </w:r>
          </w:p>
          <w:p w:rsidR="000B3BC9" w:rsidRPr="004E69D3" w:rsidRDefault="000B3BC9" w:rsidP="00DD30DA">
            <w:pPr>
              <w:rPr>
                <w:szCs w:val="24"/>
              </w:rPr>
            </w:pPr>
            <w:r w:rsidRPr="004E69D3">
              <w:rPr>
                <w:szCs w:val="24"/>
              </w:rPr>
              <w:lastRenderedPageBreak/>
              <w:t>2024 - 0</w:t>
            </w:r>
          </w:p>
          <w:p w:rsidR="000B3BC9" w:rsidRPr="004E69D3" w:rsidRDefault="000B3BC9" w:rsidP="00DD30DA">
            <w:pPr>
              <w:widowControl w:val="0"/>
              <w:tabs>
                <w:tab w:val="center" w:pos="4677"/>
                <w:tab w:val="right" w:pos="9355"/>
              </w:tabs>
              <w:autoSpaceDE w:val="0"/>
              <w:autoSpaceDN w:val="0"/>
              <w:adjustRightInd w:val="0"/>
              <w:spacing w:line="276" w:lineRule="auto"/>
              <w:rPr>
                <w:szCs w:val="24"/>
                <w:highlight w:val="red"/>
                <w:lang w:eastAsia="en-US"/>
              </w:rPr>
            </w:pPr>
          </w:p>
        </w:tc>
        <w:tc>
          <w:tcPr>
            <w:tcW w:w="2807" w:type="dxa"/>
          </w:tcPr>
          <w:p w:rsidR="000B3BC9" w:rsidRPr="004E69D3" w:rsidRDefault="000B3BC9" w:rsidP="00DD30DA">
            <w:pPr>
              <w:widowControl w:val="0"/>
              <w:tabs>
                <w:tab w:val="center" w:pos="4677"/>
                <w:tab w:val="right" w:pos="9355"/>
              </w:tabs>
              <w:autoSpaceDE w:val="0"/>
              <w:autoSpaceDN w:val="0"/>
              <w:adjustRightInd w:val="0"/>
              <w:spacing w:line="276" w:lineRule="auto"/>
              <w:rPr>
                <w:szCs w:val="24"/>
                <w:lang w:eastAsia="en-US"/>
              </w:rPr>
            </w:pPr>
          </w:p>
        </w:tc>
      </w:tr>
      <w:tr w:rsidR="000B3BC9" w:rsidRPr="004E69D3" w:rsidTr="000B3BC9">
        <w:tc>
          <w:tcPr>
            <w:tcW w:w="880" w:type="dxa"/>
          </w:tcPr>
          <w:p w:rsidR="000B3BC9" w:rsidRPr="004E69D3" w:rsidRDefault="000B3BC9" w:rsidP="00DD30DA">
            <w:pPr>
              <w:widowControl w:val="0"/>
              <w:tabs>
                <w:tab w:val="center" w:pos="4677"/>
                <w:tab w:val="right" w:pos="9355"/>
              </w:tabs>
              <w:autoSpaceDE w:val="0"/>
              <w:autoSpaceDN w:val="0"/>
              <w:adjustRightInd w:val="0"/>
              <w:spacing w:line="276" w:lineRule="auto"/>
              <w:rPr>
                <w:szCs w:val="24"/>
                <w:lang w:eastAsia="en-US"/>
              </w:rPr>
            </w:pPr>
            <w:r w:rsidRPr="004E69D3">
              <w:rPr>
                <w:szCs w:val="24"/>
                <w:lang w:eastAsia="en-US"/>
              </w:rPr>
              <w:t>2.4</w:t>
            </w:r>
          </w:p>
        </w:tc>
        <w:tc>
          <w:tcPr>
            <w:tcW w:w="2948" w:type="dxa"/>
          </w:tcPr>
          <w:p w:rsidR="000B3BC9" w:rsidRPr="004E69D3" w:rsidRDefault="000B3BC9" w:rsidP="00DD30DA">
            <w:pPr>
              <w:widowControl w:val="0"/>
              <w:tabs>
                <w:tab w:val="center" w:pos="4677"/>
                <w:tab w:val="right" w:pos="9355"/>
              </w:tabs>
              <w:autoSpaceDE w:val="0"/>
              <w:autoSpaceDN w:val="0"/>
              <w:adjustRightInd w:val="0"/>
              <w:rPr>
                <w:szCs w:val="24"/>
                <w:lang w:eastAsia="en-US"/>
              </w:rPr>
            </w:pPr>
            <w:r w:rsidRPr="004E69D3">
              <w:rPr>
                <w:b/>
                <w:szCs w:val="24"/>
              </w:rPr>
              <w:t>Мероприятие 7.4</w:t>
            </w:r>
            <w:r w:rsidRPr="004E69D3">
              <w:rPr>
                <w:szCs w:val="24"/>
              </w:rPr>
              <w:t xml:space="preserve"> Информирование населения об основных событиях социально-экономического развития и общественно-политической жизни посредством размещения социальной рекламы на объектах наружной рекламы и информации</w:t>
            </w:r>
          </w:p>
        </w:tc>
        <w:tc>
          <w:tcPr>
            <w:tcW w:w="2155" w:type="dxa"/>
          </w:tcPr>
          <w:p w:rsidR="000B3BC9" w:rsidRPr="004E69D3" w:rsidRDefault="000B3BC9" w:rsidP="00DD30DA">
            <w:pPr>
              <w:spacing w:line="276" w:lineRule="auto"/>
              <w:rPr>
                <w:szCs w:val="24"/>
              </w:rPr>
            </w:pPr>
            <w:r w:rsidRPr="004E69D3">
              <w:rPr>
                <w:szCs w:val="24"/>
              </w:rPr>
              <w:t xml:space="preserve">Средства бюджета муниципального образования    </w:t>
            </w:r>
          </w:p>
        </w:tc>
        <w:tc>
          <w:tcPr>
            <w:tcW w:w="3941" w:type="dxa"/>
          </w:tcPr>
          <w:p w:rsidR="000B3BC9" w:rsidRPr="004E69D3" w:rsidRDefault="000B3BC9" w:rsidP="00DD30DA">
            <w:pPr>
              <w:widowControl w:val="0"/>
              <w:tabs>
                <w:tab w:val="center" w:pos="4677"/>
                <w:tab w:val="right" w:pos="9355"/>
              </w:tabs>
              <w:autoSpaceDE w:val="0"/>
              <w:autoSpaceDN w:val="0"/>
              <w:adjustRightInd w:val="0"/>
              <w:rPr>
                <w:szCs w:val="24"/>
                <w:lang w:eastAsia="en-US"/>
              </w:rPr>
            </w:pPr>
            <w:proofErr w:type="spellStart"/>
            <w:r w:rsidRPr="004E69D3">
              <w:rPr>
                <w:szCs w:val="24"/>
                <w:lang w:val="en-US" w:eastAsia="en-US"/>
              </w:rPr>
              <w:t>Cp</w:t>
            </w:r>
            <w:proofErr w:type="spellEnd"/>
            <w:r w:rsidRPr="004E69D3">
              <w:rPr>
                <w:szCs w:val="24"/>
                <w:lang w:eastAsia="en-US"/>
              </w:rPr>
              <w:t xml:space="preserve">к = </w:t>
            </w:r>
            <w:r w:rsidRPr="004E69D3">
              <w:rPr>
                <w:szCs w:val="24"/>
                <w:lang w:val="en-US" w:eastAsia="en-US"/>
              </w:rPr>
              <w:t>N</w:t>
            </w:r>
            <w:r w:rsidRPr="004E69D3">
              <w:rPr>
                <w:szCs w:val="24"/>
                <w:lang w:eastAsia="en-US"/>
              </w:rPr>
              <w:t>1*</w:t>
            </w:r>
            <w:r w:rsidRPr="004E69D3">
              <w:rPr>
                <w:szCs w:val="24"/>
                <w:lang w:val="en-US" w:eastAsia="en-US"/>
              </w:rPr>
              <w:t>S</w:t>
            </w:r>
            <w:r w:rsidRPr="004E69D3">
              <w:rPr>
                <w:szCs w:val="24"/>
                <w:lang w:eastAsia="en-US"/>
              </w:rPr>
              <w:t>1</w:t>
            </w:r>
          </w:p>
          <w:p w:rsidR="000B3BC9" w:rsidRPr="004E69D3" w:rsidRDefault="000B3BC9" w:rsidP="00DD30DA">
            <w:pPr>
              <w:widowControl w:val="0"/>
              <w:tabs>
                <w:tab w:val="center" w:pos="4677"/>
                <w:tab w:val="right" w:pos="9355"/>
              </w:tabs>
              <w:autoSpaceDE w:val="0"/>
              <w:autoSpaceDN w:val="0"/>
              <w:adjustRightInd w:val="0"/>
              <w:rPr>
                <w:szCs w:val="24"/>
                <w:lang w:eastAsia="en-US"/>
              </w:rPr>
            </w:pPr>
            <w:r w:rsidRPr="004E69D3">
              <w:rPr>
                <w:szCs w:val="24"/>
                <w:lang w:val="en-US" w:eastAsia="en-US"/>
              </w:rPr>
              <w:t>N</w:t>
            </w:r>
            <w:r w:rsidRPr="004E69D3">
              <w:rPr>
                <w:szCs w:val="24"/>
                <w:lang w:eastAsia="en-US"/>
              </w:rPr>
              <w:t>1 – количество рекламной продукции</w:t>
            </w:r>
          </w:p>
          <w:p w:rsidR="000B3BC9" w:rsidRPr="004E69D3" w:rsidRDefault="000B3BC9" w:rsidP="00DD30DA">
            <w:pPr>
              <w:widowControl w:val="0"/>
              <w:tabs>
                <w:tab w:val="center" w:pos="4677"/>
                <w:tab w:val="right" w:pos="9355"/>
              </w:tabs>
              <w:autoSpaceDE w:val="0"/>
              <w:autoSpaceDN w:val="0"/>
              <w:adjustRightInd w:val="0"/>
              <w:rPr>
                <w:szCs w:val="24"/>
                <w:lang w:eastAsia="en-US"/>
              </w:rPr>
            </w:pPr>
            <w:r w:rsidRPr="004E69D3">
              <w:rPr>
                <w:szCs w:val="24"/>
                <w:lang w:val="en-US" w:eastAsia="en-US"/>
              </w:rPr>
              <w:t>S</w:t>
            </w:r>
            <w:r w:rsidRPr="004E69D3">
              <w:rPr>
                <w:szCs w:val="24"/>
                <w:lang w:eastAsia="en-US"/>
              </w:rPr>
              <w:t xml:space="preserve">1 –  стоимость изготовления/работы на единицу рекламной продукции </w:t>
            </w:r>
          </w:p>
          <w:p w:rsidR="000B3BC9" w:rsidRPr="004E69D3" w:rsidRDefault="000B3BC9" w:rsidP="00DD30DA">
            <w:pPr>
              <w:widowControl w:val="0"/>
              <w:tabs>
                <w:tab w:val="center" w:pos="4677"/>
                <w:tab w:val="right" w:pos="9355"/>
              </w:tabs>
              <w:autoSpaceDE w:val="0"/>
              <w:autoSpaceDN w:val="0"/>
              <w:adjustRightInd w:val="0"/>
              <w:rPr>
                <w:szCs w:val="24"/>
                <w:lang w:eastAsia="en-US"/>
              </w:rPr>
            </w:pPr>
          </w:p>
          <w:p w:rsidR="000B3BC9" w:rsidRPr="004E69D3" w:rsidRDefault="000B3BC9" w:rsidP="00DD30DA">
            <w:pPr>
              <w:widowControl w:val="0"/>
              <w:tabs>
                <w:tab w:val="center" w:pos="4677"/>
                <w:tab w:val="right" w:pos="9355"/>
              </w:tabs>
              <w:autoSpaceDE w:val="0"/>
              <w:autoSpaceDN w:val="0"/>
              <w:adjustRightInd w:val="0"/>
              <w:rPr>
                <w:szCs w:val="24"/>
                <w:lang w:eastAsia="en-US"/>
              </w:rPr>
            </w:pPr>
            <w:proofErr w:type="spellStart"/>
            <w:r w:rsidRPr="004E69D3">
              <w:rPr>
                <w:szCs w:val="24"/>
                <w:lang w:eastAsia="en-US"/>
              </w:rPr>
              <w:t>С</w:t>
            </w:r>
            <w:r w:rsidRPr="004E69D3">
              <w:rPr>
                <w:szCs w:val="24"/>
                <w:vertAlign w:val="subscript"/>
                <w:lang w:eastAsia="en-US"/>
              </w:rPr>
              <w:t>рк</w:t>
            </w:r>
            <w:proofErr w:type="spellEnd"/>
            <w:r w:rsidRPr="004E69D3">
              <w:rPr>
                <w:szCs w:val="24"/>
                <w:lang w:eastAsia="en-US"/>
              </w:rPr>
              <w:t>=</w:t>
            </w:r>
            <w:r w:rsidRPr="004E69D3">
              <w:rPr>
                <w:szCs w:val="24"/>
                <w:lang w:val="en-US" w:eastAsia="en-US"/>
              </w:rPr>
              <w:t>N</w:t>
            </w:r>
            <w:r w:rsidRPr="004E69D3">
              <w:rPr>
                <w:szCs w:val="24"/>
                <w:vertAlign w:val="subscript"/>
                <w:lang w:eastAsia="en-US"/>
              </w:rPr>
              <w:t>б</w:t>
            </w:r>
            <w:r w:rsidRPr="004E69D3">
              <w:rPr>
                <w:szCs w:val="24"/>
                <w:lang w:eastAsia="en-US"/>
              </w:rPr>
              <w:t>*</w:t>
            </w:r>
            <w:r w:rsidRPr="004E69D3">
              <w:rPr>
                <w:szCs w:val="24"/>
                <w:lang w:val="en-US" w:eastAsia="en-US"/>
              </w:rPr>
              <w:t>S</w:t>
            </w:r>
            <w:r w:rsidRPr="004E69D3">
              <w:rPr>
                <w:szCs w:val="24"/>
                <w:vertAlign w:val="subscript"/>
                <w:lang w:eastAsia="en-US"/>
              </w:rPr>
              <w:t xml:space="preserve">б </w:t>
            </w:r>
            <w:r w:rsidRPr="004E69D3">
              <w:rPr>
                <w:szCs w:val="24"/>
                <w:lang w:eastAsia="en-US"/>
              </w:rPr>
              <w:t xml:space="preserve">+ </w:t>
            </w:r>
            <w:r w:rsidRPr="004E69D3">
              <w:rPr>
                <w:szCs w:val="24"/>
                <w:lang w:val="en-US" w:eastAsia="en-US"/>
              </w:rPr>
              <w:t>N</w:t>
            </w:r>
            <w:proofErr w:type="spellStart"/>
            <w:r w:rsidRPr="004E69D3">
              <w:rPr>
                <w:szCs w:val="24"/>
                <w:vertAlign w:val="subscript"/>
                <w:lang w:eastAsia="en-US"/>
              </w:rPr>
              <w:t>пк</w:t>
            </w:r>
            <w:proofErr w:type="spellEnd"/>
            <w:r w:rsidRPr="004E69D3">
              <w:rPr>
                <w:szCs w:val="24"/>
                <w:lang w:eastAsia="en-US"/>
              </w:rPr>
              <w:t>*</w:t>
            </w:r>
            <w:r w:rsidRPr="004E69D3">
              <w:rPr>
                <w:szCs w:val="24"/>
                <w:lang w:val="en-US" w:eastAsia="en-US"/>
              </w:rPr>
              <w:t>S</w:t>
            </w:r>
            <w:proofErr w:type="spellStart"/>
            <w:r w:rsidRPr="004E69D3">
              <w:rPr>
                <w:szCs w:val="24"/>
                <w:vertAlign w:val="subscript"/>
                <w:lang w:eastAsia="en-US"/>
              </w:rPr>
              <w:t>пк</w:t>
            </w:r>
            <w:proofErr w:type="spellEnd"/>
            <w:r w:rsidRPr="004E69D3">
              <w:rPr>
                <w:szCs w:val="24"/>
                <w:lang w:eastAsia="en-US"/>
              </w:rPr>
              <w:t xml:space="preserve"> + </w:t>
            </w:r>
            <w:r w:rsidRPr="004E69D3">
              <w:rPr>
                <w:szCs w:val="24"/>
                <w:lang w:val="en-US" w:eastAsia="en-US"/>
              </w:rPr>
              <w:t>N</w:t>
            </w:r>
            <w:proofErr w:type="spellStart"/>
            <w:r w:rsidRPr="004E69D3">
              <w:rPr>
                <w:szCs w:val="24"/>
                <w:vertAlign w:val="subscript"/>
                <w:lang w:eastAsia="en-US"/>
              </w:rPr>
              <w:t>мб</w:t>
            </w:r>
            <w:proofErr w:type="spellEnd"/>
            <w:r w:rsidRPr="004E69D3">
              <w:rPr>
                <w:szCs w:val="24"/>
                <w:lang w:eastAsia="en-US"/>
              </w:rPr>
              <w:t>*</w:t>
            </w:r>
            <w:r w:rsidRPr="004E69D3">
              <w:rPr>
                <w:szCs w:val="24"/>
                <w:lang w:val="en-US" w:eastAsia="en-US"/>
              </w:rPr>
              <w:t>S</w:t>
            </w:r>
            <w:proofErr w:type="spellStart"/>
            <w:r w:rsidRPr="004E69D3">
              <w:rPr>
                <w:szCs w:val="24"/>
                <w:vertAlign w:val="subscript"/>
                <w:lang w:eastAsia="en-US"/>
              </w:rPr>
              <w:t>мб</w:t>
            </w:r>
            <w:proofErr w:type="spellEnd"/>
            <w:r w:rsidRPr="004E69D3">
              <w:rPr>
                <w:szCs w:val="24"/>
                <w:vertAlign w:val="subscript"/>
                <w:lang w:eastAsia="en-US"/>
              </w:rPr>
              <w:t xml:space="preserve"> </w:t>
            </w:r>
            <w:r w:rsidRPr="004E69D3">
              <w:rPr>
                <w:szCs w:val="24"/>
                <w:lang w:eastAsia="en-US"/>
              </w:rPr>
              <w:t xml:space="preserve">+ </w:t>
            </w:r>
            <w:r w:rsidRPr="004E69D3">
              <w:rPr>
                <w:szCs w:val="24"/>
                <w:lang w:val="en-US" w:eastAsia="en-US"/>
              </w:rPr>
              <w:t>S</w:t>
            </w:r>
            <w:proofErr w:type="spellStart"/>
            <w:r w:rsidRPr="004E69D3">
              <w:rPr>
                <w:szCs w:val="24"/>
                <w:vertAlign w:val="subscript"/>
                <w:lang w:eastAsia="en-US"/>
              </w:rPr>
              <w:t>мпк</w:t>
            </w:r>
            <w:proofErr w:type="spellEnd"/>
            <w:r w:rsidRPr="004E69D3">
              <w:rPr>
                <w:szCs w:val="24"/>
                <w:lang w:eastAsia="en-US"/>
              </w:rPr>
              <w:t>*</w:t>
            </w:r>
            <w:r w:rsidRPr="004E69D3">
              <w:rPr>
                <w:szCs w:val="24"/>
                <w:lang w:val="en-US" w:eastAsia="en-US"/>
              </w:rPr>
              <w:t>N</w:t>
            </w:r>
            <w:proofErr w:type="spellStart"/>
            <w:r w:rsidRPr="004E69D3">
              <w:rPr>
                <w:szCs w:val="24"/>
                <w:vertAlign w:val="subscript"/>
                <w:lang w:eastAsia="en-US"/>
              </w:rPr>
              <w:t>мпк</w:t>
            </w:r>
            <w:proofErr w:type="spellEnd"/>
            <w:r w:rsidRPr="004E69D3">
              <w:rPr>
                <w:szCs w:val="24"/>
                <w:lang w:eastAsia="en-US"/>
              </w:rPr>
              <w:t xml:space="preserve"> + </w:t>
            </w:r>
            <w:r w:rsidRPr="004E69D3">
              <w:rPr>
                <w:szCs w:val="24"/>
                <w:lang w:val="en-US" w:eastAsia="en-US"/>
              </w:rPr>
              <w:t>N</w:t>
            </w:r>
            <w:proofErr w:type="spellStart"/>
            <w:r w:rsidRPr="004E69D3">
              <w:rPr>
                <w:szCs w:val="24"/>
                <w:vertAlign w:val="subscript"/>
                <w:lang w:eastAsia="en-US"/>
              </w:rPr>
              <w:t>мдп</w:t>
            </w:r>
            <w:proofErr w:type="spellEnd"/>
            <w:r w:rsidRPr="004E69D3">
              <w:rPr>
                <w:szCs w:val="24"/>
                <w:lang w:eastAsia="en-US"/>
              </w:rPr>
              <w:t>*</w:t>
            </w:r>
            <w:r w:rsidRPr="004E69D3">
              <w:rPr>
                <w:szCs w:val="24"/>
                <w:lang w:val="en-US" w:eastAsia="en-US"/>
              </w:rPr>
              <w:t>S</w:t>
            </w:r>
            <w:proofErr w:type="spellStart"/>
            <w:r w:rsidRPr="004E69D3">
              <w:rPr>
                <w:szCs w:val="24"/>
                <w:vertAlign w:val="subscript"/>
                <w:lang w:eastAsia="en-US"/>
              </w:rPr>
              <w:t>мдп</w:t>
            </w:r>
            <w:proofErr w:type="spellEnd"/>
            <w:r w:rsidRPr="004E69D3">
              <w:rPr>
                <w:szCs w:val="24"/>
                <w:lang w:eastAsia="en-US"/>
              </w:rPr>
              <w:t xml:space="preserve"> + </w:t>
            </w:r>
            <w:r w:rsidRPr="004E69D3">
              <w:rPr>
                <w:szCs w:val="24"/>
                <w:lang w:val="en-US" w:eastAsia="en-US"/>
              </w:rPr>
              <w:t>N</w:t>
            </w:r>
            <w:proofErr w:type="spellStart"/>
            <w:r w:rsidRPr="004E69D3">
              <w:rPr>
                <w:szCs w:val="24"/>
                <w:vertAlign w:val="subscript"/>
                <w:lang w:eastAsia="en-US"/>
              </w:rPr>
              <w:t>мдпк</w:t>
            </w:r>
            <w:proofErr w:type="spellEnd"/>
            <w:r w:rsidRPr="004E69D3">
              <w:rPr>
                <w:szCs w:val="24"/>
                <w:lang w:eastAsia="en-US"/>
              </w:rPr>
              <w:t>*</w:t>
            </w:r>
            <w:r w:rsidRPr="004E69D3">
              <w:rPr>
                <w:szCs w:val="24"/>
                <w:lang w:val="en-US" w:eastAsia="en-US"/>
              </w:rPr>
              <w:t>S</w:t>
            </w:r>
            <w:proofErr w:type="spellStart"/>
            <w:r w:rsidRPr="004E69D3">
              <w:rPr>
                <w:szCs w:val="24"/>
                <w:vertAlign w:val="subscript"/>
                <w:lang w:eastAsia="en-US"/>
              </w:rPr>
              <w:t>мдпк</w:t>
            </w:r>
            <w:proofErr w:type="spellEnd"/>
          </w:p>
          <w:p w:rsidR="000B3BC9" w:rsidRPr="004E69D3" w:rsidRDefault="000B3BC9" w:rsidP="00DD30DA">
            <w:pPr>
              <w:widowControl w:val="0"/>
              <w:tabs>
                <w:tab w:val="center" w:pos="4677"/>
                <w:tab w:val="right" w:pos="9355"/>
              </w:tabs>
              <w:autoSpaceDE w:val="0"/>
              <w:autoSpaceDN w:val="0"/>
              <w:adjustRightInd w:val="0"/>
              <w:rPr>
                <w:szCs w:val="24"/>
                <w:lang w:eastAsia="en-US"/>
              </w:rPr>
            </w:pPr>
          </w:p>
          <w:p w:rsidR="000B3BC9" w:rsidRPr="004E69D3" w:rsidRDefault="000B3BC9" w:rsidP="00DD30DA">
            <w:pPr>
              <w:widowControl w:val="0"/>
              <w:tabs>
                <w:tab w:val="center" w:pos="4677"/>
                <w:tab w:val="right" w:pos="9355"/>
              </w:tabs>
              <w:autoSpaceDE w:val="0"/>
              <w:autoSpaceDN w:val="0"/>
              <w:adjustRightInd w:val="0"/>
              <w:rPr>
                <w:szCs w:val="24"/>
                <w:lang w:eastAsia="en-US"/>
              </w:rPr>
            </w:pPr>
            <w:r w:rsidRPr="004E69D3">
              <w:rPr>
                <w:szCs w:val="24"/>
                <w:lang w:val="en-US" w:eastAsia="en-US"/>
              </w:rPr>
              <w:t>N</w:t>
            </w:r>
            <w:r w:rsidRPr="004E69D3">
              <w:rPr>
                <w:szCs w:val="24"/>
                <w:vertAlign w:val="subscript"/>
                <w:lang w:eastAsia="en-US"/>
              </w:rPr>
              <w:t xml:space="preserve">б </w:t>
            </w:r>
            <w:r w:rsidRPr="004E69D3">
              <w:rPr>
                <w:szCs w:val="24"/>
                <w:lang w:eastAsia="en-US"/>
              </w:rPr>
              <w:t>- 80шт. – количество баннеров р-р 6000х3000мм</w:t>
            </w:r>
          </w:p>
          <w:p w:rsidR="000B3BC9" w:rsidRPr="004E69D3" w:rsidRDefault="000B3BC9" w:rsidP="00DD30DA">
            <w:pPr>
              <w:widowControl w:val="0"/>
              <w:tabs>
                <w:tab w:val="center" w:pos="4677"/>
                <w:tab w:val="right" w:pos="9355"/>
              </w:tabs>
              <w:autoSpaceDE w:val="0"/>
              <w:autoSpaceDN w:val="0"/>
              <w:adjustRightInd w:val="0"/>
              <w:rPr>
                <w:szCs w:val="24"/>
                <w:lang w:eastAsia="en-US"/>
              </w:rPr>
            </w:pPr>
            <w:r w:rsidRPr="004E69D3">
              <w:rPr>
                <w:szCs w:val="24"/>
                <w:lang w:val="en-US" w:eastAsia="en-US"/>
              </w:rPr>
              <w:t>S</w:t>
            </w:r>
            <w:r w:rsidRPr="004E69D3">
              <w:rPr>
                <w:szCs w:val="24"/>
                <w:vertAlign w:val="subscript"/>
                <w:lang w:eastAsia="en-US"/>
              </w:rPr>
              <w:t>б</w:t>
            </w:r>
            <w:r w:rsidRPr="004E69D3">
              <w:rPr>
                <w:szCs w:val="24"/>
                <w:lang w:eastAsia="en-US"/>
              </w:rPr>
              <w:t xml:space="preserve"> – 4200р. – стоимость изготовления одного баннера</w:t>
            </w:r>
          </w:p>
          <w:p w:rsidR="000B3BC9" w:rsidRPr="004E69D3" w:rsidRDefault="000B3BC9" w:rsidP="00DD30DA">
            <w:pPr>
              <w:widowControl w:val="0"/>
              <w:tabs>
                <w:tab w:val="center" w:pos="4677"/>
                <w:tab w:val="right" w:pos="9355"/>
              </w:tabs>
              <w:autoSpaceDE w:val="0"/>
              <w:autoSpaceDN w:val="0"/>
              <w:adjustRightInd w:val="0"/>
              <w:rPr>
                <w:szCs w:val="24"/>
                <w:lang w:eastAsia="en-US"/>
              </w:rPr>
            </w:pPr>
          </w:p>
          <w:p w:rsidR="000B3BC9" w:rsidRPr="004E69D3" w:rsidRDefault="000B3BC9" w:rsidP="00DD30DA">
            <w:pPr>
              <w:widowControl w:val="0"/>
              <w:tabs>
                <w:tab w:val="center" w:pos="4677"/>
                <w:tab w:val="right" w:pos="9355"/>
              </w:tabs>
              <w:autoSpaceDE w:val="0"/>
              <w:autoSpaceDN w:val="0"/>
              <w:adjustRightInd w:val="0"/>
              <w:rPr>
                <w:szCs w:val="24"/>
                <w:lang w:eastAsia="en-US"/>
              </w:rPr>
            </w:pPr>
            <w:r w:rsidRPr="004E69D3">
              <w:rPr>
                <w:szCs w:val="24"/>
                <w:lang w:val="en-US" w:eastAsia="en-US"/>
              </w:rPr>
              <w:t>N</w:t>
            </w:r>
            <w:proofErr w:type="spellStart"/>
            <w:r w:rsidRPr="004E69D3">
              <w:rPr>
                <w:szCs w:val="24"/>
                <w:vertAlign w:val="subscript"/>
                <w:lang w:eastAsia="en-US"/>
              </w:rPr>
              <w:t>пк</w:t>
            </w:r>
            <w:proofErr w:type="spellEnd"/>
            <w:r w:rsidRPr="004E69D3">
              <w:rPr>
                <w:szCs w:val="24"/>
                <w:lang w:eastAsia="en-US"/>
              </w:rPr>
              <w:t xml:space="preserve"> – 36шт - количество поверхностей для панель-кронштейна р-р 1200х1800мм</w:t>
            </w:r>
          </w:p>
          <w:p w:rsidR="000B3BC9" w:rsidRPr="004E69D3" w:rsidRDefault="000B3BC9" w:rsidP="00DD30DA">
            <w:pPr>
              <w:widowControl w:val="0"/>
              <w:tabs>
                <w:tab w:val="center" w:pos="4677"/>
                <w:tab w:val="right" w:pos="9355"/>
              </w:tabs>
              <w:autoSpaceDE w:val="0"/>
              <w:autoSpaceDN w:val="0"/>
              <w:adjustRightInd w:val="0"/>
              <w:rPr>
                <w:szCs w:val="24"/>
                <w:lang w:eastAsia="en-US"/>
              </w:rPr>
            </w:pPr>
            <w:r w:rsidRPr="004E69D3">
              <w:rPr>
                <w:szCs w:val="24"/>
                <w:lang w:val="en-US" w:eastAsia="en-US"/>
              </w:rPr>
              <w:t>S</w:t>
            </w:r>
            <w:proofErr w:type="spellStart"/>
            <w:r w:rsidRPr="004E69D3">
              <w:rPr>
                <w:szCs w:val="24"/>
                <w:vertAlign w:val="subscript"/>
                <w:lang w:eastAsia="en-US"/>
              </w:rPr>
              <w:t>пк</w:t>
            </w:r>
            <w:proofErr w:type="spellEnd"/>
            <w:r w:rsidRPr="004E69D3">
              <w:rPr>
                <w:szCs w:val="24"/>
                <w:lang w:eastAsia="en-US"/>
              </w:rPr>
              <w:t xml:space="preserve"> – 5000р стоимость изготовления одной поверхности</w:t>
            </w:r>
          </w:p>
          <w:p w:rsidR="000B3BC9" w:rsidRPr="004E69D3" w:rsidRDefault="000B3BC9" w:rsidP="00DD30DA">
            <w:pPr>
              <w:widowControl w:val="0"/>
              <w:tabs>
                <w:tab w:val="center" w:pos="4677"/>
                <w:tab w:val="right" w:pos="9355"/>
              </w:tabs>
              <w:autoSpaceDE w:val="0"/>
              <w:autoSpaceDN w:val="0"/>
              <w:adjustRightInd w:val="0"/>
              <w:rPr>
                <w:szCs w:val="24"/>
                <w:lang w:eastAsia="en-US"/>
              </w:rPr>
            </w:pPr>
            <w:r w:rsidRPr="004E69D3">
              <w:rPr>
                <w:szCs w:val="24"/>
                <w:lang w:val="en-US" w:eastAsia="en-US"/>
              </w:rPr>
              <w:t>N</w:t>
            </w:r>
            <w:proofErr w:type="spellStart"/>
            <w:r w:rsidRPr="004E69D3">
              <w:rPr>
                <w:szCs w:val="24"/>
                <w:vertAlign w:val="subscript"/>
                <w:lang w:eastAsia="en-US"/>
              </w:rPr>
              <w:t>мб</w:t>
            </w:r>
            <w:proofErr w:type="spellEnd"/>
            <w:r w:rsidRPr="004E69D3">
              <w:rPr>
                <w:szCs w:val="24"/>
                <w:lang w:eastAsia="en-US"/>
              </w:rPr>
              <w:t xml:space="preserve"> – 12шт - количество макетов баннеров р-р 6х3</w:t>
            </w:r>
          </w:p>
          <w:p w:rsidR="000B3BC9" w:rsidRPr="004E69D3" w:rsidRDefault="000B3BC9" w:rsidP="00DD30DA">
            <w:pPr>
              <w:widowControl w:val="0"/>
              <w:tabs>
                <w:tab w:val="center" w:pos="4677"/>
                <w:tab w:val="right" w:pos="9355"/>
              </w:tabs>
              <w:autoSpaceDE w:val="0"/>
              <w:autoSpaceDN w:val="0"/>
              <w:adjustRightInd w:val="0"/>
              <w:rPr>
                <w:szCs w:val="24"/>
                <w:lang w:eastAsia="en-US"/>
              </w:rPr>
            </w:pPr>
            <w:r w:rsidRPr="004E69D3">
              <w:rPr>
                <w:szCs w:val="24"/>
                <w:lang w:val="en-US" w:eastAsia="en-US"/>
              </w:rPr>
              <w:t>S</w:t>
            </w:r>
            <w:proofErr w:type="spellStart"/>
            <w:r w:rsidRPr="004E69D3">
              <w:rPr>
                <w:szCs w:val="24"/>
                <w:vertAlign w:val="subscript"/>
                <w:lang w:eastAsia="en-US"/>
              </w:rPr>
              <w:t>мб</w:t>
            </w:r>
            <w:proofErr w:type="spellEnd"/>
            <w:r w:rsidRPr="004E69D3">
              <w:rPr>
                <w:szCs w:val="24"/>
                <w:lang w:eastAsia="en-US"/>
              </w:rPr>
              <w:t xml:space="preserve"> – 1000р - стоимость изготовления одного макета</w:t>
            </w:r>
          </w:p>
          <w:p w:rsidR="000B3BC9" w:rsidRPr="004E69D3" w:rsidRDefault="000B3BC9" w:rsidP="00DD30DA">
            <w:pPr>
              <w:widowControl w:val="0"/>
              <w:tabs>
                <w:tab w:val="center" w:pos="4677"/>
                <w:tab w:val="right" w:pos="9355"/>
              </w:tabs>
              <w:autoSpaceDE w:val="0"/>
              <w:autoSpaceDN w:val="0"/>
              <w:adjustRightInd w:val="0"/>
              <w:rPr>
                <w:szCs w:val="24"/>
                <w:lang w:eastAsia="en-US"/>
              </w:rPr>
            </w:pPr>
            <w:r w:rsidRPr="004E69D3">
              <w:rPr>
                <w:szCs w:val="24"/>
                <w:lang w:val="en-US" w:eastAsia="en-US"/>
              </w:rPr>
              <w:t>S</w:t>
            </w:r>
            <w:proofErr w:type="spellStart"/>
            <w:r w:rsidRPr="004E69D3">
              <w:rPr>
                <w:szCs w:val="24"/>
                <w:vertAlign w:val="subscript"/>
                <w:lang w:eastAsia="en-US"/>
              </w:rPr>
              <w:t>мпк</w:t>
            </w:r>
            <w:proofErr w:type="spellEnd"/>
            <w:r w:rsidRPr="004E69D3">
              <w:rPr>
                <w:szCs w:val="24"/>
                <w:lang w:eastAsia="en-US"/>
              </w:rPr>
              <w:t xml:space="preserve"> – 10шт – </w:t>
            </w:r>
            <w:proofErr w:type="spellStart"/>
            <w:r w:rsidRPr="004E69D3">
              <w:rPr>
                <w:szCs w:val="24"/>
                <w:lang w:eastAsia="en-US"/>
              </w:rPr>
              <w:t>количетсво</w:t>
            </w:r>
            <w:proofErr w:type="spellEnd"/>
            <w:r w:rsidRPr="004E69D3">
              <w:rPr>
                <w:szCs w:val="24"/>
                <w:lang w:eastAsia="en-US"/>
              </w:rPr>
              <w:t xml:space="preserve"> макетов на панель-кронштейн</w:t>
            </w:r>
          </w:p>
          <w:p w:rsidR="000B3BC9" w:rsidRPr="004E69D3" w:rsidRDefault="000B3BC9" w:rsidP="00DD30DA">
            <w:pPr>
              <w:widowControl w:val="0"/>
              <w:tabs>
                <w:tab w:val="center" w:pos="4677"/>
                <w:tab w:val="right" w:pos="9355"/>
              </w:tabs>
              <w:autoSpaceDE w:val="0"/>
              <w:autoSpaceDN w:val="0"/>
              <w:adjustRightInd w:val="0"/>
              <w:rPr>
                <w:szCs w:val="24"/>
                <w:lang w:eastAsia="en-US"/>
              </w:rPr>
            </w:pPr>
            <w:r w:rsidRPr="004E69D3">
              <w:rPr>
                <w:szCs w:val="24"/>
                <w:lang w:val="en-US" w:eastAsia="en-US"/>
              </w:rPr>
              <w:t>N</w:t>
            </w:r>
            <w:proofErr w:type="spellStart"/>
            <w:r w:rsidRPr="004E69D3">
              <w:rPr>
                <w:szCs w:val="24"/>
                <w:vertAlign w:val="subscript"/>
                <w:lang w:eastAsia="en-US"/>
              </w:rPr>
              <w:t>мпк</w:t>
            </w:r>
            <w:proofErr w:type="spellEnd"/>
            <w:r w:rsidRPr="004E69D3">
              <w:rPr>
                <w:szCs w:val="24"/>
                <w:lang w:eastAsia="en-US"/>
              </w:rPr>
              <w:t xml:space="preserve"> – 600р – стоимость изготовления одного макета</w:t>
            </w:r>
          </w:p>
          <w:p w:rsidR="000B3BC9" w:rsidRPr="004E69D3" w:rsidRDefault="000B3BC9" w:rsidP="00DD30DA">
            <w:pPr>
              <w:widowControl w:val="0"/>
              <w:tabs>
                <w:tab w:val="center" w:pos="4677"/>
                <w:tab w:val="right" w:pos="9355"/>
              </w:tabs>
              <w:autoSpaceDE w:val="0"/>
              <w:autoSpaceDN w:val="0"/>
              <w:adjustRightInd w:val="0"/>
              <w:rPr>
                <w:szCs w:val="24"/>
                <w:lang w:eastAsia="en-US"/>
              </w:rPr>
            </w:pPr>
            <w:r w:rsidRPr="004E69D3">
              <w:rPr>
                <w:szCs w:val="24"/>
                <w:lang w:val="en-US" w:eastAsia="en-US"/>
              </w:rPr>
              <w:t>N</w:t>
            </w:r>
            <w:proofErr w:type="spellStart"/>
            <w:r w:rsidRPr="004E69D3">
              <w:rPr>
                <w:szCs w:val="24"/>
                <w:vertAlign w:val="subscript"/>
                <w:lang w:eastAsia="en-US"/>
              </w:rPr>
              <w:t>мдп</w:t>
            </w:r>
            <w:proofErr w:type="spellEnd"/>
            <w:r w:rsidRPr="004E69D3">
              <w:rPr>
                <w:szCs w:val="24"/>
                <w:lang w:eastAsia="en-US"/>
              </w:rPr>
              <w:t xml:space="preserve"> – 80 – количество работ по монтажу-демонтажу плакатов р-р 6000х3000мм</w:t>
            </w:r>
          </w:p>
          <w:p w:rsidR="000B3BC9" w:rsidRPr="004E69D3" w:rsidRDefault="000B3BC9" w:rsidP="00DD30DA">
            <w:pPr>
              <w:widowControl w:val="0"/>
              <w:tabs>
                <w:tab w:val="center" w:pos="4677"/>
                <w:tab w:val="right" w:pos="9355"/>
              </w:tabs>
              <w:autoSpaceDE w:val="0"/>
              <w:autoSpaceDN w:val="0"/>
              <w:adjustRightInd w:val="0"/>
              <w:rPr>
                <w:szCs w:val="24"/>
                <w:lang w:eastAsia="en-US"/>
              </w:rPr>
            </w:pPr>
            <w:r w:rsidRPr="004E69D3">
              <w:rPr>
                <w:szCs w:val="24"/>
                <w:lang w:val="en-US" w:eastAsia="en-US"/>
              </w:rPr>
              <w:t>S</w:t>
            </w:r>
            <w:proofErr w:type="spellStart"/>
            <w:r w:rsidRPr="004E69D3">
              <w:rPr>
                <w:szCs w:val="24"/>
                <w:vertAlign w:val="subscript"/>
                <w:lang w:eastAsia="en-US"/>
              </w:rPr>
              <w:t>мдп</w:t>
            </w:r>
            <w:proofErr w:type="spellEnd"/>
            <w:r w:rsidRPr="004E69D3">
              <w:rPr>
                <w:szCs w:val="24"/>
                <w:lang w:eastAsia="en-US"/>
              </w:rPr>
              <w:t xml:space="preserve"> – 2500р - стоимость работы по монтажу-демонтажу</w:t>
            </w:r>
          </w:p>
          <w:p w:rsidR="000B3BC9" w:rsidRPr="004E69D3" w:rsidRDefault="000B3BC9" w:rsidP="00DD30DA">
            <w:pPr>
              <w:widowControl w:val="0"/>
              <w:tabs>
                <w:tab w:val="center" w:pos="4677"/>
                <w:tab w:val="right" w:pos="9355"/>
              </w:tabs>
              <w:autoSpaceDE w:val="0"/>
              <w:autoSpaceDN w:val="0"/>
              <w:adjustRightInd w:val="0"/>
              <w:rPr>
                <w:szCs w:val="24"/>
                <w:lang w:eastAsia="en-US"/>
              </w:rPr>
            </w:pPr>
            <w:r w:rsidRPr="004E69D3">
              <w:rPr>
                <w:szCs w:val="24"/>
                <w:lang w:val="en-US" w:eastAsia="en-US"/>
              </w:rPr>
              <w:lastRenderedPageBreak/>
              <w:t>N</w:t>
            </w:r>
            <w:proofErr w:type="spellStart"/>
            <w:r w:rsidRPr="004E69D3">
              <w:rPr>
                <w:szCs w:val="24"/>
                <w:vertAlign w:val="subscript"/>
                <w:lang w:eastAsia="en-US"/>
              </w:rPr>
              <w:t>мдпк</w:t>
            </w:r>
            <w:proofErr w:type="spellEnd"/>
            <w:r w:rsidRPr="004E69D3">
              <w:rPr>
                <w:szCs w:val="24"/>
                <w:lang w:eastAsia="en-US"/>
              </w:rPr>
              <w:t xml:space="preserve"> – 36 – количество работ по монтажу-демонтажу поверхностей для панель-кронштейна</w:t>
            </w:r>
          </w:p>
          <w:p w:rsidR="000B3BC9" w:rsidRPr="004E69D3" w:rsidRDefault="000B3BC9" w:rsidP="00DD30DA">
            <w:pPr>
              <w:widowControl w:val="0"/>
              <w:tabs>
                <w:tab w:val="center" w:pos="4677"/>
                <w:tab w:val="right" w:pos="9355"/>
              </w:tabs>
              <w:autoSpaceDE w:val="0"/>
              <w:autoSpaceDN w:val="0"/>
              <w:adjustRightInd w:val="0"/>
              <w:rPr>
                <w:szCs w:val="24"/>
              </w:rPr>
            </w:pPr>
            <w:r w:rsidRPr="004E69D3">
              <w:rPr>
                <w:szCs w:val="24"/>
                <w:lang w:val="en-US" w:eastAsia="en-US"/>
              </w:rPr>
              <w:t>S</w:t>
            </w:r>
            <w:proofErr w:type="spellStart"/>
            <w:r w:rsidRPr="004E69D3">
              <w:rPr>
                <w:szCs w:val="24"/>
                <w:vertAlign w:val="subscript"/>
                <w:lang w:eastAsia="en-US"/>
              </w:rPr>
              <w:t>мдпк</w:t>
            </w:r>
            <w:proofErr w:type="spellEnd"/>
            <w:r w:rsidRPr="004E69D3">
              <w:rPr>
                <w:szCs w:val="24"/>
                <w:lang w:eastAsia="en-US"/>
              </w:rPr>
              <w:t xml:space="preserve"> – 1000р – стоимость работ по монтажу-демонтажу поверхностей для панель-кронштейна</w:t>
            </w:r>
          </w:p>
        </w:tc>
        <w:tc>
          <w:tcPr>
            <w:tcW w:w="2863" w:type="dxa"/>
          </w:tcPr>
          <w:p w:rsidR="002F45A9" w:rsidRPr="004E69D3" w:rsidRDefault="002F45A9" w:rsidP="002F45A9">
            <w:pPr>
              <w:rPr>
                <w:b/>
                <w:szCs w:val="24"/>
                <w:u w:val="single"/>
              </w:rPr>
            </w:pPr>
            <w:r w:rsidRPr="004E69D3">
              <w:rPr>
                <w:b/>
                <w:szCs w:val="24"/>
                <w:u w:val="single"/>
              </w:rPr>
              <w:lastRenderedPageBreak/>
              <w:t>Всего: 3 850</w:t>
            </w:r>
          </w:p>
          <w:p w:rsidR="002F45A9" w:rsidRPr="004E69D3" w:rsidRDefault="002F45A9" w:rsidP="002F45A9">
            <w:pPr>
              <w:rPr>
                <w:b/>
                <w:szCs w:val="24"/>
                <w:u w:val="single"/>
              </w:rPr>
            </w:pPr>
          </w:p>
          <w:p w:rsidR="002F45A9" w:rsidRPr="004E69D3" w:rsidRDefault="002F45A9" w:rsidP="002F45A9">
            <w:pPr>
              <w:rPr>
                <w:szCs w:val="24"/>
              </w:rPr>
            </w:pPr>
            <w:r w:rsidRPr="004E69D3">
              <w:rPr>
                <w:szCs w:val="24"/>
              </w:rPr>
              <w:t xml:space="preserve">2020 – 770 </w:t>
            </w:r>
          </w:p>
          <w:p w:rsidR="002F45A9" w:rsidRPr="004E69D3" w:rsidRDefault="002F45A9" w:rsidP="002F45A9">
            <w:pPr>
              <w:rPr>
                <w:szCs w:val="24"/>
              </w:rPr>
            </w:pPr>
            <w:r w:rsidRPr="004E69D3">
              <w:rPr>
                <w:szCs w:val="24"/>
              </w:rPr>
              <w:t>2021 - 770</w:t>
            </w:r>
          </w:p>
          <w:p w:rsidR="002F45A9" w:rsidRPr="004E69D3" w:rsidRDefault="002F45A9" w:rsidP="002F45A9">
            <w:pPr>
              <w:rPr>
                <w:szCs w:val="24"/>
              </w:rPr>
            </w:pPr>
            <w:r w:rsidRPr="004E69D3">
              <w:rPr>
                <w:szCs w:val="24"/>
              </w:rPr>
              <w:t>2023 - 770</w:t>
            </w:r>
          </w:p>
          <w:p w:rsidR="002F45A9" w:rsidRPr="004E69D3" w:rsidRDefault="002F45A9" w:rsidP="002F45A9">
            <w:pPr>
              <w:rPr>
                <w:szCs w:val="24"/>
              </w:rPr>
            </w:pPr>
            <w:r w:rsidRPr="004E69D3">
              <w:rPr>
                <w:szCs w:val="24"/>
              </w:rPr>
              <w:t>2024 - 770</w:t>
            </w:r>
          </w:p>
          <w:p w:rsidR="000B3BC9" w:rsidRPr="004E69D3" w:rsidRDefault="000B3BC9" w:rsidP="00DD30DA">
            <w:pPr>
              <w:rPr>
                <w:b/>
                <w:szCs w:val="24"/>
                <w:u w:val="single"/>
              </w:rPr>
            </w:pPr>
          </w:p>
        </w:tc>
        <w:tc>
          <w:tcPr>
            <w:tcW w:w="2807" w:type="dxa"/>
          </w:tcPr>
          <w:p w:rsidR="000B3BC9" w:rsidRPr="004E69D3" w:rsidRDefault="000B3BC9" w:rsidP="00DD30DA">
            <w:pPr>
              <w:widowControl w:val="0"/>
              <w:tabs>
                <w:tab w:val="center" w:pos="4677"/>
                <w:tab w:val="right" w:pos="9355"/>
              </w:tabs>
              <w:autoSpaceDE w:val="0"/>
              <w:autoSpaceDN w:val="0"/>
              <w:adjustRightInd w:val="0"/>
              <w:spacing w:line="276" w:lineRule="auto"/>
              <w:rPr>
                <w:szCs w:val="24"/>
                <w:lang w:eastAsia="en-US"/>
              </w:rPr>
            </w:pPr>
          </w:p>
        </w:tc>
      </w:tr>
      <w:tr w:rsidR="00A01860" w:rsidRPr="004E69D3" w:rsidTr="00A3159D">
        <w:tc>
          <w:tcPr>
            <w:tcW w:w="15594" w:type="dxa"/>
            <w:gridSpan w:val="6"/>
          </w:tcPr>
          <w:p w:rsidR="00A01860" w:rsidRPr="004E69D3" w:rsidRDefault="00A01860" w:rsidP="00DD30DA">
            <w:pPr>
              <w:widowControl w:val="0"/>
              <w:tabs>
                <w:tab w:val="center" w:pos="4677"/>
                <w:tab w:val="right" w:pos="9355"/>
              </w:tabs>
              <w:autoSpaceDE w:val="0"/>
              <w:autoSpaceDN w:val="0"/>
              <w:adjustRightInd w:val="0"/>
              <w:spacing w:line="276" w:lineRule="auto"/>
              <w:rPr>
                <w:b/>
                <w:szCs w:val="24"/>
                <w:lang w:eastAsia="en-US"/>
              </w:rPr>
            </w:pPr>
          </w:p>
          <w:p w:rsidR="00A01860" w:rsidRPr="004E69D3" w:rsidRDefault="00A01860" w:rsidP="00DD30DA">
            <w:pPr>
              <w:widowControl w:val="0"/>
              <w:tabs>
                <w:tab w:val="center" w:pos="4677"/>
                <w:tab w:val="right" w:pos="9355"/>
              </w:tabs>
              <w:autoSpaceDE w:val="0"/>
              <w:autoSpaceDN w:val="0"/>
              <w:adjustRightInd w:val="0"/>
              <w:spacing w:line="276" w:lineRule="auto"/>
              <w:rPr>
                <w:szCs w:val="24"/>
                <w:lang w:eastAsia="en-US"/>
              </w:rPr>
            </w:pPr>
            <w:r w:rsidRPr="004E69D3">
              <w:rPr>
                <w:b/>
                <w:szCs w:val="24"/>
                <w:lang w:eastAsia="en-US"/>
              </w:rPr>
              <w:t>Подпрограмма 4</w:t>
            </w:r>
            <w:r w:rsidR="008B78E6" w:rsidRPr="004E69D3">
              <w:rPr>
                <w:b/>
                <w:szCs w:val="24"/>
                <w:lang w:eastAsia="en-US"/>
              </w:rPr>
              <w:t xml:space="preserve"> </w:t>
            </w:r>
            <w:r w:rsidR="008B78E6" w:rsidRPr="004E69D3">
              <w:rPr>
                <w:b/>
                <w:bCs/>
                <w:szCs w:val="24"/>
              </w:rPr>
              <w:t>«Молодежь Подмосковья»</w:t>
            </w:r>
          </w:p>
        </w:tc>
      </w:tr>
      <w:tr w:rsidR="00F71370" w:rsidRPr="004E69D3" w:rsidTr="000B3BC9">
        <w:tc>
          <w:tcPr>
            <w:tcW w:w="880" w:type="dxa"/>
          </w:tcPr>
          <w:p w:rsidR="00F71370" w:rsidRPr="004E69D3" w:rsidRDefault="00F71370" w:rsidP="00F71370">
            <w:pPr>
              <w:widowControl w:val="0"/>
              <w:tabs>
                <w:tab w:val="center" w:pos="4677"/>
                <w:tab w:val="right" w:pos="9355"/>
              </w:tabs>
              <w:autoSpaceDE w:val="0"/>
              <w:autoSpaceDN w:val="0"/>
              <w:adjustRightInd w:val="0"/>
              <w:spacing w:line="276" w:lineRule="auto"/>
              <w:rPr>
                <w:szCs w:val="24"/>
                <w:lang w:eastAsia="en-US"/>
              </w:rPr>
            </w:pPr>
            <w:r w:rsidRPr="004E69D3">
              <w:rPr>
                <w:szCs w:val="24"/>
                <w:lang w:eastAsia="en-US"/>
              </w:rPr>
              <w:t>1</w:t>
            </w:r>
          </w:p>
        </w:tc>
        <w:tc>
          <w:tcPr>
            <w:tcW w:w="2948" w:type="dxa"/>
          </w:tcPr>
          <w:p w:rsidR="00F71370" w:rsidRPr="004E69D3" w:rsidRDefault="00F71370" w:rsidP="00F71370">
            <w:pPr>
              <w:widowControl w:val="0"/>
              <w:autoSpaceDE w:val="0"/>
              <w:autoSpaceDN w:val="0"/>
              <w:adjustRightInd w:val="0"/>
              <w:spacing w:after="0" w:line="240" w:lineRule="atLeast"/>
              <w:rPr>
                <w:szCs w:val="24"/>
              </w:rPr>
            </w:pPr>
            <w:r w:rsidRPr="004E69D3">
              <w:rPr>
                <w:b/>
                <w:szCs w:val="24"/>
              </w:rPr>
              <w:t>13.4 Основное мероприятие</w:t>
            </w:r>
            <w:r w:rsidRPr="004E69D3">
              <w:rPr>
                <w:szCs w:val="24"/>
              </w:rPr>
              <w:t xml:space="preserve"> «Организация и проведение мероприятий по гражданско-патриотическому и духовно-нравственному воспитанию молодежи, а также по вовлечению молодежи в международное, межрегиональное и межмуниципальное сотрудничество»</w:t>
            </w:r>
          </w:p>
        </w:tc>
        <w:tc>
          <w:tcPr>
            <w:tcW w:w="2155" w:type="dxa"/>
          </w:tcPr>
          <w:p w:rsidR="00F71370" w:rsidRPr="004E69D3" w:rsidRDefault="00F71370" w:rsidP="00F71370">
            <w:pPr>
              <w:widowControl w:val="0"/>
              <w:autoSpaceDE w:val="0"/>
              <w:autoSpaceDN w:val="0"/>
              <w:adjustRightInd w:val="0"/>
              <w:spacing w:after="0" w:line="240" w:lineRule="atLeast"/>
              <w:rPr>
                <w:szCs w:val="24"/>
              </w:rPr>
            </w:pPr>
            <w:r w:rsidRPr="004E69D3">
              <w:rPr>
                <w:szCs w:val="24"/>
              </w:rPr>
              <w:t>Бюджет городского округа Истра</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Внебюджетные источники</w:t>
            </w:r>
          </w:p>
        </w:tc>
        <w:tc>
          <w:tcPr>
            <w:tcW w:w="3941" w:type="dxa"/>
          </w:tcPr>
          <w:p w:rsidR="00F71370" w:rsidRPr="004E69D3" w:rsidRDefault="00F71370" w:rsidP="00F71370">
            <w:pPr>
              <w:widowControl w:val="0"/>
              <w:autoSpaceDE w:val="0"/>
              <w:autoSpaceDN w:val="0"/>
              <w:adjustRightInd w:val="0"/>
              <w:spacing w:after="0" w:line="240" w:lineRule="atLeast"/>
              <w:rPr>
                <w:szCs w:val="24"/>
              </w:rPr>
            </w:pPr>
            <w:r w:rsidRPr="004E69D3">
              <w:rPr>
                <w:szCs w:val="24"/>
              </w:rPr>
              <w:t>Фактический расход за предыдущий год</w:t>
            </w:r>
          </w:p>
        </w:tc>
        <w:tc>
          <w:tcPr>
            <w:tcW w:w="2863" w:type="dxa"/>
          </w:tcPr>
          <w:p w:rsidR="00F71370" w:rsidRPr="004E69D3" w:rsidRDefault="00F71370" w:rsidP="00F71370">
            <w:pPr>
              <w:widowControl w:val="0"/>
              <w:autoSpaceDE w:val="0"/>
              <w:autoSpaceDN w:val="0"/>
              <w:adjustRightInd w:val="0"/>
              <w:spacing w:after="0" w:line="240" w:lineRule="atLeast"/>
              <w:rPr>
                <w:b/>
                <w:bCs/>
                <w:szCs w:val="24"/>
              </w:rPr>
            </w:pPr>
            <w:proofErr w:type="gramStart"/>
            <w:r w:rsidRPr="004E69D3">
              <w:rPr>
                <w:b/>
                <w:bCs/>
                <w:szCs w:val="24"/>
              </w:rPr>
              <w:t>Итого:  35</w:t>
            </w:r>
            <w:proofErr w:type="gramEnd"/>
            <w:r w:rsidR="002F45A9" w:rsidRPr="004E69D3">
              <w:rPr>
                <w:b/>
                <w:bCs/>
                <w:szCs w:val="24"/>
              </w:rPr>
              <w:t> </w:t>
            </w:r>
            <w:r w:rsidRPr="004E69D3">
              <w:rPr>
                <w:b/>
                <w:bCs/>
                <w:szCs w:val="24"/>
              </w:rPr>
              <w:t>499</w:t>
            </w:r>
            <w:r w:rsidR="002F45A9" w:rsidRPr="004E69D3">
              <w:rPr>
                <w:b/>
                <w:bCs/>
                <w:szCs w:val="24"/>
              </w:rPr>
              <w:t>,</w:t>
            </w:r>
            <w:r w:rsidR="00D52F6B" w:rsidRPr="004E69D3">
              <w:rPr>
                <w:b/>
                <w:bCs/>
                <w:szCs w:val="24"/>
              </w:rPr>
              <w:t xml:space="preserve"> </w:t>
            </w:r>
            <w:r w:rsidR="002F45A9" w:rsidRPr="004E69D3">
              <w:rPr>
                <w:b/>
                <w:bCs/>
                <w:szCs w:val="24"/>
              </w:rPr>
              <w:t>4</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Средства бюджета городского округа Истра</w:t>
            </w:r>
          </w:p>
          <w:p w:rsidR="00F71370" w:rsidRPr="004E69D3" w:rsidRDefault="00F71370" w:rsidP="00F71370">
            <w:pPr>
              <w:widowControl w:val="0"/>
              <w:autoSpaceDE w:val="0"/>
              <w:autoSpaceDN w:val="0"/>
              <w:adjustRightInd w:val="0"/>
              <w:spacing w:after="0" w:line="240" w:lineRule="atLeast"/>
              <w:rPr>
                <w:b/>
                <w:bCs/>
                <w:szCs w:val="24"/>
              </w:rPr>
            </w:pPr>
            <w:r w:rsidRPr="004E69D3">
              <w:rPr>
                <w:b/>
                <w:bCs/>
                <w:szCs w:val="24"/>
              </w:rPr>
              <w:t>Всего: 18</w:t>
            </w:r>
            <w:r w:rsidR="002F45A9" w:rsidRPr="004E69D3">
              <w:rPr>
                <w:b/>
                <w:bCs/>
                <w:szCs w:val="24"/>
              </w:rPr>
              <w:t> </w:t>
            </w:r>
            <w:r w:rsidRPr="004E69D3">
              <w:rPr>
                <w:b/>
                <w:bCs/>
                <w:szCs w:val="24"/>
              </w:rPr>
              <w:t>793</w:t>
            </w:r>
            <w:r w:rsidR="002F45A9" w:rsidRPr="004E69D3">
              <w:rPr>
                <w:b/>
                <w:bCs/>
                <w:szCs w:val="24"/>
              </w:rPr>
              <w:t>,</w:t>
            </w:r>
            <w:r w:rsidR="00D52F6B" w:rsidRPr="004E69D3">
              <w:rPr>
                <w:b/>
                <w:bCs/>
                <w:szCs w:val="24"/>
              </w:rPr>
              <w:t xml:space="preserve"> </w:t>
            </w:r>
            <w:r w:rsidR="002F45A9" w:rsidRPr="004E69D3">
              <w:rPr>
                <w:b/>
                <w:bCs/>
                <w:szCs w:val="24"/>
              </w:rPr>
              <w:t>3</w:t>
            </w:r>
          </w:p>
          <w:p w:rsidR="00F71370" w:rsidRPr="004E69D3" w:rsidRDefault="00F71370" w:rsidP="00F71370">
            <w:pPr>
              <w:widowControl w:val="0"/>
              <w:autoSpaceDE w:val="0"/>
              <w:autoSpaceDN w:val="0"/>
              <w:adjustRightInd w:val="0"/>
              <w:spacing w:after="0" w:line="240" w:lineRule="atLeast"/>
              <w:rPr>
                <w:bCs/>
                <w:szCs w:val="24"/>
              </w:rPr>
            </w:pPr>
            <w:r w:rsidRPr="004E69D3">
              <w:rPr>
                <w:bCs/>
                <w:szCs w:val="24"/>
              </w:rPr>
              <w:t>2020    18</w:t>
            </w:r>
            <w:r w:rsidR="002F45A9" w:rsidRPr="004E69D3">
              <w:rPr>
                <w:bCs/>
                <w:szCs w:val="24"/>
              </w:rPr>
              <w:t> </w:t>
            </w:r>
            <w:r w:rsidRPr="004E69D3">
              <w:rPr>
                <w:bCs/>
                <w:szCs w:val="24"/>
              </w:rPr>
              <w:t>793</w:t>
            </w:r>
            <w:r w:rsidR="002F45A9" w:rsidRPr="004E69D3">
              <w:rPr>
                <w:bCs/>
                <w:szCs w:val="24"/>
              </w:rPr>
              <w:t>,1</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2021     0,00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2022     0,00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2023     0,00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2024     0,00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Внебюджетные источники</w:t>
            </w:r>
          </w:p>
          <w:p w:rsidR="00F71370" w:rsidRPr="004E69D3" w:rsidRDefault="00F71370" w:rsidP="00F71370">
            <w:pPr>
              <w:widowControl w:val="0"/>
              <w:autoSpaceDE w:val="0"/>
              <w:autoSpaceDN w:val="0"/>
              <w:adjustRightInd w:val="0"/>
              <w:spacing w:after="0" w:line="240" w:lineRule="atLeast"/>
              <w:rPr>
                <w:b/>
                <w:bCs/>
                <w:szCs w:val="24"/>
              </w:rPr>
            </w:pPr>
            <w:r w:rsidRPr="004E69D3">
              <w:rPr>
                <w:b/>
                <w:bCs/>
                <w:szCs w:val="24"/>
              </w:rPr>
              <w:t>Всего: 16</w:t>
            </w:r>
            <w:r w:rsidR="002F45A9" w:rsidRPr="004E69D3">
              <w:rPr>
                <w:b/>
                <w:bCs/>
                <w:szCs w:val="24"/>
              </w:rPr>
              <w:t> </w:t>
            </w:r>
            <w:r w:rsidRPr="004E69D3">
              <w:rPr>
                <w:b/>
                <w:bCs/>
                <w:szCs w:val="24"/>
              </w:rPr>
              <w:t>706</w:t>
            </w:r>
            <w:r w:rsidR="002F45A9" w:rsidRPr="004E69D3">
              <w:rPr>
                <w:b/>
                <w:bCs/>
                <w:szCs w:val="24"/>
              </w:rPr>
              <w:t>,</w:t>
            </w:r>
            <w:r w:rsidR="00D52F6B" w:rsidRPr="004E69D3">
              <w:rPr>
                <w:b/>
                <w:bCs/>
                <w:szCs w:val="24"/>
              </w:rPr>
              <w:t xml:space="preserve"> </w:t>
            </w:r>
            <w:r w:rsidR="002F45A9" w:rsidRPr="004E69D3">
              <w:rPr>
                <w:b/>
                <w:bCs/>
                <w:szCs w:val="24"/>
              </w:rPr>
              <w:t>1</w:t>
            </w:r>
          </w:p>
          <w:p w:rsidR="00F71370" w:rsidRPr="004E69D3" w:rsidRDefault="00F71370" w:rsidP="00F71370">
            <w:pPr>
              <w:widowControl w:val="0"/>
              <w:autoSpaceDE w:val="0"/>
              <w:autoSpaceDN w:val="0"/>
              <w:adjustRightInd w:val="0"/>
              <w:spacing w:after="0" w:line="240" w:lineRule="atLeast"/>
              <w:rPr>
                <w:bCs/>
                <w:szCs w:val="24"/>
              </w:rPr>
            </w:pPr>
            <w:r w:rsidRPr="004E69D3">
              <w:rPr>
                <w:bCs/>
                <w:szCs w:val="24"/>
              </w:rPr>
              <w:t>2020    16</w:t>
            </w:r>
            <w:r w:rsidR="002F45A9" w:rsidRPr="004E69D3">
              <w:rPr>
                <w:bCs/>
                <w:szCs w:val="24"/>
              </w:rPr>
              <w:t> </w:t>
            </w:r>
            <w:r w:rsidRPr="004E69D3">
              <w:rPr>
                <w:bCs/>
                <w:szCs w:val="24"/>
              </w:rPr>
              <w:t>706</w:t>
            </w:r>
            <w:r w:rsidR="002F45A9" w:rsidRPr="004E69D3">
              <w:rPr>
                <w:bCs/>
                <w:szCs w:val="24"/>
              </w:rPr>
              <w:t>,1</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2021     0,00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2022     0,00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2023     0,00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2024     0,00</w:t>
            </w:r>
          </w:p>
          <w:p w:rsidR="00F71370" w:rsidRPr="004E69D3" w:rsidRDefault="00F71370" w:rsidP="00F71370">
            <w:pPr>
              <w:widowControl w:val="0"/>
              <w:autoSpaceDE w:val="0"/>
              <w:autoSpaceDN w:val="0"/>
              <w:adjustRightInd w:val="0"/>
              <w:spacing w:after="0" w:line="240" w:lineRule="atLeast"/>
              <w:rPr>
                <w:b/>
                <w:bCs/>
                <w:szCs w:val="24"/>
              </w:rPr>
            </w:pPr>
          </w:p>
        </w:tc>
        <w:tc>
          <w:tcPr>
            <w:tcW w:w="2807" w:type="dxa"/>
          </w:tcPr>
          <w:p w:rsidR="00F71370" w:rsidRPr="004E69D3" w:rsidRDefault="00F71370" w:rsidP="00F71370">
            <w:pPr>
              <w:widowControl w:val="0"/>
              <w:autoSpaceDE w:val="0"/>
              <w:autoSpaceDN w:val="0"/>
              <w:adjustRightInd w:val="0"/>
              <w:spacing w:after="0" w:line="240" w:lineRule="atLeast"/>
              <w:rPr>
                <w:szCs w:val="24"/>
              </w:rPr>
            </w:pPr>
          </w:p>
        </w:tc>
      </w:tr>
      <w:tr w:rsidR="00F71370" w:rsidRPr="004E69D3" w:rsidTr="000B3BC9">
        <w:tc>
          <w:tcPr>
            <w:tcW w:w="880" w:type="dxa"/>
          </w:tcPr>
          <w:p w:rsidR="00F71370" w:rsidRPr="004E69D3" w:rsidRDefault="00F71370" w:rsidP="00F71370">
            <w:pPr>
              <w:widowControl w:val="0"/>
              <w:tabs>
                <w:tab w:val="center" w:pos="4677"/>
                <w:tab w:val="right" w:pos="9355"/>
              </w:tabs>
              <w:autoSpaceDE w:val="0"/>
              <w:autoSpaceDN w:val="0"/>
              <w:adjustRightInd w:val="0"/>
              <w:spacing w:line="276" w:lineRule="auto"/>
              <w:rPr>
                <w:szCs w:val="24"/>
                <w:lang w:eastAsia="en-US"/>
              </w:rPr>
            </w:pPr>
            <w:r w:rsidRPr="004E69D3">
              <w:rPr>
                <w:szCs w:val="24"/>
                <w:lang w:eastAsia="en-US"/>
              </w:rPr>
              <w:t>2</w:t>
            </w:r>
          </w:p>
        </w:tc>
        <w:tc>
          <w:tcPr>
            <w:tcW w:w="2948" w:type="dxa"/>
          </w:tcPr>
          <w:p w:rsidR="00F71370" w:rsidRPr="004E69D3" w:rsidRDefault="00F71370" w:rsidP="00F71370">
            <w:pPr>
              <w:spacing w:line="240" w:lineRule="auto"/>
              <w:rPr>
                <w:szCs w:val="24"/>
              </w:rPr>
            </w:pPr>
            <w:r w:rsidRPr="004E69D3">
              <w:rPr>
                <w:szCs w:val="24"/>
              </w:rPr>
              <w:t>13.4.1Организация и осуществление мероприятий по работе с детьми и молодежью в городском округе</w:t>
            </w:r>
          </w:p>
        </w:tc>
        <w:tc>
          <w:tcPr>
            <w:tcW w:w="2155" w:type="dxa"/>
          </w:tcPr>
          <w:p w:rsidR="00F71370" w:rsidRPr="004E69D3" w:rsidRDefault="00F71370" w:rsidP="00F71370">
            <w:pPr>
              <w:widowControl w:val="0"/>
              <w:autoSpaceDE w:val="0"/>
              <w:autoSpaceDN w:val="0"/>
              <w:adjustRightInd w:val="0"/>
              <w:spacing w:after="0" w:line="240" w:lineRule="atLeast"/>
              <w:rPr>
                <w:szCs w:val="24"/>
              </w:rPr>
            </w:pPr>
          </w:p>
        </w:tc>
        <w:tc>
          <w:tcPr>
            <w:tcW w:w="3941" w:type="dxa"/>
          </w:tcPr>
          <w:p w:rsidR="00F71370" w:rsidRPr="004E69D3" w:rsidRDefault="00F71370" w:rsidP="00F71370">
            <w:pPr>
              <w:widowControl w:val="0"/>
              <w:autoSpaceDE w:val="0"/>
              <w:autoSpaceDN w:val="0"/>
              <w:adjustRightInd w:val="0"/>
              <w:spacing w:after="0" w:line="240" w:lineRule="atLeast"/>
              <w:rPr>
                <w:szCs w:val="24"/>
              </w:rPr>
            </w:pPr>
          </w:p>
        </w:tc>
        <w:tc>
          <w:tcPr>
            <w:tcW w:w="2863" w:type="dxa"/>
          </w:tcPr>
          <w:p w:rsidR="00F71370" w:rsidRPr="004E69D3" w:rsidRDefault="00F71370" w:rsidP="00F71370">
            <w:pPr>
              <w:widowControl w:val="0"/>
              <w:autoSpaceDE w:val="0"/>
              <w:autoSpaceDN w:val="0"/>
              <w:adjustRightInd w:val="0"/>
              <w:spacing w:after="0" w:line="240" w:lineRule="atLeast"/>
              <w:rPr>
                <w:b/>
                <w:bCs/>
                <w:szCs w:val="24"/>
              </w:rPr>
            </w:pPr>
            <w:proofErr w:type="gramStart"/>
            <w:r w:rsidRPr="004E69D3">
              <w:rPr>
                <w:b/>
                <w:bCs/>
                <w:szCs w:val="24"/>
              </w:rPr>
              <w:t>Итого:  1</w:t>
            </w:r>
            <w:proofErr w:type="gramEnd"/>
            <w:r w:rsidR="002F45A9" w:rsidRPr="004E69D3">
              <w:rPr>
                <w:b/>
                <w:bCs/>
                <w:szCs w:val="24"/>
              </w:rPr>
              <w:t> </w:t>
            </w:r>
            <w:r w:rsidRPr="004E69D3">
              <w:rPr>
                <w:b/>
                <w:bCs/>
                <w:szCs w:val="24"/>
              </w:rPr>
              <w:t>000</w:t>
            </w:r>
            <w:r w:rsidR="002F45A9" w:rsidRPr="004E69D3">
              <w:rPr>
                <w:b/>
                <w:bCs/>
                <w:szCs w:val="24"/>
              </w:rPr>
              <w:t>,</w:t>
            </w:r>
            <w:r w:rsidR="00D52F6B" w:rsidRPr="004E69D3">
              <w:rPr>
                <w:b/>
                <w:bCs/>
                <w:szCs w:val="24"/>
              </w:rPr>
              <w:t xml:space="preserve"> </w:t>
            </w:r>
            <w:r w:rsidR="002F45A9" w:rsidRPr="004E69D3">
              <w:rPr>
                <w:b/>
                <w:bCs/>
                <w:szCs w:val="24"/>
              </w:rPr>
              <w:t>00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Средства бюджета городского округа Истра</w:t>
            </w:r>
          </w:p>
          <w:p w:rsidR="00F71370" w:rsidRPr="004E69D3" w:rsidRDefault="00F71370" w:rsidP="00F71370">
            <w:pPr>
              <w:widowControl w:val="0"/>
              <w:autoSpaceDE w:val="0"/>
              <w:autoSpaceDN w:val="0"/>
              <w:adjustRightInd w:val="0"/>
              <w:spacing w:after="0" w:line="240" w:lineRule="atLeast"/>
              <w:rPr>
                <w:b/>
                <w:bCs/>
                <w:szCs w:val="24"/>
              </w:rPr>
            </w:pPr>
            <w:proofErr w:type="gramStart"/>
            <w:r w:rsidRPr="004E69D3">
              <w:rPr>
                <w:b/>
                <w:bCs/>
                <w:szCs w:val="24"/>
              </w:rPr>
              <w:t xml:space="preserve">Всего:   </w:t>
            </w:r>
            <w:proofErr w:type="gramEnd"/>
            <w:r w:rsidRPr="004E69D3">
              <w:rPr>
                <w:b/>
                <w:bCs/>
                <w:szCs w:val="24"/>
              </w:rPr>
              <w:t>1</w:t>
            </w:r>
            <w:r w:rsidR="002F45A9" w:rsidRPr="004E69D3">
              <w:rPr>
                <w:b/>
                <w:bCs/>
                <w:szCs w:val="24"/>
              </w:rPr>
              <w:t> </w:t>
            </w:r>
            <w:r w:rsidRPr="004E69D3">
              <w:rPr>
                <w:b/>
                <w:bCs/>
                <w:szCs w:val="24"/>
              </w:rPr>
              <w:t>000</w:t>
            </w:r>
            <w:r w:rsidR="002F45A9" w:rsidRPr="004E69D3">
              <w:rPr>
                <w:b/>
                <w:bCs/>
                <w:szCs w:val="24"/>
              </w:rPr>
              <w:t>,</w:t>
            </w:r>
            <w:r w:rsidR="00D52F6B" w:rsidRPr="004E69D3">
              <w:rPr>
                <w:b/>
                <w:bCs/>
                <w:szCs w:val="24"/>
              </w:rPr>
              <w:t xml:space="preserve"> </w:t>
            </w:r>
            <w:r w:rsidR="002F45A9" w:rsidRPr="004E69D3">
              <w:rPr>
                <w:b/>
                <w:bCs/>
                <w:szCs w:val="24"/>
              </w:rPr>
              <w:t>0</w:t>
            </w:r>
          </w:p>
          <w:p w:rsidR="00F71370" w:rsidRPr="004E69D3" w:rsidRDefault="00F71370" w:rsidP="00F71370">
            <w:pPr>
              <w:widowControl w:val="0"/>
              <w:autoSpaceDE w:val="0"/>
              <w:autoSpaceDN w:val="0"/>
              <w:adjustRightInd w:val="0"/>
              <w:spacing w:after="0" w:line="240" w:lineRule="atLeast"/>
              <w:rPr>
                <w:bCs/>
                <w:szCs w:val="24"/>
              </w:rPr>
            </w:pPr>
            <w:r w:rsidRPr="004E69D3">
              <w:rPr>
                <w:bCs/>
                <w:szCs w:val="24"/>
              </w:rPr>
              <w:t>2020      1</w:t>
            </w:r>
            <w:r w:rsidR="002F45A9" w:rsidRPr="004E69D3">
              <w:rPr>
                <w:bCs/>
                <w:szCs w:val="24"/>
              </w:rPr>
              <w:t> </w:t>
            </w:r>
            <w:r w:rsidRPr="004E69D3">
              <w:rPr>
                <w:bCs/>
                <w:szCs w:val="24"/>
              </w:rPr>
              <w:t>000</w:t>
            </w:r>
            <w:r w:rsidR="002F45A9" w:rsidRPr="004E69D3">
              <w:rPr>
                <w:bCs/>
                <w:szCs w:val="24"/>
              </w:rPr>
              <w:t>,</w:t>
            </w:r>
            <w:r w:rsidR="00D52F6B" w:rsidRPr="004E69D3">
              <w:rPr>
                <w:bCs/>
                <w:szCs w:val="24"/>
              </w:rPr>
              <w:t xml:space="preserve"> </w:t>
            </w:r>
            <w:r w:rsidR="002F45A9" w:rsidRPr="004E69D3">
              <w:rPr>
                <w:bCs/>
                <w:szCs w:val="24"/>
              </w:rPr>
              <w:t>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2021      0,00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2022      0,00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2023      0,00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2024      0,00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Внебюджетные источники</w:t>
            </w:r>
          </w:p>
          <w:p w:rsidR="00F71370" w:rsidRPr="004E69D3" w:rsidRDefault="00F71370" w:rsidP="00F71370">
            <w:pPr>
              <w:widowControl w:val="0"/>
              <w:autoSpaceDE w:val="0"/>
              <w:autoSpaceDN w:val="0"/>
              <w:adjustRightInd w:val="0"/>
              <w:spacing w:after="0" w:line="240" w:lineRule="atLeast"/>
              <w:rPr>
                <w:b/>
                <w:bCs/>
                <w:szCs w:val="24"/>
              </w:rPr>
            </w:pPr>
            <w:r w:rsidRPr="004E69D3">
              <w:rPr>
                <w:b/>
                <w:bCs/>
                <w:szCs w:val="24"/>
              </w:rPr>
              <w:lastRenderedPageBreak/>
              <w:t>Всего: 0,00</w:t>
            </w:r>
          </w:p>
          <w:p w:rsidR="00F71370" w:rsidRPr="004E69D3" w:rsidRDefault="00F71370" w:rsidP="00F71370">
            <w:pPr>
              <w:widowControl w:val="0"/>
              <w:autoSpaceDE w:val="0"/>
              <w:autoSpaceDN w:val="0"/>
              <w:adjustRightInd w:val="0"/>
              <w:spacing w:after="0" w:line="240" w:lineRule="atLeast"/>
              <w:rPr>
                <w:bCs/>
                <w:szCs w:val="24"/>
              </w:rPr>
            </w:pPr>
            <w:r w:rsidRPr="004E69D3">
              <w:rPr>
                <w:bCs/>
                <w:szCs w:val="24"/>
              </w:rPr>
              <w:t>2020    0,00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2021    0,00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2022    0,00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2023    0,00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2024    0,00</w:t>
            </w:r>
          </w:p>
          <w:p w:rsidR="00F71370" w:rsidRPr="004E69D3" w:rsidRDefault="00F71370" w:rsidP="00F71370">
            <w:pPr>
              <w:widowControl w:val="0"/>
              <w:autoSpaceDE w:val="0"/>
              <w:autoSpaceDN w:val="0"/>
              <w:adjustRightInd w:val="0"/>
              <w:spacing w:after="0" w:line="240" w:lineRule="atLeast"/>
              <w:rPr>
                <w:b/>
                <w:bCs/>
                <w:szCs w:val="24"/>
              </w:rPr>
            </w:pPr>
          </w:p>
        </w:tc>
        <w:tc>
          <w:tcPr>
            <w:tcW w:w="2807" w:type="dxa"/>
          </w:tcPr>
          <w:p w:rsidR="00F71370" w:rsidRPr="004E69D3" w:rsidRDefault="00F71370" w:rsidP="00F71370">
            <w:pPr>
              <w:widowControl w:val="0"/>
              <w:autoSpaceDE w:val="0"/>
              <w:autoSpaceDN w:val="0"/>
              <w:adjustRightInd w:val="0"/>
              <w:spacing w:after="0" w:line="240" w:lineRule="atLeast"/>
              <w:rPr>
                <w:szCs w:val="24"/>
              </w:rPr>
            </w:pPr>
          </w:p>
        </w:tc>
      </w:tr>
      <w:tr w:rsidR="00F71370" w:rsidRPr="004E69D3" w:rsidTr="000B3BC9">
        <w:tc>
          <w:tcPr>
            <w:tcW w:w="880" w:type="dxa"/>
          </w:tcPr>
          <w:p w:rsidR="00F71370" w:rsidRPr="004E69D3" w:rsidRDefault="00F71370" w:rsidP="00F71370">
            <w:pPr>
              <w:widowControl w:val="0"/>
              <w:tabs>
                <w:tab w:val="center" w:pos="4677"/>
                <w:tab w:val="right" w:pos="9355"/>
              </w:tabs>
              <w:autoSpaceDE w:val="0"/>
              <w:autoSpaceDN w:val="0"/>
              <w:adjustRightInd w:val="0"/>
              <w:spacing w:line="276" w:lineRule="auto"/>
              <w:rPr>
                <w:szCs w:val="24"/>
                <w:lang w:eastAsia="en-US"/>
              </w:rPr>
            </w:pPr>
            <w:r w:rsidRPr="004E69D3">
              <w:rPr>
                <w:szCs w:val="24"/>
                <w:lang w:eastAsia="en-US"/>
              </w:rPr>
              <w:t>3</w:t>
            </w:r>
          </w:p>
        </w:tc>
        <w:tc>
          <w:tcPr>
            <w:tcW w:w="2948" w:type="dxa"/>
          </w:tcPr>
          <w:p w:rsidR="00F71370" w:rsidRPr="004E69D3" w:rsidRDefault="00F71370" w:rsidP="00F71370">
            <w:pPr>
              <w:spacing w:line="240" w:lineRule="auto"/>
              <w:rPr>
                <w:szCs w:val="24"/>
              </w:rPr>
            </w:pPr>
            <w:r w:rsidRPr="004E69D3">
              <w:rPr>
                <w:szCs w:val="24"/>
              </w:rPr>
              <w:t>13.4.2 Проведение капитального ремонта, технического переоснащения и благоустройства территорий учреждений в сфере молодежной политики</w:t>
            </w:r>
          </w:p>
        </w:tc>
        <w:tc>
          <w:tcPr>
            <w:tcW w:w="2155" w:type="dxa"/>
          </w:tcPr>
          <w:p w:rsidR="00F71370" w:rsidRPr="004E69D3" w:rsidRDefault="00F71370" w:rsidP="00F71370">
            <w:pPr>
              <w:widowControl w:val="0"/>
              <w:autoSpaceDE w:val="0"/>
              <w:autoSpaceDN w:val="0"/>
              <w:adjustRightInd w:val="0"/>
              <w:spacing w:after="0" w:line="240" w:lineRule="atLeast"/>
              <w:rPr>
                <w:szCs w:val="24"/>
              </w:rPr>
            </w:pPr>
          </w:p>
        </w:tc>
        <w:tc>
          <w:tcPr>
            <w:tcW w:w="3941" w:type="dxa"/>
          </w:tcPr>
          <w:p w:rsidR="00F71370" w:rsidRPr="004E69D3" w:rsidRDefault="00F71370" w:rsidP="00F71370">
            <w:pPr>
              <w:widowControl w:val="0"/>
              <w:autoSpaceDE w:val="0"/>
              <w:autoSpaceDN w:val="0"/>
              <w:adjustRightInd w:val="0"/>
              <w:spacing w:after="0" w:line="240" w:lineRule="atLeast"/>
              <w:rPr>
                <w:szCs w:val="24"/>
              </w:rPr>
            </w:pPr>
          </w:p>
        </w:tc>
        <w:tc>
          <w:tcPr>
            <w:tcW w:w="2863" w:type="dxa"/>
          </w:tcPr>
          <w:p w:rsidR="00F71370" w:rsidRPr="004E69D3" w:rsidRDefault="00F71370" w:rsidP="00F71370">
            <w:pPr>
              <w:widowControl w:val="0"/>
              <w:autoSpaceDE w:val="0"/>
              <w:autoSpaceDN w:val="0"/>
              <w:adjustRightInd w:val="0"/>
              <w:spacing w:after="0" w:line="240" w:lineRule="atLeast"/>
              <w:rPr>
                <w:b/>
                <w:bCs/>
                <w:szCs w:val="24"/>
              </w:rPr>
            </w:pPr>
            <w:r w:rsidRPr="004E69D3">
              <w:rPr>
                <w:b/>
                <w:bCs/>
                <w:szCs w:val="24"/>
              </w:rPr>
              <w:t xml:space="preserve">Итого: 0,00 </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Средства бюджета городского округа Истра</w:t>
            </w:r>
          </w:p>
          <w:p w:rsidR="00F71370" w:rsidRPr="004E69D3" w:rsidRDefault="00F71370" w:rsidP="00F71370">
            <w:pPr>
              <w:widowControl w:val="0"/>
              <w:autoSpaceDE w:val="0"/>
              <w:autoSpaceDN w:val="0"/>
              <w:adjustRightInd w:val="0"/>
              <w:spacing w:after="0" w:line="240" w:lineRule="atLeast"/>
              <w:rPr>
                <w:b/>
                <w:bCs/>
                <w:szCs w:val="24"/>
              </w:rPr>
            </w:pPr>
            <w:r w:rsidRPr="004E69D3">
              <w:rPr>
                <w:b/>
                <w:bCs/>
                <w:szCs w:val="24"/>
              </w:rPr>
              <w:t>Всего: 0,00</w:t>
            </w:r>
          </w:p>
          <w:p w:rsidR="00F71370" w:rsidRPr="004E69D3" w:rsidRDefault="00F71370" w:rsidP="00F71370">
            <w:pPr>
              <w:widowControl w:val="0"/>
              <w:autoSpaceDE w:val="0"/>
              <w:autoSpaceDN w:val="0"/>
              <w:adjustRightInd w:val="0"/>
              <w:spacing w:after="0" w:line="240" w:lineRule="atLeast"/>
              <w:rPr>
                <w:bCs/>
                <w:szCs w:val="24"/>
              </w:rPr>
            </w:pPr>
            <w:r w:rsidRPr="004E69D3">
              <w:rPr>
                <w:bCs/>
                <w:szCs w:val="24"/>
              </w:rPr>
              <w:t>2020    0,00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2021    0,00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2022    0,00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2023    0,00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2024    0,00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Внебюджетные источники</w:t>
            </w:r>
          </w:p>
          <w:p w:rsidR="00F71370" w:rsidRPr="004E69D3" w:rsidRDefault="00F71370" w:rsidP="00F71370">
            <w:pPr>
              <w:widowControl w:val="0"/>
              <w:autoSpaceDE w:val="0"/>
              <w:autoSpaceDN w:val="0"/>
              <w:adjustRightInd w:val="0"/>
              <w:spacing w:after="0" w:line="240" w:lineRule="atLeast"/>
              <w:rPr>
                <w:b/>
                <w:bCs/>
                <w:szCs w:val="24"/>
              </w:rPr>
            </w:pPr>
            <w:r w:rsidRPr="004E69D3">
              <w:rPr>
                <w:b/>
                <w:bCs/>
                <w:szCs w:val="24"/>
              </w:rPr>
              <w:t>Всего: 0,00</w:t>
            </w:r>
          </w:p>
          <w:p w:rsidR="00F71370" w:rsidRPr="004E69D3" w:rsidRDefault="00F71370" w:rsidP="00F71370">
            <w:pPr>
              <w:widowControl w:val="0"/>
              <w:autoSpaceDE w:val="0"/>
              <w:autoSpaceDN w:val="0"/>
              <w:adjustRightInd w:val="0"/>
              <w:spacing w:after="0" w:line="240" w:lineRule="atLeast"/>
              <w:rPr>
                <w:bCs/>
                <w:szCs w:val="24"/>
              </w:rPr>
            </w:pPr>
            <w:r w:rsidRPr="004E69D3">
              <w:rPr>
                <w:bCs/>
                <w:szCs w:val="24"/>
              </w:rPr>
              <w:t>2020    0,00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2021    0,00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2022    0,00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2023    0,00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2024    0,00</w:t>
            </w:r>
          </w:p>
          <w:p w:rsidR="00F71370" w:rsidRPr="004E69D3" w:rsidRDefault="00F71370" w:rsidP="00F71370">
            <w:pPr>
              <w:widowControl w:val="0"/>
              <w:autoSpaceDE w:val="0"/>
              <w:autoSpaceDN w:val="0"/>
              <w:adjustRightInd w:val="0"/>
              <w:spacing w:after="0" w:line="240" w:lineRule="atLeast"/>
              <w:rPr>
                <w:b/>
                <w:bCs/>
                <w:szCs w:val="24"/>
              </w:rPr>
            </w:pPr>
          </w:p>
        </w:tc>
        <w:tc>
          <w:tcPr>
            <w:tcW w:w="2807" w:type="dxa"/>
          </w:tcPr>
          <w:p w:rsidR="00F71370" w:rsidRPr="004E69D3" w:rsidRDefault="00F71370" w:rsidP="00F71370">
            <w:pPr>
              <w:widowControl w:val="0"/>
              <w:autoSpaceDE w:val="0"/>
              <w:autoSpaceDN w:val="0"/>
              <w:adjustRightInd w:val="0"/>
              <w:spacing w:after="0" w:line="240" w:lineRule="atLeast"/>
              <w:rPr>
                <w:szCs w:val="24"/>
              </w:rPr>
            </w:pPr>
          </w:p>
        </w:tc>
      </w:tr>
      <w:tr w:rsidR="00F71370" w:rsidRPr="004E69D3" w:rsidTr="000B3BC9">
        <w:tc>
          <w:tcPr>
            <w:tcW w:w="880" w:type="dxa"/>
          </w:tcPr>
          <w:p w:rsidR="00F71370" w:rsidRPr="004E69D3" w:rsidRDefault="00F71370" w:rsidP="00F71370">
            <w:pPr>
              <w:widowControl w:val="0"/>
              <w:tabs>
                <w:tab w:val="center" w:pos="4677"/>
                <w:tab w:val="right" w:pos="9355"/>
              </w:tabs>
              <w:autoSpaceDE w:val="0"/>
              <w:autoSpaceDN w:val="0"/>
              <w:adjustRightInd w:val="0"/>
              <w:spacing w:line="276" w:lineRule="auto"/>
              <w:rPr>
                <w:szCs w:val="24"/>
                <w:lang w:eastAsia="en-US"/>
              </w:rPr>
            </w:pPr>
            <w:r w:rsidRPr="004E69D3">
              <w:rPr>
                <w:szCs w:val="24"/>
                <w:lang w:eastAsia="en-US"/>
              </w:rPr>
              <w:t>4</w:t>
            </w:r>
          </w:p>
        </w:tc>
        <w:tc>
          <w:tcPr>
            <w:tcW w:w="2948" w:type="dxa"/>
          </w:tcPr>
          <w:p w:rsidR="00F71370" w:rsidRPr="004E69D3" w:rsidRDefault="00F71370" w:rsidP="00F71370">
            <w:pPr>
              <w:spacing w:line="240" w:lineRule="auto"/>
              <w:rPr>
                <w:szCs w:val="24"/>
              </w:rPr>
            </w:pPr>
            <w:r w:rsidRPr="004E69D3">
              <w:rPr>
                <w:szCs w:val="24"/>
              </w:rPr>
              <w:t>13.4.3 Расходы на обеспечение деятельности (оказание услуг) муниципальных учреждений в сфере молодежной политики</w:t>
            </w:r>
          </w:p>
        </w:tc>
        <w:tc>
          <w:tcPr>
            <w:tcW w:w="2155" w:type="dxa"/>
          </w:tcPr>
          <w:p w:rsidR="00F71370" w:rsidRPr="004E69D3" w:rsidRDefault="00F71370" w:rsidP="00F71370">
            <w:pPr>
              <w:widowControl w:val="0"/>
              <w:autoSpaceDE w:val="0"/>
              <w:autoSpaceDN w:val="0"/>
              <w:adjustRightInd w:val="0"/>
              <w:spacing w:after="0" w:line="240" w:lineRule="atLeast"/>
              <w:rPr>
                <w:szCs w:val="24"/>
              </w:rPr>
            </w:pPr>
          </w:p>
        </w:tc>
        <w:tc>
          <w:tcPr>
            <w:tcW w:w="3941" w:type="dxa"/>
          </w:tcPr>
          <w:p w:rsidR="00F71370" w:rsidRPr="004E69D3" w:rsidRDefault="00F71370" w:rsidP="00F71370">
            <w:pPr>
              <w:widowControl w:val="0"/>
              <w:autoSpaceDE w:val="0"/>
              <w:autoSpaceDN w:val="0"/>
              <w:adjustRightInd w:val="0"/>
              <w:spacing w:after="0" w:line="240" w:lineRule="atLeast"/>
              <w:rPr>
                <w:szCs w:val="24"/>
              </w:rPr>
            </w:pPr>
          </w:p>
        </w:tc>
        <w:tc>
          <w:tcPr>
            <w:tcW w:w="2863" w:type="dxa"/>
          </w:tcPr>
          <w:p w:rsidR="00F71370" w:rsidRPr="004E69D3" w:rsidRDefault="00F71370" w:rsidP="00F71370">
            <w:pPr>
              <w:widowControl w:val="0"/>
              <w:autoSpaceDE w:val="0"/>
              <w:autoSpaceDN w:val="0"/>
              <w:adjustRightInd w:val="0"/>
              <w:spacing w:after="0" w:line="240" w:lineRule="atLeast"/>
              <w:rPr>
                <w:b/>
                <w:bCs/>
                <w:szCs w:val="24"/>
              </w:rPr>
            </w:pPr>
            <w:proofErr w:type="gramStart"/>
            <w:r w:rsidRPr="004E69D3">
              <w:rPr>
                <w:b/>
                <w:bCs/>
                <w:szCs w:val="24"/>
              </w:rPr>
              <w:t>Итого:  34</w:t>
            </w:r>
            <w:proofErr w:type="gramEnd"/>
            <w:r w:rsidR="002F45A9" w:rsidRPr="004E69D3">
              <w:rPr>
                <w:b/>
                <w:bCs/>
                <w:szCs w:val="24"/>
              </w:rPr>
              <w:t> </w:t>
            </w:r>
            <w:r w:rsidRPr="004E69D3">
              <w:rPr>
                <w:b/>
                <w:bCs/>
                <w:szCs w:val="24"/>
              </w:rPr>
              <w:t>499</w:t>
            </w:r>
            <w:r w:rsidR="002F45A9" w:rsidRPr="004E69D3">
              <w:rPr>
                <w:b/>
                <w:bCs/>
                <w:szCs w:val="24"/>
              </w:rPr>
              <w:t>,4</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Средства бюджета городского округа Истра</w:t>
            </w:r>
          </w:p>
          <w:p w:rsidR="00F71370" w:rsidRPr="004E69D3" w:rsidRDefault="00F71370" w:rsidP="00F71370">
            <w:pPr>
              <w:widowControl w:val="0"/>
              <w:autoSpaceDE w:val="0"/>
              <w:autoSpaceDN w:val="0"/>
              <w:adjustRightInd w:val="0"/>
              <w:spacing w:after="0" w:line="240" w:lineRule="atLeast"/>
              <w:rPr>
                <w:b/>
                <w:bCs/>
                <w:szCs w:val="24"/>
              </w:rPr>
            </w:pPr>
            <w:r w:rsidRPr="004E69D3">
              <w:rPr>
                <w:b/>
                <w:bCs/>
                <w:szCs w:val="24"/>
              </w:rPr>
              <w:t>Всего: 17</w:t>
            </w:r>
            <w:r w:rsidR="002F45A9" w:rsidRPr="004E69D3">
              <w:rPr>
                <w:b/>
                <w:bCs/>
                <w:szCs w:val="24"/>
              </w:rPr>
              <w:t> </w:t>
            </w:r>
            <w:r w:rsidRPr="004E69D3">
              <w:rPr>
                <w:b/>
                <w:bCs/>
                <w:szCs w:val="24"/>
              </w:rPr>
              <w:t>793</w:t>
            </w:r>
            <w:r w:rsidR="002F45A9" w:rsidRPr="004E69D3">
              <w:rPr>
                <w:b/>
                <w:bCs/>
                <w:szCs w:val="24"/>
              </w:rPr>
              <w:t>,3</w:t>
            </w:r>
          </w:p>
          <w:p w:rsidR="00F71370" w:rsidRPr="004E69D3" w:rsidRDefault="00F71370" w:rsidP="00F71370">
            <w:pPr>
              <w:widowControl w:val="0"/>
              <w:autoSpaceDE w:val="0"/>
              <w:autoSpaceDN w:val="0"/>
              <w:adjustRightInd w:val="0"/>
              <w:spacing w:after="0" w:line="240" w:lineRule="atLeast"/>
              <w:rPr>
                <w:bCs/>
                <w:szCs w:val="24"/>
              </w:rPr>
            </w:pPr>
            <w:r w:rsidRPr="004E69D3">
              <w:rPr>
                <w:bCs/>
                <w:szCs w:val="24"/>
              </w:rPr>
              <w:t>2020    17</w:t>
            </w:r>
            <w:r w:rsidR="002F45A9" w:rsidRPr="004E69D3">
              <w:rPr>
                <w:bCs/>
                <w:szCs w:val="24"/>
              </w:rPr>
              <w:t> </w:t>
            </w:r>
            <w:r w:rsidRPr="004E69D3">
              <w:rPr>
                <w:bCs/>
                <w:szCs w:val="24"/>
              </w:rPr>
              <w:t>793</w:t>
            </w:r>
            <w:r w:rsidR="002F45A9" w:rsidRPr="004E69D3">
              <w:rPr>
                <w:bCs/>
                <w:szCs w:val="24"/>
              </w:rPr>
              <w:t>,1</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2021     0,00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2022     0,00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2023     0,00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2024     0,00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Внебюджетные источники</w:t>
            </w:r>
          </w:p>
          <w:p w:rsidR="00F71370" w:rsidRPr="004E69D3" w:rsidRDefault="00F71370" w:rsidP="00F71370">
            <w:pPr>
              <w:widowControl w:val="0"/>
              <w:autoSpaceDE w:val="0"/>
              <w:autoSpaceDN w:val="0"/>
              <w:adjustRightInd w:val="0"/>
              <w:spacing w:after="0" w:line="240" w:lineRule="atLeast"/>
              <w:rPr>
                <w:b/>
                <w:bCs/>
                <w:szCs w:val="24"/>
              </w:rPr>
            </w:pPr>
            <w:r w:rsidRPr="004E69D3">
              <w:rPr>
                <w:b/>
                <w:bCs/>
                <w:szCs w:val="24"/>
              </w:rPr>
              <w:t>Всего: 16</w:t>
            </w:r>
            <w:r w:rsidR="002F45A9" w:rsidRPr="004E69D3">
              <w:rPr>
                <w:b/>
                <w:bCs/>
                <w:szCs w:val="24"/>
              </w:rPr>
              <w:t> </w:t>
            </w:r>
            <w:r w:rsidRPr="004E69D3">
              <w:rPr>
                <w:b/>
                <w:bCs/>
                <w:szCs w:val="24"/>
              </w:rPr>
              <w:t>706</w:t>
            </w:r>
            <w:r w:rsidR="002F45A9" w:rsidRPr="004E69D3">
              <w:rPr>
                <w:b/>
                <w:bCs/>
                <w:szCs w:val="24"/>
              </w:rPr>
              <w:t>,1</w:t>
            </w:r>
          </w:p>
          <w:p w:rsidR="00F71370" w:rsidRPr="004E69D3" w:rsidRDefault="00F71370" w:rsidP="00F71370">
            <w:pPr>
              <w:widowControl w:val="0"/>
              <w:autoSpaceDE w:val="0"/>
              <w:autoSpaceDN w:val="0"/>
              <w:adjustRightInd w:val="0"/>
              <w:spacing w:after="0" w:line="240" w:lineRule="atLeast"/>
              <w:rPr>
                <w:bCs/>
                <w:szCs w:val="24"/>
              </w:rPr>
            </w:pPr>
            <w:r w:rsidRPr="004E69D3">
              <w:rPr>
                <w:bCs/>
                <w:szCs w:val="24"/>
              </w:rPr>
              <w:t>2020    16</w:t>
            </w:r>
            <w:r w:rsidR="002F45A9" w:rsidRPr="004E69D3">
              <w:rPr>
                <w:bCs/>
                <w:szCs w:val="24"/>
              </w:rPr>
              <w:t> </w:t>
            </w:r>
            <w:r w:rsidRPr="004E69D3">
              <w:rPr>
                <w:bCs/>
                <w:szCs w:val="24"/>
              </w:rPr>
              <w:t>706</w:t>
            </w:r>
            <w:r w:rsidR="002F45A9" w:rsidRPr="004E69D3">
              <w:rPr>
                <w:bCs/>
                <w:szCs w:val="24"/>
              </w:rPr>
              <w:t>,1</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2021     0,00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t>2022     0,00</w:t>
            </w:r>
          </w:p>
          <w:p w:rsidR="00F71370" w:rsidRPr="004E69D3" w:rsidRDefault="00F71370" w:rsidP="00F71370">
            <w:pPr>
              <w:widowControl w:val="0"/>
              <w:autoSpaceDE w:val="0"/>
              <w:autoSpaceDN w:val="0"/>
              <w:adjustRightInd w:val="0"/>
              <w:spacing w:after="0" w:line="240" w:lineRule="atLeast"/>
              <w:rPr>
                <w:szCs w:val="24"/>
              </w:rPr>
            </w:pPr>
            <w:r w:rsidRPr="004E69D3">
              <w:rPr>
                <w:szCs w:val="24"/>
              </w:rPr>
              <w:lastRenderedPageBreak/>
              <w:t>2023     0,00</w:t>
            </w:r>
          </w:p>
          <w:p w:rsidR="00F71370" w:rsidRPr="004E69D3" w:rsidRDefault="00F71370" w:rsidP="00526EB1">
            <w:pPr>
              <w:widowControl w:val="0"/>
              <w:autoSpaceDE w:val="0"/>
              <w:autoSpaceDN w:val="0"/>
              <w:adjustRightInd w:val="0"/>
              <w:spacing w:after="0" w:line="240" w:lineRule="atLeast"/>
              <w:rPr>
                <w:szCs w:val="24"/>
              </w:rPr>
            </w:pPr>
            <w:r w:rsidRPr="004E69D3">
              <w:rPr>
                <w:szCs w:val="24"/>
              </w:rPr>
              <w:t>2024     0,00</w:t>
            </w:r>
          </w:p>
        </w:tc>
        <w:tc>
          <w:tcPr>
            <w:tcW w:w="2807" w:type="dxa"/>
          </w:tcPr>
          <w:p w:rsidR="00F71370" w:rsidRPr="004E69D3" w:rsidRDefault="00F71370" w:rsidP="00F71370">
            <w:pPr>
              <w:widowControl w:val="0"/>
              <w:autoSpaceDE w:val="0"/>
              <w:autoSpaceDN w:val="0"/>
              <w:adjustRightInd w:val="0"/>
              <w:spacing w:after="0" w:line="240" w:lineRule="atLeast"/>
              <w:rPr>
                <w:szCs w:val="24"/>
              </w:rPr>
            </w:pPr>
          </w:p>
        </w:tc>
      </w:tr>
      <w:tr w:rsidR="00F71370" w:rsidRPr="004E69D3" w:rsidTr="00A3159D">
        <w:tc>
          <w:tcPr>
            <w:tcW w:w="15594" w:type="dxa"/>
            <w:gridSpan w:val="6"/>
          </w:tcPr>
          <w:p w:rsidR="00F71370" w:rsidRPr="00526EB1" w:rsidRDefault="008B78E6" w:rsidP="00526EB1">
            <w:pPr>
              <w:pStyle w:val="ConsPlusNormal"/>
              <w:rPr>
                <w:rFonts w:ascii="Times New Roman" w:hAnsi="Times New Roman" w:cs="Times New Roman"/>
                <w:b/>
                <w:sz w:val="24"/>
                <w:szCs w:val="24"/>
              </w:rPr>
            </w:pPr>
            <w:r w:rsidRPr="004E69D3">
              <w:rPr>
                <w:rFonts w:ascii="Times New Roman" w:hAnsi="Times New Roman" w:cs="Times New Roman"/>
                <w:b/>
                <w:sz w:val="24"/>
                <w:szCs w:val="24"/>
              </w:rPr>
              <w:t xml:space="preserve">Подпрограммы 6 </w:t>
            </w:r>
            <w:r w:rsidRPr="004E69D3">
              <w:rPr>
                <w:rFonts w:ascii="Times New Roman" w:hAnsi="Times New Roman" w:cs="Times New Roman"/>
                <w:b/>
                <w:bCs/>
                <w:sz w:val="24"/>
                <w:szCs w:val="24"/>
              </w:rPr>
              <w:t xml:space="preserve">«Развитие туризма в Московской области» </w:t>
            </w:r>
          </w:p>
        </w:tc>
      </w:tr>
      <w:tr w:rsidR="008B78E6" w:rsidRPr="004E69D3" w:rsidTr="000B3BC9">
        <w:tc>
          <w:tcPr>
            <w:tcW w:w="880" w:type="dxa"/>
          </w:tcPr>
          <w:p w:rsidR="008B78E6" w:rsidRPr="004E69D3" w:rsidRDefault="008B78E6" w:rsidP="008B78E6">
            <w:pPr>
              <w:widowControl w:val="0"/>
              <w:tabs>
                <w:tab w:val="center" w:pos="4677"/>
                <w:tab w:val="right" w:pos="9355"/>
              </w:tabs>
              <w:autoSpaceDE w:val="0"/>
              <w:autoSpaceDN w:val="0"/>
              <w:adjustRightInd w:val="0"/>
              <w:spacing w:line="276" w:lineRule="auto"/>
              <w:rPr>
                <w:szCs w:val="24"/>
                <w:lang w:eastAsia="en-US"/>
              </w:rPr>
            </w:pPr>
            <w:r w:rsidRPr="004E69D3">
              <w:rPr>
                <w:szCs w:val="24"/>
                <w:lang w:eastAsia="en-US"/>
              </w:rPr>
              <w:t>1</w:t>
            </w:r>
          </w:p>
        </w:tc>
        <w:tc>
          <w:tcPr>
            <w:tcW w:w="2948" w:type="dxa"/>
          </w:tcPr>
          <w:p w:rsidR="008B78E6" w:rsidRPr="004E69D3" w:rsidRDefault="008B78E6" w:rsidP="008B78E6">
            <w:pPr>
              <w:widowControl w:val="0"/>
              <w:autoSpaceDE w:val="0"/>
              <w:autoSpaceDN w:val="0"/>
              <w:adjustRightInd w:val="0"/>
              <w:spacing w:after="0" w:line="240" w:lineRule="atLeast"/>
              <w:rPr>
                <w:szCs w:val="24"/>
              </w:rPr>
            </w:pPr>
            <w:r w:rsidRPr="004E69D3">
              <w:rPr>
                <w:b/>
                <w:szCs w:val="24"/>
              </w:rPr>
              <w:t>13.6 Основное мероприятие</w:t>
            </w:r>
            <w:r w:rsidRPr="004E69D3">
              <w:rPr>
                <w:szCs w:val="24"/>
              </w:rPr>
              <w:t xml:space="preserve"> «Развитие рынка туристских услуг, развитие внутреннего и въездного туризма»</w:t>
            </w:r>
          </w:p>
        </w:tc>
        <w:tc>
          <w:tcPr>
            <w:tcW w:w="2155" w:type="dxa"/>
          </w:tcPr>
          <w:p w:rsidR="008B78E6" w:rsidRPr="004E69D3" w:rsidRDefault="008B78E6" w:rsidP="008B78E6">
            <w:pPr>
              <w:widowControl w:val="0"/>
              <w:autoSpaceDE w:val="0"/>
              <w:autoSpaceDN w:val="0"/>
              <w:adjustRightInd w:val="0"/>
              <w:spacing w:after="0" w:line="240" w:lineRule="atLeast"/>
              <w:rPr>
                <w:szCs w:val="24"/>
              </w:rPr>
            </w:pPr>
            <w:r w:rsidRPr="004E69D3">
              <w:rPr>
                <w:szCs w:val="24"/>
              </w:rPr>
              <w:t>Бюджет городского округа Истра</w:t>
            </w:r>
          </w:p>
          <w:p w:rsidR="008B78E6" w:rsidRPr="004E69D3" w:rsidRDefault="008B78E6" w:rsidP="008B78E6">
            <w:pPr>
              <w:widowControl w:val="0"/>
              <w:autoSpaceDE w:val="0"/>
              <w:autoSpaceDN w:val="0"/>
              <w:adjustRightInd w:val="0"/>
              <w:spacing w:after="0" w:line="240" w:lineRule="atLeast"/>
              <w:rPr>
                <w:szCs w:val="24"/>
              </w:rPr>
            </w:pPr>
          </w:p>
        </w:tc>
        <w:tc>
          <w:tcPr>
            <w:tcW w:w="3941" w:type="dxa"/>
          </w:tcPr>
          <w:p w:rsidR="008B78E6" w:rsidRPr="004E69D3" w:rsidRDefault="008B78E6" w:rsidP="008B78E6">
            <w:pPr>
              <w:widowControl w:val="0"/>
              <w:autoSpaceDE w:val="0"/>
              <w:autoSpaceDN w:val="0"/>
              <w:adjustRightInd w:val="0"/>
              <w:spacing w:after="0" w:line="240" w:lineRule="atLeast"/>
              <w:rPr>
                <w:szCs w:val="24"/>
                <w:highlight w:val="yellow"/>
              </w:rPr>
            </w:pPr>
          </w:p>
          <w:p w:rsidR="008B78E6" w:rsidRPr="004E69D3" w:rsidRDefault="008B78E6" w:rsidP="008B78E6">
            <w:pPr>
              <w:widowControl w:val="0"/>
              <w:autoSpaceDE w:val="0"/>
              <w:autoSpaceDN w:val="0"/>
              <w:adjustRightInd w:val="0"/>
              <w:spacing w:after="0" w:line="240" w:lineRule="atLeast"/>
              <w:rPr>
                <w:szCs w:val="24"/>
                <w:highlight w:val="yellow"/>
              </w:rPr>
            </w:pPr>
          </w:p>
          <w:p w:rsidR="008B78E6" w:rsidRPr="004E69D3" w:rsidRDefault="008B78E6" w:rsidP="008B78E6">
            <w:pPr>
              <w:widowControl w:val="0"/>
              <w:autoSpaceDE w:val="0"/>
              <w:autoSpaceDN w:val="0"/>
              <w:adjustRightInd w:val="0"/>
              <w:spacing w:after="0" w:line="240" w:lineRule="atLeast"/>
              <w:rPr>
                <w:szCs w:val="24"/>
                <w:highlight w:val="yellow"/>
              </w:rPr>
            </w:pPr>
          </w:p>
          <w:p w:rsidR="008B78E6" w:rsidRPr="004E69D3" w:rsidRDefault="008B78E6" w:rsidP="008B78E6">
            <w:pPr>
              <w:widowControl w:val="0"/>
              <w:autoSpaceDE w:val="0"/>
              <w:autoSpaceDN w:val="0"/>
              <w:adjustRightInd w:val="0"/>
              <w:spacing w:after="0" w:line="240" w:lineRule="atLeast"/>
              <w:rPr>
                <w:szCs w:val="24"/>
                <w:highlight w:val="yellow"/>
              </w:rPr>
            </w:pPr>
          </w:p>
          <w:p w:rsidR="008B78E6" w:rsidRPr="004E69D3" w:rsidRDefault="008B78E6" w:rsidP="008B78E6">
            <w:pPr>
              <w:widowControl w:val="0"/>
              <w:autoSpaceDE w:val="0"/>
              <w:autoSpaceDN w:val="0"/>
              <w:adjustRightInd w:val="0"/>
              <w:spacing w:after="0" w:line="240" w:lineRule="atLeast"/>
              <w:rPr>
                <w:szCs w:val="24"/>
                <w:highlight w:val="yellow"/>
              </w:rPr>
            </w:pPr>
          </w:p>
          <w:p w:rsidR="008B78E6" w:rsidRPr="004E69D3" w:rsidRDefault="008B78E6" w:rsidP="008B78E6">
            <w:pPr>
              <w:widowControl w:val="0"/>
              <w:autoSpaceDE w:val="0"/>
              <w:autoSpaceDN w:val="0"/>
              <w:adjustRightInd w:val="0"/>
              <w:spacing w:after="0" w:line="240" w:lineRule="atLeast"/>
              <w:rPr>
                <w:szCs w:val="24"/>
                <w:highlight w:val="yellow"/>
              </w:rPr>
            </w:pPr>
          </w:p>
          <w:p w:rsidR="008B78E6" w:rsidRPr="004E69D3" w:rsidRDefault="008B78E6" w:rsidP="008B78E6">
            <w:pPr>
              <w:widowControl w:val="0"/>
              <w:autoSpaceDE w:val="0"/>
              <w:autoSpaceDN w:val="0"/>
              <w:adjustRightInd w:val="0"/>
              <w:spacing w:after="0" w:line="240" w:lineRule="atLeast"/>
              <w:rPr>
                <w:szCs w:val="24"/>
                <w:highlight w:val="yellow"/>
              </w:rPr>
            </w:pPr>
          </w:p>
          <w:p w:rsidR="008B78E6" w:rsidRPr="004E69D3" w:rsidRDefault="008B78E6" w:rsidP="008B78E6">
            <w:pPr>
              <w:widowControl w:val="0"/>
              <w:autoSpaceDE w:val="0"/>
              <w:autoSpaceDN w:val="0"/>
              <w:adjustRightInd w:val="0"/>
              <w:spacing w:after="0" w:line="240" w:lineRule="atLeast"/>
              <w:rPr>
                <w:szCs w:val="24"/>
                <w:highlight w:val="yellow"/>
              </w:rPr>
            </w:pPr>
          </w:p>
          <w:p w:rsidR="008B78E6" w:rsidRPr="004E69D3" w:rsidRDefault="008B78E6" w:rsidP="008B78E6">
            <w:pPr>
              <w:widowControl w:val="0"/>
              <w:autoSpaceDE w:val="0"/>
              <w:autoSpaceDN w:val="0"/>
              <w:adjustRightInd w:val="0"/>
              <w:spacing w:after="0" w:line="240" w:lineRule="atLeast"/>
              <w:rPr>
                <w:szCs w:val="24"/>
                <w:highlight w:val="yellow"/>
              </w:rPr>
            </w:pPr>
          </w:p>
          <w:p w:rsidR="008B78E6" w:rsidRPr="004E69D3" w:rsidRDefault="008B78E6" w:rsidP="008B78E6">
            <w:pPr>
              <w:widowControl w:val="0"/>
              <w:autoSpaceDE w:val="0"/>
              <w:autoSpaceDN w:val="0"/>
              <w:adjustRightInd w:val="0"/>
              <w:spacing w:after="0" w:line="240" w:lineRule="atLeast"/>
              <w:rPr>
                <w:szCs w:val="24"/>
                <w:highlight w:val="yellow"/>
              </w:rPr>
            </w:pPr>
          </w:p>
        </w:tc>
        <w:tc>
          <w:tcPr>
            <w:tcW w:w="2863" w:type="dxa"/>
          </w:tcPr>
          <w:p w:rsidR="008B78E6" w:rsidRPr="004E69D3" w:rsidRDefault="008B78E6" w:rsidP="008B78E6">
            <w:pPr>
              <w:widowControl w:val="0"/>
              <w:autoSpaceDE w:val="0"/>
              <w:autoSpaceDN w:val="0"/>
              <w:adjustRightInd w:val="0"/>
              <w:spacing w:after="0" w:line="240" w:lineRule="atLeast"/>
              <w:rPr>
                <w:b/>
                <w:bCs/>
                <w:szCs w:val="24"/>
              </w:rPr>
            </w:pPr>
            <w:proofErr w:type="gramStart"/>
            <w:r w:rsidRPr="004E69D3">
              <w:rPr>
                <w:b/>
                <w:bCs/>
                <w:szCs w:val="24"/>
              </w:rPr>
              <w:t>Итого:  12</w:t>
            </w:r>
            <w:proofErr w:type="gramEnd"/>
            <w:r w:rsidRPr="004E69D3">
              <w:rPr>
                <w:b/>
                <w:bCs/>
                <w:szCs w:val="24"/>
              </w:rPr>
              <w:t> 384,1</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Средства бюджета городского округа Истра</w:t>
            </w:r>
          </w:p>
          <w:p w:rsidR="008B78E6" w:rsidRPr="004E69D3" w:rsidRDefault="008B78E6" w:rsidP="008B78E6">
            <w:pPr>
              <w:widowControl w:val="0"/>
              <w:autoSpaceDE w:val="0"/>
              <w:autoSpaceDN w:val="0"/>
              <w:adjustRightInd w:val="0"/>
              <w:spacing w:after="0" w:line="240" w:lineRule="atLeast"/>
              <w:rPr>
                <w:b/>
                <w:bCs/>
                <w:szCs w:val="24"/>
              </w:rPr>
            </w:pPr>
            <w:r w:rsidRPr="004E69D3">
              <w:rPr>
                <w:b/>
                <w:bCs/>
                <w:szCs w:val="24"/>
              </w:rPr>
              <w:t>Всего: 12 384,1</w:t>
            </w:r>
          </w:p>
          <w:p w:rsidR="008B78E6" w:rsidRPr="004E69D3" w:rsidRDefault="008B78E6" w:rsidP="008B78E6">
            <w:pPr>
              <w:widowControl w:val="0"/>
              <w:autoSpaceDE w:val="0"/>
              <w:autoSpaceDN w:val="0"/>
              <w:adjustRightInd w:val="0"/>
              <w:spacing w:after="0" w:line="240" w:lineRule="atLeast"/>
              <w:rPr>
                <w:bCs/>
                <w:szCs w:val="24"/>
              </w:rPr>
            </w:pPr>
            <w:r w:rsidRPr="004E69D3">
              <w:rPr>
                <w:bCs/>
                <w:szCs w:val="24"/>
              </w:rPr>
              <w:t>2020    9 184,1</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2021     800,0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2022     800,0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2023     800,0</w:t>
            </w:r>
          </w:p>
          <w:p w:rsidR="008B78E6" w:rsidRPr="00526EB1" w:rsidRDefault="008B78E6" w:rsidP="00526EB1">
            <w:pPr>
              <w:widowControl w:val="0"/>
              <w:autoSpaceDE w:val="0"/>
              <w:autoSpaceDN w:val="0"/>
              <w:adjustRightInd w:val="0"/>
              <w:spacing w:after="0" w:line="240" w:lineRule="atLeast"/>
              <w:rPr>
                <w:szCs w:val="24"/>
              </w:rPr>
            </w:pPr>
            <w:r w:rsidRPr="004E69D3">
              <w:rPr>
                <w:szCs w:val="24"/>
              </w:rPr>
              <w:t xml:space="preserve">2024     </w:t>
            </w:r>
            <w:r w:rsidR="00526EB1">
              <w:rPr>
                <w:szCs w:val="24"/>
              </w:rPr>
              <w:t>800,0</w:t>
            </w:r>
          </w:p>
        </w:tc>
        <w:tc>
          <w:tcPr>
            <w:tcW w:w="2807" w:type="dxa"/>
          </w:tcPr>
          <w:p w:rsidR="008B78E6" w:rsidRPr="004E69D3" w:rsidRDefault="008B78E6" w:rsidP="008B78E6">
            <w:pPr>
              <w:widowControl w:val="0"/>
              <w:autoSpaceDE w:val="0"/>
              <w:autoSpaceDN w:val="0"/>
              <w:adjustRightInd w:val="0"/>
              <w:spacing w:after="0" w:line="240" w:lineRule="atLeast"/>
              <w:rPr>
                <w:szCs w:val="24"/>
              </w:rPr>
            </w:pPr>
          </w:p>
        </w:tc>
      </w:tr>
      <w:tr w:rsidR="008B78E6" w:rsidRPr="004E69D3" w:rsidTr="000B3BC9">
        <w:tc>
          <w:tcPr>
            <w:tcW w:w="880" w:type="dxa"/>
          </w:tcPr>
          <w:p w:rsidR="008B78E6" w:rsidRPr="004E69D3" w:rsidRDefault="008B78E6" w:rsidP="008B78E6">
            <w:pPr>
              <w:widowControl w:val="0"/>
              <w:tabs>
                <w:tab w:val="center" w:pos="4677"/>
                <w:tab w:val="right" w:pos="9355"/>
              </w:tabs>
              <w:autoSpaceDE w:val="0"/>
              <w:autoSpaceDN w:val="0"/>
              <w:adjustRightInd w:val="0"/>
              <w:spacing w:line="276" w:lineRule="auto"/>
              <w:rPr>
                <w:szCs w:val="24"/>
                <w:lang w:eastAsia="en-US"/>
              </w:rPr>
            </w:pPr>
            <w:r w:rsidRPr="004E69D3">
              <w:rPr>
                <w:szCs w:val="24"/>
                <w:lang w:eastAsia="en-US"/>
              </w:rPr>
              <w:t>1.1.</w:t>
            </w:r>
          </w:p>
        </w:tc>
        <w:tc>
          <w:tcPr>
            <w:tcW w:w="2948" w:type="dxa"/>
          </w:tcPr>
          <w:p w:rsidR="008B78E6" w:rsidRPr="004E69D3" w:rsidRDefault="008B78E6" w:rsidP="008B78E6">
            <w:pPr>
              <w:spacing w:line="240" w:lineRule="auto"/>
              <w:rPr>
                <w:szCs w:val="24"/>
              </w:rPr>
            </w:pPr>
            <w:r w:rsidRPr="004E69D3">
              <w:rPr>
                <w:szCs w:val="24"/>
              </w:rPr>
              <w:t>13.6.1Организация и проведение ежегодных профильных конкурсов, фестивалей для организаций туристской индустрии</w:t>
            </w:r>
          </w:p>
          <w:p w:rsidR="008B78E6" w:rsidRPr="004E69D3" w:rsidRDefault="008B78E6" w:rsidP="008B78E6">
            <w:pPr>
              <w:spacing w:line="240" w:lineRule="auto"/>
              <w:rPr>
                <w:szCs w:val="24"/>
              </w:rPr>
            </w:pPr>
          </w:p>
        </w:tc>
        <w:tc>
          <w:tcPr>
            <w:tcW w:w="2155" w:type="dxa"/>
          </w:tcPr>
          <w:p w:rsidR="008B78E6" w:rsidRPr="004E69D3" w:rsidRDefault="008B78E6" w:rsidP="008B78E6">
            <w:pPr>
              <w:widowControl w:val="0"/>
              <w:autoSpaceDE w:val="0"/>
              <w:autoSpaceDN w:val="0"/>
              <w:adjustRightInd w:val="0"/>
              <w:spacing w:after="0" w:line="240" w:lineRule="atLeast"/>
              <w:rPr>
                <w:szCs w:val="24"/>
              </w:rPr>
            </w:pPr>
          </w:p>
        </w:tc>
        <w:tc>
          <w:tcPr>
            <w:tcW w:w="3941" w:type="dxa"/>
          </w:tcPr>
          <w:p w:rsidR="008B78E6" w:rsidRPr="004E69D3" w:rsidRDefault="008B78E6" w:rsidP="008B78E6">
            <w:pPr>
              <w:widowControl w:val="0"/>
              <w:autoSpaceDE w:val="0"/>
              <w:autoSpaceDN w:val="0"/>
              <w:adjustRightInd w:val="0"/>
              <w:spacing w:after="0" w:line="240" w:lineRule="atLeast"/>
              <w:rPr>
                <w:szCs w:val="24"/>
                <w:highlight w:val="yellow"/>
              </w:rPr>
            </w:pPr>
          </w:p>
        </w:tc>
        <w:tc>
          <w:tcPr>
            <w:tcW w:w="2863" w:type="dxa"/>
          </w:tcPr>
          <w:p w:rsidR="008B78E6" w:rsidRPr="004E69D3" w:rsidRDefault="008B78E6" w:rsidP="008B78E6">
            <w:pPr>
              <w:widowControl w:val="0"/>
              <w:autoSpaceDE w:val="0"/>
              <w:autoSpaceDN w:val="0"/>
              <w:adjustRightInd w:val="0"/>
              <w:spacing w:after="0" w:line="240" w:lineRule="atLeast"/>
              <w:rPr>
                <w:b/>
                <w:bCs/>
                <w:szCs w:val="24"/>
              </w:rPr>
            </w:pPr>
            <w:proofErr w:type="gramStart"/>
            <w:r w:rsidRPr="004E69D3">
              <w:rPr>
                <w:b/>
                <w:bCs/>
                <w:szCs w:val="24"/>
              </w:rPr>
              <w:t>Итого:  3500</w:t>
            </w:r>
            <w:proofErr w:type="gramEnd"/>
            <w:r w:rsidRPr="004E69D3">
              <w:rPr>
                <w:b/>
                <w:bCs/>
                <w:szCs w:val="24"/>
              </w:rPr>
              <w:t>,0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Средства бюджета городского округа Истра</w:t>
            </w:r>
          </w:p>
          <w:p w:rsidR="008B78E6" w:rsidRPr="004E69D3" w:rsidRDefault="008B78E6" w:rsidP="008B78E6">
            <w:pPr>
              <w:widowControl w:val="0"/>
              <w:autoSpaceDE w:val="0"/>
              <w:autoSpaceDN w:val="0"/>
              <w:adjustRightInd w:val="0"/>
              <w:spacing w:after="0" w:line="240" w:lineRule="atLeast"/>
              <w:rPr>
                <w:b/>
                <w:bCs/>
                <w:szCs w:val="24"/>
              </w:rPr>
            </w:pPr>
            <w:proofErr w:type="gramStart"/>
            <w:r w:rsidRPr="004E69D3">
              <w:rPr>
                <w:b/>
                <w:bCs/>
                <w:szCs w:val="24"/>
              </w:rPr>
              <w:t xml:space="preserve">Всего:   </w:t>
            </w:r>
            <w:proofErr w:type="gramEnd"/>
            <w:r w:rsidRPr="004E69D3">
              <w:rPr>
                <w:b/>
                <w:bCs/>
                <w:szCs w:val="24"/>
              </w:rPr>
              <w:t>3 500,0</w:t>
            </w:r>
          </w:p>
          <w:p w:rsidR="008B78E6" w:rsidRPr="004E69D3" w:rsidRDefault="008B78E6" w:rsidP="008B78E6">
            <w:pPr>
              <w:widowControl w:val="0"/>
              <w:autoSpaceDE w:val="0"/>
              <w:autoSpaceDN w:val="0"/>
              <w:adjustRightInd w:val="0"/>
              <w:spacing w:after="0" w:line="240" w:lineRule="atLeast"/>
              <w:rPr>
                <w:bCs/>
                <w:szCs w:val="24"/>
              </w:rPr>
            </w:pPr>
            <w:r w:rsidRPr="004E69D3">
              <w:rPr>
                <w:bCs/>
                <w:szCs w:val="24"/>
              </w:rPr>
              <w:t>2020      1 500,0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2021      500,0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2022      500,0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2023      500,0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2024      500,0</w:t>
            </w:r>
          </w:p>
        </w:tc>
        <w:tc>
          <w:tcPr>
            <w:tcW w:w="2807" w:type="dxa"/>
          </w:tcPr>
          <w:p w:rsidR="008B78E6" w:rsidRPr="004E69D3" w:rsidRDefault="008B78E6" w:rsidP="008B78E6">
            <w:pPr>
              <w:widowControl w:val="0"/>
              <w:autoSpaceDE w:val="0"/>
              <w:autoSpaceDN w:val="0"/>
              <w:adjustRightInd w:val="0"/>
              <w:spacing w:after="0" w:line="240" w:lineRule="atLeast"/>
              <w:rPr>
                <w:szCs w:val="24"/>
              </w:rPr>
            </w:pPr>
          </w:p>
        </w:tc>
      </w:tr>
      <w:tr w:rsidR="008B78E6" w:rsidRPr="004E69D3" w:rsidTr="00A3159D">
        <w:tc>
          <w:tcPr>
            <w:tcW w:w="880" w:type="dxa"/>
          </w:tcPr>
          <w:p w:rsidR="008B78E6" w:rsidRPr="004E69D3" w:rsidRDefault="008B78E6" w:rsidP="008B78E6">
            <w:pPr>
              <w:widowControl w:val="0"/>
              <w:tabs>
                <w:tab w:val="center" w:pos="4677"/>
                <w:tab w:val="right" w:pos="9355"/>
              </w:tabs>
              <w:autoSpaceDE w:val="0"/>
              <w:autoSpaceDN w:val="0"/>
              <w:adjustRightInd w:val="0"/>
              <w:spacing w:line="276" w:lineRule="auto"/>
              <w:rPr>
                <w:szCs w:val="24"/>
                <w:lang w:eastAsia="en-US"/>
              </w:rPr>
            </w:pPr>
          </w:p>
        </w:tc>
        <w:tc>
          <w:tcPr>
            <w:tcW w:w="2948" w:type="dxa"/>
            <w:vAlign w:val="center"/>
          </w:tcPr>
          <w:p w:rsidR="008B78E6" w:rsidRPr="004E69D3" w:rsidRDefault="008B78E6" w:rsidP="008B78E6">
            <w:pPr>
              <w:rPr>
                <w:szCs w:val="24"/>
              </w:rPr>
            </w:pPr>
          </w:p>
          <w:p w:rsidR="008B78E6" w:rsidRPr="004E69D3" w:rsidRDefault="008B78E6" w:rsidP="00526EB1">
            <w:pPr>
              <w:spacing w:line="240" w:lineRule="auto"/>
              <w:jc w:val="left"/>
              <w:rPr>
                <w:szCs w:val="24"/>
              </w:rPr>
            </w:pPr>
            <w:r w:rsidRPr="004E69D3">
              <w:rPr>
                <w:szCs w:val="24"/>
              </w:rPr>
              <w:t xml:space="preserve">1. </w:t>
            </w:r>
            <w:proofErr w:type="gramStart"/>
            <w:r w:rsidRPr="004E69D3">
              <w:rPr>
                <w:szCs w:val="24"/>
              </w:rPr>
              <w:t>Проведение  мероприятий</w:t>
            </w:r>
            <w:proofErr w:type="gramEnd"/>
            <w:r w:rsidRPr="004E69D3">
              <w:rPr>
                <w:szCs w:val="24"/>
              </w:rPr>
              <w:t xml:space="preserve"> </w:t>
            </w:r>
          </w:p>
        </w:tc>
        <w:tc>
          <w:tcPr>
            <w:tcW w:w="2155" w:type="dxa"/>
          </w:tcPr>
          <w:p w:rsidR="008B78E6" w:rsidRPr="004E69D3" w:rsidRDefault="008B78E6" w:rsidP="008B78E6">
            <w:pPr>
              <w:widowControl w:val="0"/>
              <w:autoSpaceDE w:val="0"/>
              <w:autoSpaceDN w:val="0"/>
              <w:adjustRightInd w:val="0"/>
              <w:spacing w:after="0" w:line="240" w:lineRule="atLeast"/>
              <w:rPr>
                <w:szCs w:val="24"/>
              </w:rPr>
            </w:pPr>
          </w:p>
        </w:tc>
        <w:tc>
          <w:tcPr>
            <w:tcW w:w="3941" w:type="dxa"/>
          </w:tcPr>
          <w:p w:rsidR="008B78E6" w:rsidRPr="004E69D3" w:rsidRDefault="008B78E6" w:rsidP="008B78E6">
            <w:pPr>
              <w:widowControl w:val="0"/>
              <w:autoSpaceDE w:val="0"/>
              <w:autoSpaceDN w:val="0"/>
              <w:adjustRightInd w:val="0"/>
              <w:spacing w:after="0" w:line="240" w:lineRule="atLeast"/>
              <w:rPr>
                <w:szCs w:val="24"/>
              </w:rPr>
            </w:pPr>
            <w:r w:rsidRPr="004E69D3">
              <w:rPr>
                <w:szCs w:val="24"/>
              </w:rPr>
              <w:t xml:space="preserve">Ежегодный Форум по развитию туристического потенциала и межмуниципального взаимодействия </w:t>
            </w:r>
            <w:r w:rsidRPr="004E69D3">
              <w:rPr>
                <w:szCs w:val="24"/>
                <w:lang w:val="en-US"/>
              </w:rPr>
              <w:t>PRO</w:t>
            </w:r>
            <w:r w:rsidRPr="004E69D3">
              <w:rPr>
                <w:szCs w:val="24"/>
              </w:rPr>
              <w:t>туризм = 350т.р.</w:t>
            </w:r>
          </w:p>
          <w:p w:rsidR="008B78E6" w:rsidRPr="004E69D3" w:rsidRDefault="008B78E6" w:rsidP="008B78E6">
            <w:pPr>
              <w:widowControl w:val="0"/>
              <w:autoSpaceDE w:val="0"/>
              <w:autoSpaceDN w:val="0"/>
              <w:adjustRightInd w:val="0"/>
              <w:spacing w:after="0" w:line="240" w:lineRule="atLeast"/>
              <w:rPr>
                <w:szCs w:val="24"/>
              </w:rPr>
            </w:pPr>
          </w:p>
          <w:p w:rsidR="008B78E6" w:rsidRPr="004E69D3" w:rsidRDefault="008B78E6" w:rsidP="008B78E6">
            <w:pPr>
              <w:widowControl w:val="0"/>
              <w:autoSpaceDE w:val="0"/>
              <w:autoSpaceDN w:val="0"/>
              <w:adjustRightInd w:val="0"/>
              <w:spacing w:after="0" w:line="240" w:lineRule="atLeast"/>
              <w:rPr>
                <w:szCs w:val="24"/>
              </w:rPr>
            </w:pPr>
            <w:r w:rsidRPr="004E69D3">
              <w:rPr>
                <w:szCs w:val="24"/>
              </w:rPr>
              <w:t>Проведение муниципального этапа конкурса «Лучший по профессии» = 150т.р.</w:t>
            </w:r>
          </w:p>
        </w:tc>
        <w:tc>
          <w:tcPr>
            <w:tcW w:w="2863" w:type="dxa"/>
          </w:tcPr>
          <w:p w:rsidR="008B78E6" w:rsidRPr="004E69D3" w:rsidRDefault="008B78E6" w:rsidP="008B78E6">
            <w:pPr>
              <w:widowControl w:val="0"/>
              <w:autoSpaceDE w:val="0"/>
              <w:autoSpaceDN w:val="0"/>
              <w:adjustRightInd w:val="0"/>
              <w:spacing w:after="0" w:line="240" w:lineRule="atLeast"/>
              <w:rPr>
                <w:b/>
                <w:bCs/>
                <w:szCs w:val="24"/>
              </w:rPr>
            </w:pPr>
            <w:proofErr w:type="gramStart"/>
            <w:r w:rsidRPr="004E69D3">
              <w:rPr>
                <w:b/>
                <w:bCs/>
                <w:szCs w:val="24"/>
              </w:rPr>
              <w:t>Итого:  2</w:t>
            </w:r>
            <w:proofErr w:type="gramEnd"/>
            <w:r w:rsidRPr="004E69D3">
              <w:rPr>
                <w:b/>
                <w:bCs/>
                <w:szCs w:val="24"/>
              </w:rPr>
              <w:t xml:space="preserve"> 500,00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Средства бюджета городского округа Истра</w:t>
            </w:r>
          </w:p>
          <w:p w:rsidR="008B78E6" w:rsidRPr="004E69D3" w:rsidRDefault="008B78E6" w:rsidP="008B78E6">
            <w:pPr>
              <w:widowControl w:val="0"/>
              <w:autoSpaceDE w:val="0"/>
              <w:autoSpaceDN w:val="0"/>
              <w:adjustRightInd w:val="0"/>
              <w:spacing w:after="0" w:line="240" w:lineRule="atLeast"/>
              <w:rPr>
                <w:b/>
                <w:bCs/>
                <w:szCs w:val="24"/>
              </w:rPr>
            </w:pPr>
            <w:proofErr w:type="gramStart"/>
            <w:r w:rsidRPr="004E69D3">
              <w:rPr>
                <w:b/>
                <w:bCs/>
                <w:szCs w:val="24"/>
              </w:rPr>
              <w:t xml:space="preserve">Всего:   </w:t>
            </w:r>
            <w:proofErr w:type="gramEnd"/>
            <w:r w:rsidRPr="004E69D3">
              <w:rPr>
                <w:b/>
                <w:bCs/>
                <w:szCs w:val="24"/>
              </w:rPr>
              <w:t>2 500,00</w:t>
            </w:r>
          </w:p>
          <w:p w:rsidR="008B78E6" w:rsidRPr="004E69D3" w:rsidRDefault="008B78E6" w:rsidP="008B78E6">
            <w:pPr>
              <w:widowControl w:val="0"/>
              <w:autoSpaceDE w:val="0"/>
              <w:autoSpaceDN w:val="0"/>
              <w:adjustRightInd w:val="0"/>
              <w:spacing w:after="0" w:line="240" w:lineRule="atLeast"/>
              <w:rPr>
                <w:bCs/>
                <w:szCs w:val="24"/>
              </w:rPr>
            </w:pPr>
            <w:r w:rsidRPr="004E69D3">
              <w:rPr>
                <w:bCs/>
                <w:szCs w:val="24"/>
              </w:rPr>
              <w:t>2020      500,00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2021      500,00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2022      500,00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2023      500,00</w:t>
            </w:r>
          </w:p>
          <w:p w:rsidR="008B78E6" w:rsidRPr="004E69D3" w:rsidRDefault="008B78E6" w:rsidP="004E69D3">
            <w:pPr>
              <w:widowControl w:val="0"/>
              <w:autoSpaceDE w:val="0"/>
              <w:autoSpaceDN w:val="0"/>
              <w:adjustRightInd w:val="0"/>
              <w:spacing w:after="0" w:line="240" w:lineRule="atLeast"/>
              <w:rPr>
                <w:szCs w:val="24"/>
              </w:rPr>
            </w:pPr>
            <w:r w:rsidRPr="004E69D3">
              <w:rPr>
                <w:szCs w:val="24"/>
              </w:rPr>
              <w:t xml:space="preserve">2024      </w:t>
            </w:r>
            <w:r w:rsidR="004E69D3">
              <w:rPr>
                <w:szCs w:val="24"/>
              </w:rPr>
              <w:t>500,00</w:t>
            </w:r>
          </w:p>
        </w:tc>
        <w:tc>
          <w:tcPr>
            <w:tcW w:w="2807" w:type="dxa"/>
          </w:tcPr>
          <w:p w:rsidR="008B78E6" w:rsidRPr="004E69D3" w:rsidRDefault="008B78E6" w:rsidP="008B78E6">
            <w:pPr>
              <w:widowControl w:val="0"/>
              <w:autoSpaceDE w:val="0"/>
              <w:autoSpaceDN w:val="0"/>
              <w:adjustRightInd w:val="0"/>
              <w:spacing w:after="0" w:line="240" w:lineRule="atLeast"/>
              <w:rPr>
                <w:szCs w:val="24"/>
              </w:rPr>
            </w:pPr>
          </w:p>
        </w:tc>
      </w:tr>
      <w:tr w:rsidR="008B78E6" w:rsidRPr="004E69D3" w:rsidTr="00A3159D">
        <w:tc>
          <w:tcPr>
            <w:tcW w:w="880" w:type="dxa"/>
          </w:tcPr>
          <w:p w:rsidR="008B78E6" w:rsidRPr="004E69D3" w:rsidRDefault="008B78E6" w:rsidP="008B78E6">
            <w:pPr>
              <w:widowControl w:val="0"/>
              <w:tabs>
                <w:tab w:val="center" w:pos="4677"/>
                <w:tab w:val="right" w:pos="9355"/>
              </w:tabs>
              <w:autoSpaceDE w:val="0"/>
              <w:autoSpaceDN w:val="0"/>
              <w:adjustRightInd w:val="0"/>
              <w:spacing w:line="276" w:lineRule="auto"/>
              <w:rPr>
                <w:szCs w:val="24"/>
                <w:lang w:eastAsia="en-US"/>
              </w:rPr>
            </w:pPr>
          </w:p>
        </w:tc>
        <w:tc>
          <w:tcPr>
            <w:tcW w:w="2948" w:type="dxa"/>
          </w:tcPr>
          <w:p w:rsidR="008B78E6" w:rsidRPr="004E69D3" w:rsidRDefault="008B78E6" w:rsidP="00526EB1">
            <w:pPr>
              <w:spacing w:line="240" w:lineRule="auto"/>
              <w:jc w:val="left"/>
              <w:rPr>
                <w:szCs w:val="24"/>
              </w:rPr>
            </w:pPr>
            <w:r w:rsidRPr="004E69D3">
              <w:rPr>
                <w:szCs w:val="24"/>
              </w:rPr>
              <w:t xml:space="preserve">2. Приобретение сувенирной продукции </w:t>
            </w:r>
          </w:p>
        </w:tc>
        <w:tc>
          <w:tcPr>
            <w:tcW w:w="2155" w:type="dxa"/>
          </w:tcPr>
          <w:p w:rsidR="008B78E6" w:rsidRPr="004E69D3" w:rsidRDefault="008B78E6" w:rsidP="008B78E6">
            <w:pPr>
              <w:widowControl w:val="0"/>
              <w:autoSpaceDE w:val="0"/>
              <w:autoSpaceDN w:val="0"/>
              <w:adjustRightInd w:val="0"/>
              <w:spacing w:after="0" w:line="240" w:lineRule="atLeast"/>
              <w:rPr>
                <w:szCs w:val="24"/>
              </w:rPr>
            </w:pPr>
          </w:p>
        </w:tc>
        <w:tc>
          <w:tcPr>
            <w:tcW w:w="3941" w:type="dxa"/>
          </w:tcPr>
          <w:p w:rsidR="008B78E6" w:rsidRPr="004E69D3" w:rsidRDefault="008B78E6" w:rsidP="008B78E6">
            <w:pPr>
              <w:widowControl w:val="0"/>
              <w:autoSpaceDE w:val="0"/>
              <w:autoSpaceDN w:val="0"/>
              <w:adjustRightInd w:val="0"/>
              <w:spacing w:after="0" w:line="240" w:lineRule="atLeast"/>
              <w:rPr>
                <w:szCs w:val="24"/>
              </w:rPr>
            </w:pPr>
            <w:r w:rsidRPr="004E69D3">
              <w:rPr>
                <w:szCs w:val="24"/>
              </w:rPr>
              <w:t>Приобретение сувенирной продукции</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 xml:space="preserve">(магниты, кружки, матрешки и футляр- матрешки с видами </w:t>
            </w:r>
            <w:proofErr w:type="spellStart"/>
            <w:r w:rsidRPr="004E69D3">
              <w:rPr>
                <w:szCs w:val="24"/>
              </w:rPr>
              <w:t>истры</w:t>
            </w:r>
            <w:proofErr w:type="spellEnd"/>
            <w:r w:rsidRPr="004E69D3">
              <w:rPr>
                <w:szCs w:val="24"/>
              </w:rPr>
              <w:t xml:space="preserve">, платки с символикой </w:t>
            </w:r>
            <w:proofErr w:type="spellStart"/>
            <w:r w:rsidRPr="004E69D3">
              <w:rPr>
                <w:szCs w:val="24"/>
              </w:rPr>
              <w:t>истры</w:t>
            </w:r>
            <w:proofErr w:type="spellEnd"/>
            <w:r w:rsidRPr="004E69D3">
              <w:rPr>
                <w:szCs w:val="24"/>
              </w:rPr>
              <w:t>)</w:t>
            </w:r>
          </w:p>
        </w:tc>
        <w:tc>
          <w:tcPr>
            <w:tcW w:w="2863" w:type="dxa"/>
          </w:tcPr>
          <w:p w:rsidR="008B78E6" w:rsidRPr="004E69D3" w:rsidRDefault="008B78E6" w:rsidP="008B78E6">
            <w:pPr>
              <w:widowControl w:val="0"/>
              <w:autoSpaceDE w:val="0"/>
              <w:autoSpaceDN w:val="0"/>
              <w:adjustRightInd w:val="0"/>
              <w:spacing w:after="0" w:line="240" w:lineRule="atLeast"/>
              <w:rPr>
                <w:b/>
                <w:bCs/>
                <w:szCs w:val="24"/>
              </w:rPr>
            </w:pPr>
            <w:proofErr w:type="gramStart"/>
            <w:r w:rsidRPr="004E69D3">
              <w:rPr>
                <w:b/>
                <w:bCs/>
                <w:szCs w:val="24"/>
              </w:rPr>
              <w:t>Итого:  1</w:t>
            </w:r>
            <w:proofErr w:type="gramEnd"/>
            <w:r w:rsidRPr="004E69D3">
              <w:rPr>
                <w:b/>
                <w:bCs/>
                <w:szCs w:val="24"/>
              </w:rPr>
              <w:t> 000,0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Средства бюджета городского округа Истра</w:t>
            </w:r>
          </w:p>
          <w:p w:rsidR="008B78E6" w:rsidRPr="004E69D3" w:rsidRDefault="008B78E6" w:rsidP="008B78E6">
            <w:pPr>
              <w:widowControl w:val="0"/>
              <w:autoSpaceDE w:val="0"/>
              <w:autoSpaceDN w:val="0"/>
              <w:adjustRightInd w:val="0"/>
              <w:spacing w:after="0" w:line="240" w:lineRule="atLeast"/>
              <w:rPr>
                <w:b/>
                <w:bCs/>
                <w:szCs w:val="24"/>
              </w:rPr>
            </w:pPr>
            <w:proofErr w:type="gramStart"/>
            <w:r w:rsidRPr="004E69D3">
              <w:rPr>
                <w:b/>
                <w:bCs/>
                <w:szCs w:val="24"/>
              </w:rPr>
              <w:t xml:space="preserve">Всего:   </w:t>
            </w:r>
            <w:proofErr w:type="gramEnd"/>
            <w:r w:rsidRPr="004E69D3">
              <w:rPr>
                <w:b/>
                <w:bCs/>
                <w:szCs w:val="24"/>
              </w:rPr>
              <w:t>1 000,0</w:t>
            </w:r>
          </w:p>
          <w:p w:rsidR="008B78E6" w:rsidRPr="004E69D3" w:rsidRDefault="008B78E6" w:rsidP="008B78E6">
            <w:pPr>
              <w:widowControl w:val="0"/>
              <w:autoSpaceDE w:val="0"/>
              <w:autoSpaceDN w:val="0"/>
              <w:adjustRightInd w:val="0"/>
              <w:spacing w:after="0" w:line="240" w:lineRule="atLeast"/>
              <w:rPr>
                <w:bCs/>
                <w:szCs w:val="24"/>
              </w:rPr>
            </w:pPr>
            <w:r w:rsidRPr="004E69D3">
              <w:rPr>
                <w:bCs/>
                <w:szCs w:val="24"/>
              </w:rPr>
              <w:t>2020      1 000,0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2021      0,0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2022      0,0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2023      0,0</w:t>
            </w:r>
          </w:p>
          <w:p w:rsidR="008B78E6" w:rsidRPr="004E69D3" w:rsidRDefault="008B78E6" w:rsidP="004E69D3">
            <w:pPr>
              <w:widowControl w:val="0"/>
              <w:autoSpaceDE w:val="0"/>
              <w:autoSpaceDN w:val="0"/>
              <w:adjustRightInd w:val="0"/>
              <w:spacing w:after="0" w:line="240" w:lineRule="atLeast"/>
              <w:rPr>
                <w:szCs w:val="24"/>
              </w:rPr>
            </w:pPr>
            <w:r w:rsidRPr="004E69D3">
              <w:rPr>
                <w:szCs w:val="24"/>
              </w:rPr>
              <w:lastRenderedPageBreak/>
              <w:t xml:space="preserve">2024      </w:t>
            </w:r>
            <w:r w:rsidR="004E69D3">
              <w:rPr>
                <w:szCs w:val="24"/>
              </w:rPr>
              <w:t>0,0</w:t>
            </w:r>
          </w:p>
        </w:tc>
        <w:tc>
          <w:tcPr>
            <w:tcW w:w="2807" w:type="dxa"/>
          </w:tcPr>
          <w:p w:rsidR="008B78E6" w:rsidRPr="004E69D3" w:rsidRDefault="008B78E6" w:rsidP="008B78E6">
            <w:pPr>
              <w:widowControl w:val="0"/>
              <w:autoSpaceDE w:val="0"/>
              <w:autoSpaceDN w:val="0"/>
              <w:adjustRightInd w:val="0"/>
              <w:spacing w:after="0" w:line="240" w:lineRule="atLeast"/>
              <w:rPr>
                <w:szCs w:val="24"/>
              </w:rPr>
            </w:pPr>
          </w:p>
        </w:tc>
      </w:tr>
      <w:tr w:rsidR="008B78E6" w:rsidRPr="004E69D3" w:rsidTr="00A3159D">
        <w:tc>
          <w:tcPr>
            <w:tcW w:w="880" w:type="dxa"/>
          </w:tcPr>
          <w:p w:rsidR="008B78E6" w:rsidRPr="004E69D3" w:rsidRDefault="008B78E6" w:rsidP="008B78E6">
            <w:pPr>
              <w:widowControl w:val="0"/>
              <w:tabs>
                <w:tab w:val="center" w:pos="4677"/>
                <w:tab w:val="right" w:pos="9355"/>
              </w:tabs>
              <w:autoSpaceDE w:val="0"/>
              <w:autoSpaceDN w:val="0"/>
              <w:adjustRightInd w:val="0"/>
              <w:spacing w:line="276" w:lineRule="auto"/>
              <w:rPr>
                <w:szCs w:val="24"/>
                <w:lang w:eastAsia="en-US"/>
              </w:rPr>
            </w:pPr>
            <w:r w:rsidRPr="004E69D3">
              <w:rPr>
                <w:szCs w:val="24"/>
                <w:lang w:eastAsia="en-US"/>
              </w:rPr>
              <w:t>2</w:t>
            </w:r>
          </w:p>
        </w:tc>
        <w:tc>
          <w:tcPr>
            <w:tcW w:w="2948" w:type="dxa"/>
          </w:tcPr>
          <w:p w:rsidR="008B78E6" w:rsidRPr="004E69D3" w:rsidRDefault="008B78E6" w:rsidP="008B78E6">
            <w:pPr>
              <w:spacing w:line="240" w:lineRule="auto"/>
              <w:rPr>
                <w:szCs w:val="24"/>
              </w:rPr>
            </w:pPr>
            <w:r w:rsidRPr="004E69D3">
              <w:rPr>
                <w:szCs w:val="24"/>
              </w:rPr>
              <w:t>13.6.2 Расходы на обеспечение деятельности (оказание услуг) муниципальных учреждений в сфере туризма</w:t>
            </w:r>
          </w:p>
        </w:tc>
        <w:tc>
          <w:tcPr>
            <w:tcW w:w="2155" w:type="dxa"/>
          </w:tcPr>
          <w:p w:rsidR="008B78E6" w:rsidRPr="004E69D3" w:rsidRDefault="008B78E6" w:rsidP="008B78E6">
            <w:pPr>
              <w:widowControl w:val="0"/>
              <w:autoSpaceDE w:val="0"/>
              <w:autoSpaceDN w:val="0"/>
              <w:adjustRightInd w:val="0"/>
              <w:spacing w:after="0" w:line="240" w:lineRule="atLeast"/>
              <w:rPr>
                <w:szCs w:val="24"/>
              </w:rPr>
            </w:pPr>
          </w:p>
        </w:tc>
        <w:tc>
          <w:tcPr>
            <w:tcW w:w="3941" w:type="dxa"/>
          </w:tcPr>
          <w:p w:rsidR="008B78E6" w:rsidRPr="004E69D3" w:rsidRDefault="008B78E6" w:rsidP="008B78E6">
            <w:pPr>
              <w:widowControl w:val="0"/>
              <w:autoSpaceDE w:val="0"/>
              <w:autoSpaceDN w:val="0"/>
              <w:adjustRightInd w:val="0"/>
              <w:spacing w:after="0" w:line="240" w:lineRule="atLeast"/>
              <w:rPr>
                <w:szCs w:val="24"/>
                <w:highlight w:val="yellow"/>
              </w:rPr>
            </w:pPr>
          </w:p>
        </w:tc>
        <w:tc>
          <w:tcPr>
            <w:tcW w:w="2863" w:type="dxa"/>
          </w:tcPr>
          <w:p w:rsidR="008B78E6" w:rsidRPr="004E69D3" w:rsidRDefault="008B78E6" w:rsidP="008B78E6">
            <w:pPr>
              <w:widowControl w:val="0"/>
              <w:autoSpaceDE w:val="0"/>
              <w:autoSpaceDN w:val="0"/>
              <w:adjustRightInd w:val="0"/>
              <w:spacing w:after="0" w:line="240" w:lineRule="atLeast"/>
              <w:rPr>
                <w:b/>
                <w:bCs/>
                <w:szCs w:val="24"/>
              </w:rPr>
            </w:pPr>
            <w:r w:rsidRPr="004E69D3">
              <w:rPr>
                <w:b/>
                <w:bCs/>
                <w:szCs w:val="24"/>
              </w:rPr>
              <w:t xml:space="preserve">Итого: 8 984,1 </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Средства бюджета городского округа Истра</w:t>
            </w:r>
          </w:p>
          <w:p w:rsidR="008B78E6" w:rsidRPr="004E69D3" w:rsidRDefault="008B78E6" w:rsidP="008B78E6">
            <w:pPr>
              <w:widowControl w:val="0"/>
              <w:autoSpaceDE w:val="0"/>
              <w:autoSpaceDN w:val="0"/>
              <w:adjustRightInd w:val="0"/>
              <w:spacing w:after="0" w:line="240" w:lineRule="atLeast"/>
              <w:rPr>
                <w:b/>
                <w:bCs/>
                <w:szCs w:val="24"/>
              </w:rPr>
            </w:pPr>
            <w:r w:rsidRPr="004E69D3">
              <w:rPr>
                <w:b/>
                <w:bCs/>
                <w:szCs w:val="24"/>
              </w:rPr>
              <w:t>Всего: 8 984,1</w:t>
            </w:r>
          </w:p>
          <w:p w:rsidR="008B78E6" w:rsidRPr="004E69D3" w:rsidRDefault="008B78E6" w:rsidP="008B78E6">
            <w:pPr>
              <w:widowControl w:val="0"/>
              <w:autoSpaceDE w:val="0"/>
              <w:autoSpaceDN w:val="0"/>
              <w:adjustRightInd w:val="0"/>
              <w:spacing w:after="0" w:line="240" w:lineRule="atLeast"/>
              <w:rPr>
                <w:bCs/>
                <w:szCs w:val="24"/>
              </w:rPr>
            </w:pPr>
            <w:r w:rsidRPr="004E69D3">
              <w:rPr>
                <w:bCs/>
                <w:szCs w:val="24"/>
              </w:rPr>
              <w:t>2020    7 684,1</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2021    300,0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2022    300,0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2023    300,0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2024    300,0</w:t>
            </w:r>
          </w:p>
          <w:p w:rsidR="008B78E6" w:rsidRPr="004E69D3" w:rsidRDefault="008B78E6" w:rsidP="008B78E6">
            <w:pPr>
              <w:widowControl w:val="0"/>
              <w:autoSpaceDE w:val="0"/>
              <w:autoSpaceDN w:val="0"/>
              <w:adjustRightInd w:val="0"/>
              <w:spacing w:after="0" w:line="240" w:lineRule="atLeast"/>
              <w:rPr>
                <w:b/>
                <w:bCs/>
                <w:szCs w:val="24"/>
              </w:rPr>
            </w:pPr>
          </w:p>
        </w:tc>
        <w:tc>
          <w:tcPr>
            <w:tcW w:w="2807" w:type="dxa"/>
          </w:tcPr>
          <w:p w:rsidR="008B78E6" w:rsidRPr="004E69D3" w:rsidRDefault="008B78E6" w:rsidP="008B78E6">
            <w:pPr>
              <w:widowControl w:val="0"/>
              <w:autoSpaceDE w:val="0"/>
              <w:autoSpaceDN w:val="0"/>
              <w:adjustRightInd w:val="0"/>
              <w:spacing w:after="0" w:line="240" w:lineRule="atLeast"/>
              <w:rPr>
                <w:szCs w:val="24"/>
              </w:rPr>
            </w:pPr>
          </w:p>
        </w:tc>
      </w:tr>
      <w:tr w:rsidR="008B78E6" w:rsidRPr="004E69D3" w:rsidTr="00A3159D">
        <w:tc>
          <w:tcPr>
            <w:tcW w:w="880" w:type="dxa"/>
          </w:tcPr>
          <w:p w:rsidR="008B78E6" w:rsidRPr="004E69D3" w:rsidRDefault="008B78E6" w:rsidP="008B78E6">
            <w:pPr>
              <w:widowControl w:val="0"/>
              <w:tabs>
                <w:tab w:val="center" w:pos="4677"/>
                <w:tab w:val="right" w:pos="9355"/>
              </w:tabs>
              <w:autoSpaceDE w:val="0"/>
              <w:autoSpaceDN w:val="0"/>
              <w:adjustRightInd w:val="0"/>
              <w:spacing w:line="276" w:lineRule="auto"/>
              <w:rPr>
                <w:szCs w:val="24"/>
                <w:lang w:eastAsia="en-US"/>
              </w:rPr>
            </w:pPr>
            <w:r w:rsidRPr="004E69D3">
              <w:rPr>
                <w:szCs w:val="24"/>
                <w:lang w:eastAsia="en-US"/>
              </w:rPr>
              <w:t>2.1</w:t>
            </w:r>
          </w:p>
        </w:tc>
        <w:tc>
          <w:tcPr>
            <w:tcW w:w="2948" w:type="dxa"/>
          </w:tcPr>
          <w:p w:rsidR="008B78E6" w:rsidRPr="004E69D3" w:rsidRDefault="008B78E6" w:rsidP="008B78E6">
            <w:pPr>
              <w:spacing w:line="240" w:lineRule="auto"/>
              <w:rPr>
                <w:szCs w:val="24"/>
              </w:rPr>
            </w:pPr>
            <w:r w:rsidRPr="004E69D3">
              <w:rPr>
                <w:szCs w:val="24"/>
              </w:rPr>
              <w:t>1. Обеспечение деятельности учреждений в части оплаты труда</w:t>
            </w:r>
          </w:p>
        </w:tc>
        <w:tc>
          <w:tcPr>
            <w:tcW w:w="2155" w:type="dxa"/>
          </w:tcPr>
          <w:p w:rsidR="008B78E6" w:rsidRPr="004E69D3" w:rsidRDefault="008B78E6" w:rsidP="008B78E6">
            <w:pPr>
              <w:widowControl w:val="0"/>
              <w:autoSpaceDE w:val="0"/>
              <w:autoSpaceDN w:val="0"/>
              <w:adjustRightInd w:val="0"/>
              <w:spacing w:after="0" w:line="240" w:lineRule="atLeast"/>
              <w:rPr>
                <w:szCs w:val="24"/>
              </w:rPr>
            </w:pPr>
          </w:p>
        </w:tc>
        <w:tc>
          <w:tcPr>
            <w:tcW w:w="3941" w:type="dxa"/>
          </w:tcPr>
          <w:p w:rsidR="008B78E6" w:rsidRPr="004E69D3" w:rsidRDefault="008B78E6" w:rsidP="008B78E6">
            <w:pPr>
              <w:widowControl w:val="0"/>
              <w:autoSpaceDE w:val="0"/>
              <w:autoSpaceDN w:val="0"/>
              <w:adjustRightInd w:val="0"/>
              <w:spacing w:after="0" w:line="240" w:lineRule="atLeast"/>
              <w:rPr>
                <w:szCs w:val="24"/>
              </w:rPr>
            </w:pPr>
            <w:r w:rsidRPr="004E69D3">
              <w:rPr>
                <w:szCs w:val="24"/>
              </w:rPr>
              <w:t xml:space="preserve">Заработная плата сотрудников 4 чел.  в </w:t>
            </w:r>
            <w:proofErr w:type="spellStart"/>
            <w:r w:rsidRPr="004E69D3">
              <w:rPr>
                <w:szCs w:val="24"/>
              </w:rPr>
              <w:t>т.ч</w:t>
            </w:r>
            <w:proofErr w:type="spellEnd"/>
            <w:r w:rsidRPr="004E69D3">
              <w:rPr>
                <w:szCs w:val="24"/>
              </w:rPr>
              <w:t>. стимулирующие выплаты, начисление на оплату труда – 2404,6</w:t>
            </w:r>
          </w:p>
          <w:p w:rsidR="008B78E6" w:rsidRPr="004E69D3" w:rsidRDefault="008B78E6" w:rsidP="008B78E6">
            <w:pPr>
              <w:widowControl w:val="0"/>
              <w:autoSpaceDE w:val="0"/>
              <w:autoSpaceDN w:val="0"/>
              <w:adjustRightInd w:val="0"/>
              <w:spacing w:after="0" w:line="240" w:lineRule="atLeast"/>
              <w:rPr>
                <w:szCs w:val="24"/>
              </w:rPr>
            </w:pPr>
          </w:p>
          <w:p w:rsidR="008B78E6" w:rsidRPr="004E69D3" w:rsidRDefault="008B78E6" w:rsidP="008B78E6">
            <w:pPr>
              <w:widowControl w:val="0"/>
              <w:autoSpaceDE w:val="0"/>
              <w:autoSpaceDN w:val="0"/>
              <w:adjustRightInd w:val="0"/>
              <w:spacing w:after="0" w:line="240" w:lineRule="atLeast"/>
              <w:rPr>
                <w:szCs w:val="24"/>
                <w:highlight w:val="yellow"/>
              </w:rPr>
            </w:pPr>
            <w:r w:rsidRPr="004E69D3">
              <w:rPr>
                <w:szCs w:val="24"/>
              </w:rPr>
              <w:t>3443,9 при увеличении штата до 6 чел</w:t>
            </w:r>
          </w:p>
        </w:tc>
        <w:tc>
          <w:tcPr>
            <w:tcW w:w="2863" w:type="dxa"/>
          </w:tcPr>
          <w:p w:rsidR="008B78E6" w:rsidRPr="004E69D3" w:rsidRDefault="008B78E6" w:rsidP="008B78E6">
            <w:pPr>
              <w:widowControl w:val="0"/>
              <w:autoSpaceDE w:val="0"/>
              <w:autoSpaceDN w:val="0"/>
              <w:adjustRightInd w:val="0"/>
              <w:spacing w:after="0" w:line="240" w:lineRule="atLeast"/>
              <w:rPr>
                <w:b/>
                <w:bCs/>
                <w:szCs w:val="24"/>
              </w:rPr>
            </w:pPr>
            <w:r w:rsidRPr="004E69D3">
              <w:rPr>
                <w:b/>
                <w:bCs/>
                <w:szCs w:val="24"/>
              </w:rPr>
              <w:t>Итого: 2 404,6</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Средства бюджета городского округа Истра</w:t>
            </w:r>
          </w:p>
          <w:p w:rsidR="008B78E6" w:rsidRPr="004E69D3" w:rsidRDefault="008B78E6" w:rsidP="008B78E6">
            <w:pPr>
              <w:widowControl w:val="0"/>
              <w:autoSpaceDE w:val="0"/>
              <w:autoSpaceDN w:val="0"/>
              <w:adjustRightInd w:val="0"/>
              <w:spacing w:after="0" w:line="240" w:lineRule="atLeast"/>
              <w:rPr>
                <w:b/>
                <w:bCs/>
                <w:szCs w:val="24"/>
              </w:rPr>
            </w:pPr>
            <w:r w:rsidRPr="004E69D3">
              <w:rPr>
                <w:b/>
                <w:bCs/>
                <w:szCs w:val="24"/>
              </w:rPr>
              <w:t>Всего: 2 404,6</w:t>
            </w:r>
          </w:p>
          <w:p w:rsidR="008B78E6" w:rsidRPr="004E69D3" w:rsidRDefault="008B78E6" w:rsidP="008B78E6">
            <w:pPr>
              <w:widowControl w:val="0"/>
              <w:autoSpaceDE w:val="0"/>
              <w:autoSpaceDN w:val="0"/>
              <w:adjustRightInd w:val="0"/>
              <w:spacing w:after="0" w:line="240" w:lineRule="atLeast"/>
              <w:rPr>
                <w:bCs/>
                <w:szCs w:val="24"/>
              </w:rPr>
            </w:pPr>
            <w:r w:rsidRPr="004E69D3">
              <w:rPr>
                <w:bCs/>
                <w:szCs w:val="24"/>
              </w:rPr>
              <w:t>2020    2404,6</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2021    0,0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2022    0,0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2023    0,0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2024    0,0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2024    0,00</w:t>
            </w:r>
          </w:p>
          <w:p w:rsidR="008B78E6" w:rsidRPr="004E69D3" w:rsidRDefault="008B78E6" w:rsidP="008B78E6">
            <w:pPr>
              <w:widowControl w:val="0"/>
              <w:autoSpaceDE w:val="0"/>
              <w:autoSpaceDN w:val="0"/>
              <w:adjustRightInd w:val="0"/>
              <w:spacing w:after="0" w:line="240" w:lineRule="atLeast"/>
              <w:rPr>
                <w:b/>
                <w:bCs/>
                <w:szCs w:val="24"/>
              </w:rPr>
            </w:pPr>
          </w:p>
        </w:tc>
        <w:tc>
          <w:tcPr>
            <w:tcW w:w="2807" w:type="dxa"/>
          </w:tcPr>
          <w:p w:rsidR="008B78E6" w:rsidRPr="004E69D3" w:rsidRDefault="008B78E6" w:rsidP="008B78E6">
            <w:pPr>
              <w:widowControl w:val="0"/>
              <w:autoSpaceDE w:val="0"/>
              <w:autoSpaceDN w:val="0"/>
              <w:adjustRightInd w:val="0"/>
              <w:spacing w:after="0" w:line="240" w:lineRule="atLeast"/>
              <w:rPr>
                <w:szCs w:val="24"/>
              </w:rPr>
            </w:pPr>
          </w:p>
        </w:tc>
      </w:tr>
      <w:tr w:rsidR="008B78E6" w:rsidRPr="004E69D3" w:rsidTr="00A3159D">
        <w:tc>
          <w:tcPr>
            <w:tcW w:w="880" w:type="dxa"/>
          </w:tcPr>
          <w:p w:rsidR="008B78E6" w:rsidRPr="004E69D3" w:rsidRDefault="008B78E6" w:rsidP="008B78E6">
            <w:pPr>
              <w:widowControl w:val="0"/>
              <w:tabs>
                <w:tab w:val="center" w:pos="4677"/>
                <w:tab w:val="right" w:pos="9355"/>
              </w:tabs>
              <w:autoSpaceDE w:val="0"/>
              <w:autoSpaceDN w:val="0"/>
              <w:adjustRightInd w:val="0"/>
              <w:spacing w:line="276" w:lineRule="auto"/>
              <w:rPr>
                <w:szCs w:val="24"/>
                <w:lang w:eastAsia="en-US"/>
              </w:rPr>
            </w:pPr>
          </w:p>
        </w:tc>
        <w:tc>
          <w:tcPr>
            <w:tcW w:w="2948" w:type="dxa"/>
          </w:tcPr>
          <w:p w:rsidR="008B78E6" w:rsidRPr="004E69D3" w:rsidRDefault="008B78E6" w:rsidP="008B78E6">
            <w:pPr>
              <w:spacing w:line="240" w:lineRule="auto"/>
              <w:rPr>
                <w:szCs w:val="24"/>
              </w:rPr>
            </w:pPr>
            <w:r w:rsidRPr="004E69D3">
              <w:rPr>
                <w:szCs w:val="24"/>
              </w:rPr>
              <w:t>2. Обеспечение деятельности учреждений в части приобретения основных средств</w:t>
            </w:r>
          </w:p>
        </w:tc>
        <w:tc>
          <w:tcPr>
            <w:tcW w:w="2155" w:type="dxa"/>
          </w:tcPr>
          <w:p w:rsidR="008B78E6" w:rsidRPr="004E69D3" w:rsidRDefault="008B78E6" w:rsidP="008B78E6">
            <w:pPr>
              <w:widowControl w:val="0"/>
              <w:autoSpaceDE w:val="0"/>
              <w:autoSpaceDN w:val="0"/>
              <w:adjustRightInd w:val="0"/>
              <w:spacing w:after="0" w:line="240" w:lineRule="atLeast"/>
              <w:rPr>
                <w:szCs w:val="24"/>
              </w:rPr>
            </w:pPr>
          </w:p>
        </w:tc>
        <w:tc>
          <w:tcPr>
            <w:tcW w:w="3941" w:type="dxa"/>
          </w:tcPr>
          <w:p w:rsidR="008B78E6" w:rsidRPr="004E69D3" w:rsidRDefault="008B78E6" w:rsidP="008B78E6">
            <w:pPr>
              <w:widowControl w:val="0"/>
              <w:autoSpaceDE w:val="0"/>
              <w:autoSpaceDN w:val="0"/>
              <w:adjustRightInd w:val="0"/>
              <w:spacing w:after="0" w:line="240" w:lineRule="atLeast"/>
              <w:rPr>
                <w:szCs w:val="24"/>
                <w:highlight w:val="yellow"/>
              </w:rPr>
            </w:pPr>
            <w:r w:rsidRPr="004E69D3">
              <w:rPr>
                <w:szCs w:val="24"/>
              </w:rPr>
              <w:t xml:space="preserve">Мебель - 701,0 тыс. руб.;                                               </w:t>
            </w:r>
          </w:p>
        </w:tc>
        <w:tc>
          <w:tcPr>
            <w:tcW w:w="2863" w:type="dxa"/>
          </w:tcPr>
          <w:p w:rsidR="008B78E6" w:rsidRPr="004E69D3" w:rsidRDefault="008B78E6" w:rsidP="008B78E6">
            <w:pPr>
              <w:widowControl w:val="0"/>
              <w:autoSpaceDE w:val="0"/>
              <w:autoSpaceDN w:val="0"/>
              <w:adjustRightInd w:val="0"/>
              <w:spacing w:after="0" w:line="240" w:lineRule="atLeast"/>
              <w:rPr>
                <w:b/>
                <w:bCs/>
                <w:szCs w:val="24"/>
              </w:rPr>
            </w:pPr>
            <w:r w:rsidRPr="004E69D3">
              <w:rPr>
                <w:b/>
                <w:bCs/>
                <w:szCs w:val="24"/>
              </w:rPr>
              <w:t xml:space="preserve">Итого: 701,0 </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Средства бюджета городского округа Истра</w:t>
            </w:r>
          </w:p>
          <w:p w:rsidR="008B78E6" w:rsidRPr="004E69D3" w:rsidRDefault="008B78E6" w:rsidP="008B78E6">
            <w:pPr>
              <w:widowControl w:val="0"/>
              <w:autoSpaceDE w:val="0"/>
              <w:autoSpaceDN w:val="0"/>
              <w:adjustRightInd w:val="0"/>
              <w:spacing w:after="0" w:line="240" w:lineRule="atLeast"/>
              <w:rPr>
                <w:b/>
                <w:bCs/>
                <w:szCs w:val="24"/>
              </w:rPr>
            </w:pPr>
            <w:r w:rsidRPr="004E69D3">
              <w:rPr>
                <w:b/>
                <w:bCs/>
                <w:szCs w:val="24"/>
              </w:rPr>
              <w:t>Всего: 701,0</w:t>
            </w:r>
          </w:p>
          <w:p w:rsidR="008B78E6" w:rsidRPr="004E69D3" w:rsidRDefault="008B78E6" w:rsidP="008B78E6">
            <w:pPr>
              <w:widowControl w:val="0"/>
              <w:autoSpaceDE w:val="0"/>
              <w:autoSpaceDN w:val="0"/>
              <w:adjustRightInd w:val="0"/>
              <w:spacing w:after="0" w:line="240" w:lineRule="atLeast"/>
              <w:rPr>
                <w:bCs/>
                <w:szCs w:val="24"/>
              </w:rPr>
            </w:pPr>
            <w:r w:rsidRPr="004E69D3">
              <w:rPr>
                <w:bCs/>
                <w:szCs w:val="24"/>
              </w:rPr>
              <w:t>2020    0,0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2021    0,0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2022    0,0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2023    0,0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2024    0,0</w:t>
            </w:r>
          </w:p>
        </w:tc>
        <w:tc>
          <w:tcPr>
            <w:tcW w:w="2807" w:type="dxa"/>
          </w:tcPr>
          <w:p w:rsidR="008B78E6" w:rsidRPr="004E69D3" w:rsidRDefault="008B78E6" w:rsidP="008B78E6">
            <w:pPr>
              <w:widowControl w:val="0"/>
              <w:autoSpaceDE w:val="0"/>
              <w:autoSpaceDN w:val="0"/>
              <w:adjustRightInd w:val="0"/>
              <w:spacing w:after="0" w:line="240" w:lineRule="atLeast"/>
              <w:rPr>
                <w:szCs w:val="24"/>
              </w:rPr>
            </w:pPr>
          </w:p>
        </w:tc>
      </w:tr>
      <w:tr w:rsidR="008B78E6" w:rsidRPr="004E69D3" w:rsidTr="00A3159D">
        <w:tc>
          <w:tcPr>
            <w:tcW w:w="880" w:type="dxa"/>
          </w:tcPr>
          <w:p w:rsidR="008B78E6" w:rsidRPr="004E69D3" w:rsidRDefault="008B78E6" w:rsidP="008B78E6">
            <w:pPr>
              <w:widowControl w:val="0"/>
              <w:tabs>
                <w:tab w:val="center" w:pos="4677"/>
                <w:tab w:val="right" w:pos="9355"/>
              </w:tabs>
              <w:autoSpaceDE w:val="0"/>
              <w:autoSpaceDN w:val="0"/>
              <w:adjustRightInd w:val="0"/>
              <w:spacing w:line="276" w:lineRule="auto"/>
              <w:rPr>
                <w:szCs w:val="24"/>
                <w:lang w:eastAsia="en-US"/>
              </w:rPr>
            </w:pPr>
          </w:p>
        </w:tc>
        <w:tc>
          <w:tcPr>
            <w:tcW w:w="2948" w:type="dxa"/>
          </w:tcPr>
          <w:p w:rsidR="008B78E6" w:rsidRPr="004E69D3" w:rsidRDefault="008B78E6" w:rsidP="008B78E6">
            <w:pPr>
              <w:spacing w:line="240" w:lineRule="auto"/>
              <w:rPr>
                <w:szCs w:val="24"/>
              </w:rPr>
            </w:pPr>
            <w:r w:rsidRPr="004E69D3">
              <w:rPr>
                <w:szCs w:val="24"/>
              </w:rPr>
              <w:t>3. Обеспечение деятельности учреждений в части расходов на информационно-коммуникационные технологии</w:t>
            </w:r>
          </w:p>
        </w:tc>
        <w:tc>
          <w:tcPr>
            <w:tcW w:w="2155" w:type="dxa"/>
          </w:tcPr>
          <w:p w:rsidR="008B78E6" w:rsidRPr="004E69D3" w:rsidRDefault="008B78E6" w:rsidP="008B78E6">
            <w:pPr>
              <w:widowControl w:val="0"/>
              <w:autoSpaceDE w:val="0"/>
              <w:autoSpaceDN w:val="0"/>
              <w:adjustRightInd w:val="0"/>
              <w:spacing w:after="0" w:line="240" w:lineRule="atLeast"/>
              <w:rPr>
                <w:szCs w:val="24"/>
              </w:rPr>
            </w:pPr>
          </w:p>
        </w:tc>
        <w:tc>
          <w:tcPr>
            <w:tcW w:w="3941" w:type="dxa"/>
          </w:tcPr>
          <w:p w:rsidR="008B78E6" w:rsidRPr="004E69D3" w:rsidRDefault="008B78E6" w:rsidP="008B78E6">
            <w:pPr>
              <w:widowControl w:val="0"/>
              <w:autoSpaceDE w:val="0"/>
              <w:autoSpaceDN w:val="0"/>
              <w:adjustRightInd w:val="0"/>
              <w:spacing w:after="0" w:line="240" w:lineRule="atLeast"/>
              <w:rPr>
                <w:szCs w:val="24"/>
              </w:rPr>
            </w:pPr>
            <w:r w:rsidRPr="004E69D3">
              <w:rPr>
                <w:szCs w:val="24"/>
              </w:rPr>
              <w:t xml:space="preserve">Единовременное подключение WI - FI - 128,5 тыс. руб.;                                                        Приобретение оргтехники – 500,0 тыс. руб.      </w:t>
            </w:r>
          </w:p>
          <w:p w:rsidR="008B78E6" w:rsidRPr="004E69D3" w:rsidRDefault="008B78E6" w:rsidP="008B78E6">
            <w:pPr>
              <w:widowControl w:val="0"/>
              <w:autoSpaceDE w:val="0"/>
              <w:autoSpaceDN w:val="0"/>
              <w:adjustRightInd w:val="0"/>
              <w:spacing w:after="0" w:line="240" w:lineRule="atLeast"/>
              <w:rPr>
                <w:szCs w:val="24"/>
                <w:highlight w:val="yellow"/>
              </w:rPr>
            </w:pPr>
            <w:r w:rsidRPr="004E69D3">
              <w:rPr>
                <w:szCs w:val="24"/>
              </w:rPr>
              <w:t xml:space="preserve">Приобретение оборудования и расходных материалов к оборудованию для обеспечения деятельности и обеспечения </w:t>
            </w:r>
            <w:r w:rsidRPr="004E69D3">
              <w:rPr>
                <w:szCs w:val="24"/>
              </w:rPr>
              <w:lastRenderedPageBreak/>
              <w:t xml:space="preserve">проведения мероприятий и фестивалей событийного туризма (Компьютер, принтер, ноутбук, картриджи, кабели, фотобумага и прочие расходные </w:t>
            </w:r>
            <w:proofErr w:type="gramStart"/>
            <w:r w:rsidRPr="004E69D3">
              <w:rPr>
                <w:szCs w:val="24"/>
              </w:rPr>
              <w:t xml:space="preserve">материалы)   </w:t>
            </w:r>
            <w:proofErr w:type="gramEnd"/>
            <w:r w:rsidRPr="004E69D3">
              <w:rPr>
                <w:szCs w:val="24"/>
              </w:rPr>
              <w:t xml:space="preserve">200,0 </w:t>
            </w:r>
            <w:proofErr w:type="spellStart"/>
            <w:r w:rsidRPr="004E69D3">
              <w:rPr>
                <w:szCs w:val="24"/>
              </w:rPr>
              <w:t>тыс</w:t>
            </w:r>
            <w:proofErr w:type="spellEnd"/>
            <w:r w:rsidRPr="004E69D3">
              <w:rPr>
                <w:szCs w:val="24"/>
              </w:rPr>
              <w:t xml:space="preserve"> руб.             </w:t>
            </w:r>
          </w:p>
        </w:tc>
        <w:tc>
          <w:tcPr>
            <w:tcW w:w="2863" w:type="dxa"/>
          </w:tcPr>
          <w:p w:rsidR="008B78E6" w:rsidRPr="004E69D3" w:rsidRDefault="008B78E6" w:rsidP="008B78E6">
            <w:pPr>
              <w:widowControl w:val="0"/>
              <w:autoSpaceDE w:val="0"/>
              <w:autoSpaceDN w:val="0"/>
              <w:adjustRightInd w:val="0"/>
              <w:spacing w:after="0" w:line="240" w:lineRule="atLeast"/>
              <w:rPr>
                <w:b/>
                <w:bCs/>
                <w:szCs w:val="24"/>
              </w:rPr>
            </w:pPr>
            <w:r w:rsidRPr="004E69D3">
              <w:rPr>
                <w:b/>
                <w:bCs/>
                <w:szCs w:val="24"/>
              </w:rPr>
              <w:lastRenderedPageBreak/>
              <w:t>Итого: 828,5</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Средства бюджета городского округа Истра</w:t>
            </w:r>
          </w:p>
          <w:p w:rsidR="008B78E6" w:rsidRPr="004E69D3" w:rsidRDefault="008B78E6" w:rsidP="008B78E6">
            <w:pPr>
              <w:widowControl w:val="0"/>
              <w:autoSpaceDE w:val="0"/>
              <w:autoSpaceDN w:val="0"/>
              <w:adjustRightInd w:val="0"/>
              <w:spacing w:after="0" w:line="240" w:lineRule="atLeast"/>
              <w:rPr>
                <w:b/>
                <w:bCs/>
                <w:szCs w:val="24"/>
              </w:rPr>
            </w:pPr>
            <w:r w:rsidRPr="004E69D3">
              <w:rPr>
                <w:b/>
                <w:bCs/>
                <w:szCs w:val="24"/>
              </w:rPr>
              <w:t>Всего: 828,5</w:t>
            </w:r>
          </w:p>
          <w:p w:rsidR="008B78E6" w:rsidRPr="004E69D3" w:rsidRDefault="008B78E6" w:rsidP="008B78E6">
            <w:pPr>
              <w:widowControl w:val="0"/>
              <w:autoSpaceDE w:val="0"/>
              <w:autoSpaceDN w:val="0"/>
              <w:adjustRightInd w:val="0"/>
              <w:spacing w:after="0" w:line="240" w:lineRule="atLeast"/>
              <w:rPr>
                <w:bCs/>
                <w:szCs w:val="24"/>
              </w:rPr>
            </w:pPr>
            <w:r w:rsidRPr="004E69D3">
              <w:rPr>
                <w:bCs/>
                <w:szCs w:val="24"/>
              </w:rPr>
              <w:t>2020    0,0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2021    0,0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2022    0,0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lastRenderedPageBreak/>
              <w:t>2023    0,0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2024    0,0</w:t>
            </w:r>
          </w:p>
          <w:p w:rsidR="008B78E6" w:rsidRPr="004E69D3" w:rsidRDefault="008B78E6" w:rsidP="008B78E6">
            <w:pPr>
              <w:widowControl w:val="0"/>
              <w:autoSpaceDE w:val="0"/>
              <w:autoSpaceDN w:val="0"/>
              <w:adjustRightInd w:val="0"/>
              <w:spacing w:after="0" w:line="240" w:lineRule="atLeast"/>
              <w:rPr>
                <w:b/>
                <w:bCs/>
                <w:szCs w:val="24"/>
              </w:rPr>
            </w:pPr>
          </w:p>
        </w:tc>
        <w:tc>
          <w:tcPr>
            <w:tcW w:w="2807" w:type="dxa"/>
          </w:tcPr>
          <w:p w:rsidR="008B78E6" w:rsidRPr="004E69D3" w:rsidRDefault="008B78E6" w:rsidP="008B78E6">
            <w:pPr>
              <w:widowControl w:val="0"/>
              <w:autoSpaceDE w:val="0"/>
              <w:autoSpaceDN w:val="0"/>
              <w:adjustRightInd w:val="0"/>
              <w:spacing w:after="0" w:line="240" w:lineRule="atLeast"/>
              <w:rPr>
                <w:szCs w:val="24"/>
              </w:rPr>
            </w:pPr>
          </w:p>
        </w:tc>
      </w:tr>
      <w:tr w:rsidR="008B78E6" w:rsidRPr="004E69D3" w:rsidTr="00A3159D">
        <w:tc>
          <w:tcPr>
            <w:tcW w:w="880" w:type="dxa"/>
          </w:tcPr>
          <w:p w:rsidR="008B78E6" w:rsidRPr="004E69D3" w:rsidRDefault="008B78E6" w:rsidP="008B78E6">
            <w:pPr>
              <w:widowControl w:val="0"/>
              <w:tabs>
                <w:tab w:val="center" w:pos="4677"/>
                <w:tab w:val="right" w:pos="9355"/>
              </w:tabs>
              <w:autoSpaceDE w:val="0"/>
              <w:autoSpaceDN w:val="0"/>
              <w:adjustRightInd w:val="0"/>
              <w:spacing w:line="276" w:lineRule="auto"/>
              <w:rPr>
                <w:szCs w:val="24"/>
                <w:lang w:eastAsia="en-US"/>
              </w:rPr>
            </w:pPr>
          </w:p>
        </w:tc>
        <w:tc>
          <w:tcPr>
            <w:tcW w:w="2948" w:type="dxa"/>
          </w:tcPr>
          <w:p w:rsidR="008B78E6" w:rsidRPr="004E69D3" w:rsidRDefault="008B78E6" w:rsidP="008B78E6">
            <w:pPr>
              <w:spacing w:line="240" w:lineRule="auto"/>
              <w:rPr>
                <w:szCs w:val="24"/>
              </w:rPr>
            </w:pPr>
            <w:r w:rsidRPr="004E69D3">
              <w:rPr>
                <w:szCs w:val="24"/>
              </w:rPr>
              <w:t>Обеспечение деятельности учреждений в части оплаты коммунальных услуг</w:t>
            </w:r>
          </w:p>
        </w:tc>
        <w:tc>
          <w:tcPr>
            <w:tcW w:w="2155" w:type="dxa"/>
          </w:tcPr>
          <w:p w:rsidR="008B78E6" w:rsidRPr="004E69D3" w:rsidRDefault="008B78E6" w:rsidP="008B78E6">
            <w:pPr>
              <w:widowControl w:val="0"/>
              <w:autoSpaceDE w:val="0"/>
              <w:autoSpaceDN w:val="0"/>
              <w:adjustRightInd w:val="0"/>
              <w:spacing w:after="0" w:line="240" w:lineRule="atLeast"/>
              <w:rPr>
                <w:szCs w:val="24"/>
              </w:rPr>
            </w:pPr>
          </w:p>
        </w:tc>
        <w:tc>
          <w:tcPr>
            <w:tcW w:w="3941" w:type="dxa"/>
          </w:tcPr>
          <w:p w:rsidR="008B78E6" w:rsidRPr="004E69D3" w:rsidRDefault="008B78E6" w:rsidP="008B78E6">
            <w:pPr>
              <w:widowControl w:val="0"/>
              <w:autoSpaceDE w:val="0"/>
              <w:autoSpaceDN w:val="0"/>
              <w:adjustRightInd w:val="0"/>
              <w:spacing w:after="0" w:line="240" w:lineRule="atLeast"/>
              <w:rPr>
                <w:szCs w:val="24"/>
              </w:rPr>
            </w:pPr>
            <w:r w:rsidRPr="004E69D3">
              <w:rPr>
                <w:szCs w:val="24"/>
              </w:rPr>
              <w:t xml:space="preserve">Оплата коммунальных </w:t>
            </w:r>
            <w:proofErr w:type="gramStart"/>
            <w:r w:rsidRPr="004E69D3">
              <w:rPr>
                <w:szCs w:val="24"/>
              </w:rPr>
              <w:t>услуг :</w:t>
            </w:r>
            <w:proofErr w:type="gramEnd"/>
            <w:r w:rsidRPr="004E69D3">
              <w:rPr>
                <w:szCs w:val="24"/>
              </w:rPr>
              <w:t xml:space="preserve"> электроэнергия, тепловая энергия ,     водоснабжение , водоотведение   100,0тыс.руб</w:t>
            </w:r>
          </w:p>
        </w:tc>
        <w:tc>
          <w:tcPr>
            <w:tcW w:w="2863" w:type="dxa"/>
          </w:tcPr>
          <w:p w:rsidR="008B78E6" w:rsidRPr="004E69D3" w:rsidRDefault="008B78E6" w:rsidP="008B78E6">
            <w:pPr>
              <w:widowControl w:val="0"/>
              <w:autoSpaceDE w:val="0"/>
              <w:autoSpaceDN w:val="0"/>
              <w:adjustRightInd w:val="0"/>
              <w:spacing w:after="0" w:line="240" w:lineRule="atLeast"/>
              <w:rPr>
                <w:b/>
                <w:bCs/>
                <w:szCs w:val="24"/>
              </w:rPr>
            </w:pPr>
            <w:r w:rsidRPr="004E69D3">
              <w:rPr>
                <w:b/>
                <w:bCs/>
                <w:szCs w:val="24"/>
              </w:rPr>
              <w:t>Итого: 100,0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Средства бюджета городского округа Истра</w:t>
            </w:r>
          </w:p>
          <w:p w:rsidR="008B78E6" w:rsidRPr="004E69D3" w:rsidRDefault="008B78E6" w:rsidP="008B78E6">
            <w:pPr>
              <w:widowControl w:val="0"/>
              <w:autoSpaceDE w:val="0"/>
              <w:autoSpaceDN w:val="0"/>
              <w:adjustRightInd w:val="0"/>
              <w:spacing w:after="0" w:line="240" w:lineRule="atLeast"/>
              <w:rPr>
                <w:b/>
                <w:bCs/>
                <w:szCs w:val="24"/>
              </w:rPr>
            </w:pPr>
            <w:r w:rsidRPr="004E69D3">
              <w:rPr>
                <w:b/>
                <w:bCs/>
                <w:szCs w:val="24"/>
              </w:rPr>
              <w:t>Всего: 100,0</w:t>
            </w:r>
          </w:p>
          <w:p w:rsidR="008B78E6" w:rsidRPr="004E69D3" w:rsidRDefault="008B78E6" w:rsidP="008B78E6">
            <w:pPr>
              <w:widowControl w:val="0"/>
              <w:autoSpaceDE w:val="0"/>
              <w:autoSpaceDN w:val="0"/>
              <w:adjustRightInd w:val="0"/>
              <w:spacing w:after="0" w:line="240" w:lineRule="atLeast"/>
              <w:rPr>
                <w:bCs/>
                <w:szCs w:val="24"/>
              </w:rPr>
            </w:pPr>
            <w:r w:rsidRPr="004E69D3">
              <w:rPr>
                <w:bCs/>
                <w:szCs w:val="24"/>
              </w:rPr>
              <w:t>2020    100,0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2021    0,0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2022    0,0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2023    0,0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2024    0,0</w:t>
            </w:r>
          </w:p>
        </w:tc>
        <w:tc>
          <w:tcPr>
            <w:tcW w:w="2807" w:type="dxa"/>
          </w:tcPr>
          <w:p w:rsidR="008B78E6" w:rsidRPr="004E69D3" w:rsidRDefault="008B78E6" w:rsidP="008B78E6">
            <w:pPr>
              <w:widowControl w:val="0"/>
              <w:autoSpaceDE w:val="0"/>
              <w:autoSpaceDN w:val="0"/>
              <w:adjustRightInd w:val="0"/>
              <w:spacing w:after="0" w:line="240" w:lineRule="atLeast"/>
              <w:rPr>
                <w:szCs w:val="24"/>
              </w:rPr>
            </w:pPr>
          </w:p>
        </w:tc>
      </w:tr>
      <w:tr w:rsidR="008B78E6" w:rsidRPr="004E69D3" w:rsidTr="00A3159D">
        <w:tc>
          <w:tcPr>
            <w:tcW w:w="880" w:type="dxa"/>
          </w:tcPr>
          <w:p w:rsidR="008B78E6" w:rsidRPr="004E69D3" w:rsidRDefault="008B78E6" w:rsidP="008B78E6">
            <w:pPr>
              <w:widowControl w:val="0"/>
              <w:tabs>
                <w:tab w:val="center" w:pos="4677"/>
                <w:tab w:val="right" w:pos="9355"/>
              </w:tabs>
              <w:autoSpaceDE w:val="0"/>
              <w:autoSpaceDN w:val="0"/>
              <w:adjustRightInd w:val="0"/>
              <w:spacing w:line="276" w:lineRule="auto"/>
              <w:rPr>
                <w:szCs w:val="24"/>
                <w:lang w:eastAsia="en-US"/>
              </w:rPr>
            </w:pPr>
          </w:p>
        </w:tc>
        <w:tc>
          <w:tcPr>
            <w:tcW w:w="2948" w:type="dxa"/>
          </w:tcPr>
          <w:p w:rsidR="008B78E6" w:rsidRPr="004E69D3" w:rsidRDefault="008B78E6" w:rsidP="008B78E6">
            <w:pPr>
              <w:spacing w:line="240" w:lineRule="auto"/>
              <w:rPr>
                <w:szCs w:val="24"/>
              </w:rPr>
            </w:pPr>
            <w:r w:rsidRPr="004E69D3">
              <w:rPr>
                <w:szCs w:val="24"/>
              </w:rPr>
              <w:t>Мероприятия по охране труда</w:t>
            </w:r>
          </w:p>
        </w:tc>
        <w:tc>
          <w:tcPr>
            <w:tcW w:w="2155" w:type="dxa"/>
          </w:tcPr>
          <w:p w:rsidR="008B78E6" w:rsidRPr="004E69D3" w:rsidRDefault="008B78E6" w:rsidP="008B78E6">
            <w:pPr>
              <w:widowControl w:val="0"/>
              <w:autoSpaceDE w:val="0"/>
              <w:autoSpaceDN w:val="0"/>
              <w:adjustRightInd w:val="0"/>
              <w:spacing w:after="0" w:line="240" w:lineRule="atLeast"/>
              <w:rPr>
                <w:szCs w:val="24"/>
              </w:rPr>
            </w:pPr>
          </w:p>
        </w:tc>
        <w:tc>
          <w:tcPr>
            <w:tcW w:w="3941" w:type="dxa"/>
          </w:tcPr>
          <w:p w:rsidR="008B78E6" w:rsidRPr="004E69D3" w:rsidRDefault="008B78E6" w:rsidP="008B78E6">
            <w:pPr>
              <w:widowControl w:val="0"/>
              <w:autoSpaceDE w:val="0"/>
              <w:autoSpaceDN w:val="0"/>
              <w:adjustRightInd w:val="0"/>
              <w:spacing w:after="0" w:line="240" w:lineRule="atLeast"/>
              <w:rPr>
                <w:szCs w:val="24"/>
              </w:rPr>
            </w:pPr>
            <w:proofErr w:type="spellStart"/>
            <w:r w:rsidRPr="004E69D3">
              <w:rPr>
                <w:szCs w:val="24"/>
              </w:rPr>
              <w:t>Спецоценка</w:t>
            </w:r>
            <w:proofErr w:type="spellEnd"/>
            <w:r w:rsidRPr="004E69D3">
              <w:rPr>
                <w:szCs w:val="24"/>
              </w:rPr>
              <w:t xml:space="preserve"> условий труда - 100 тыс. руб.</w:t>
            </w:r>
          </w:p>
        </w:tc>
        <w:tc>
          <w:tcPr>
            <w:tcW w:w="2863" w:type="dxa"/>
          </w:tcPr>
          <w:p w:rsidR="008B78E6" w:rsidRPr="004E69D3" w:rsidRDefault="008B78E6" w:rsidP="008B78E6">
            <w:pPr>
              <w:widowControl w:val="0"/>
              <w:autoSpaceDE w:val="0"/>
              <w:autoSpaceDN w:val="0"/>
              <w:adjustRightInd w:val="0"/>
              <w:spacing w:after="0" w:line="240" w:lineRule="atLeast"/>
              <w:rPr>
                <w:b/>
                <w:bCs/>
                <w:szCs w:val="24"/>
              </w:rPr>
            </w:pPr>
            <w:r w:rsidRPr="004E69D3">
              <w:rPr>
                <w:b/>
                <w:bCs/>
                <w:szCs w:val="24"/>
              </w:rPr>
              <w:t>Итого: 100,0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Средства бюджета городского округа Истра</w:t>
            </w:r>
          </w:p>
          <w:p w:rsidR="008B78E6" w:rsidRPr="004E69D3" w:rsidRDefault="008B78E6" w:rsidP="008B78E6">
            <w:pPr>
              <w:widowControl w:val="0"/>
              <w:autoSpaceDE w:val="0"/>
              <w:autoSpaceDN w:val="0"/>
              <w:adjustRightInd w:val="0"/>
              <w:spacing w:after="0" w:line="240" w:lineRule="atLeast"/>
              <w:rPr>
                <w:b/>
                <w:bCs/>
                <w:szCs w:val="24"/>
              </w:rPr>
            </w:pPr>
            <w:r w:rsidRPr="004E69D3">
              <w:rPr>
                <w:b/>
                <w:bCs/>
                <w:szCs w:val="24"/>
              </w:rPr>
              <w:t>Всего: 100,0</w:t>
            </w:r>
          </w:p>
          <w:p w:rsidR="008B78E6" w:rsidRPr="004E69D3" w:rsidRDefault="008B78E6" w:rsidP="008B78E6">
            <w:pPr>
              <w:widowControl w:val="0"/>
              <w:autoSpaceDE w:val="0"/>
              <w:autoSpaceDN w:val="0"/>
              <w:adjustRightInd w:val="0"/>
              <w:spacing w:after="0" w:line="240" w:lineRule="atLeast"/>
              <w:rPr>
                <w:bCs/>
                <w:szCs w:val="24"/>
              </w:rPr>
            </w:pPr>
            <w:r w:rsidRPr="004E69D3">
              <w:rPr>
                <w:bCs/>
                <w:szCs w:val="24"/>
              </w:rPr>
              <w:t>2020    100,0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2021    0,0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2022    0,0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2023    0,0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2024    0,0</w:t>
            </w:r>
          </w:p>
        </w:tc>
        <w:tc>
          <w:tcPr>
            <w:tcW w:w="2807" w:type="dxa"/>
          </w:tcPr>
          <w:p w:rsidR="008B78E6" w:rsidRPr="004E69D3" w:rsidRDefault="008B78E6" w:rsidP="008B78E6">
            <w:pPr>
              <w:widowControl w:val="0"/>
              <w:autoSpaceDE w:val="0"/>
              <w:autoSpaceDN w:val="0"/>
              <w:adjustRightInd w:val="0"/>
              <w:spacing w:after="0" w:line="240" w:lineRule="atLeast"/>
              <w:rPr>
                <w:szCs w:val="24"/>
              </w:rPr>
            </w:pPr>
          </w:p>
        </w:tc>
      </w:tr>
      <w:tr w:rsidR="008B78E6" w:rsidRPr="004E69D3" w:rsidTr="00A3159D">
        <w:tc>
          <w:tcPr>
            <w:tcW w:w="880" w:type="dxa"/>
          </w:tcPr>
          <w:p w:rsidR="008B78E6" w:rsidRPr="004E69D3" w:rsidRDefault="008B78E6" w:rsidP="008B78E6">
            <w:pPr>
              <w:widowControl w:val="0"/>
              <w:tabs>
                <w:tab w:val="center" w:pos="4677"/>
                <w:tab w:val="right" w:pos="9355"/>
              </w:tabs>
              <w:autoSpaceDE w:val="0"/>
              <w:autoSpaceDN w:val="0"/>
              <w:adjustRightInd w:val="0"/>
              <w:spacing w:line="276" w:lineRule="auto"/>
              <w:rPr>
                <w:szCs w:val="24"/>
                <w:lang w:eastAsia="en-US"/>
              </w:rPr>
            </w:pPr>
          </w:p>
        </w:tc>
        <w:tc>
          <w:tcPr>
            <w:tcW w:w="2948" w:type="dxa"/>
          </w:tcPr>
          <w:p w:rsidR="008B78E6" w:rsidRPr="004E69D3" w:rsidRDefault="008B78E6" w:rsidP="008B78E6">
            <w:pPr>
              <w:spacing w:line="240" w:lineRule="auto"/>
              <w:rPr>
                <w:szCs w:val="24"/>
              </w:rPr>
            </w:pPr>
            <w:r w:rsidRPr="004E69D3">
              <w:rPr>
                <w:szCs w:val="24"/>
              </w:rPr>
              <w:t>Обеспечение деятельности учреждений в части обучения и повышения квалификации</w:t>
            </w:r>
          </w:p>
        </w:tc>
        <w:tc>
          <w:tcPr>
            <w:tcW w:w="2155" w:type="dxa"/>
          </w:tcPr>
          <w:p w:rsidR="008B78E6" w:rsidRPr="004E69D3" w:rsidRDefault="008B78E6" w:rsidP="008B78E6">
            <w:pPr>
              <w:widowControl w:val="0"/>
              <w:autoSpaceDE w:val="0"/>
              <w:autoSpaceDN w:val="0"/>
              <w:adjustRightInd w:val="0"/>
              <w:spacing w:after="0" w:line="240" w:lineRule="atLeast"/>
              <w:rPr>
                <w:szCs w:val="24"/>
              </w:rPr>
            </w:pPr>
          </w:p>
        </w:tc>
        <w:tc>
          <w:tcPr>
            <w:tcW w:w="3941" w:type="dxa"/>
          </w:tcPr>
          <w:p w:rsidR="008B78E6" w:rsidRPr="004E69D3" w:rsidRDefault="008B78E6" w:rsidP="008B78E6">
            <w:pPr>
              <w:widowControl w:val="0"/>
              <w:autoSpaceDE w:val="0"/>
              <w:autoSpaceDN w:val="0"/>
              <w:adjustRightInd w:val="0"/>
              <w:spacing w:after="0" w:line="240" w:lineRule="atLeast"/>
              <w:rPr>
                <w:szCs w:val="24"/>
              </w:rPr>
            </w:pPr>
            <w:r w:rsidRPr="004E69D3">
              <w:rPr>
                <w:szCs w:val="24"/>
              </w:rPr>
              <w:t xml:space="preserve">Повышение квалификации - 50 тыс. руб.;      </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50х2чел=</w:t>
            </w:r>
            <w:proofErr w:type="gramStart"/>
            <w:r w:rsidRPr="004E69D3">
              <w:rPr>
                <w:szCs w:val="24"/>
              </w:rPr>
              <w:t>100,0тыс.руб</w:t>
            </w:r>
            <w:proofErr w:type="gramEnd"/>
            <w:r w:rsidRPr="004E69D3">
              <w:rPr>
                <w:szCs w:val="24"/>
              </w:rPr>
              <w:t xml:space="preserve">                                                                                                                   </w:t>
            </w:r>
          </w:p>
        </w:tc>
        <w:tc>
          <w:tcPr>
            <w:tcW w:w="2863" w:type="dxa"/>
          </w:tcPr>
          <w:p w:rsidR="008B78E6" w:rsidRPr="004E69D3" w:rsidRDefault="008B78E6" w:rsidP="008B78E6">
            <w:pPr>
              <w:widowControl w:val="0"/>
              <w:autoSpaceDE w:val="0"/>
              <w:autoSpaceDN w:val="0"/>
              <w:adjustRightInd w:val="0"/>
              <w:spacing w:after="0" w:line="240" w:lineRule="atLeast"/>
              <w:rPr>
                <w:b/>
                <w:bCs/>
                <w:szCs w:val="24"/>
              </w:rPr>
            </w:pPr>
            <w:r w:rsidRPr="004E69D3">
              <w:rPr>
                <w:b/>
                <w:bCs/>
                <w:szCs w:val="24"/>
              </w:rPr>
              <w:t>Итого: 100,0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Средства бюджета городского округа Истра</w:t>
            </w:r>
          </w:p>
          <w:p w:rsidR="008B78E6" w:rsidRPr="004E69D3" w:rsidRDefault="008B78E6" w:rsidP="008B78E6">
            <w:pPr>
              <w:widowControl w:val="0"/>
              <w:autoSpaceDE w:val="0"/>
              <w:autoSpaceDN w:val="0"/>
              <w:adjustRightInd w:val="0"/>
              <w:spacing w:after="0" w:line="240" w:lineRule="atLeast"/>
              <w:rPr>
                <w:b/>
                <w:bCs/>
                <w:szCs w:val="24"/>
              </w:rPr>
            </w:pPr>
            <w:r w:rsidRPr="004E69D3">
              <w:rPr>
                <w:b/>
                <w:bCs/>
                <w:szCs w:val="24"/>
              </w:rPr>
              <w:t>Всего: 100,0</w:t>
            </w:r>
          </w:p>
          <w:p w:rsidR="008B78E6" w:rsidRPr="004E69D3" w:rsidRDefault="008B78E6" w:rsidP="008B78E6">
            <w:pPr>
              <w:widowControl w:val="0"/>
              <w:autoSpaceDE w:val="0"/>
              <w:autoSpaceDN w:val="0"/>
              <w:adjustRightInd w:val="0"/>
              <w:spacing w:after="0" w:line="240" w:lineRule="atLeast"/>
              <w:rPr>
                <w:bCs/>
                <w:szCs w:val="24"/>
              </w:rPr>
            </w:pPr>
            <w:r w:rsidRPr="004E69D3">
              <w:rPr>
                <w:bCs/>
                <w:szCs w:val="24"/>
              </w:rPr>
              <w:t>2020    100,0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2021    0,00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2022    0,00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2023    0,00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2024    0,00</w:t>
            </w:r>
          </w:p>
        </w:tc>
        <w:tc>
          <w:tcPr>
            <w:tcW w:w="2807" w:type="dxa"/>
          </w:tcPr>
          <w:p w:rsidR="008B78E6" w:rsidRPr="004E69D3" w:rsidRDefault="008B78E6" w:rsidP="008B78E6">
            <w:pPr>
              <w:widowControl w:val="0"/>
              <w:autoSpaceDE w:val="0"/>
              <w:autoSpaceDN w:val="0"/>
              <w:adjustRightInd w:val="0"/>
              <w:spacing w:after="0" w:line="240" w:lineRule="atLeast"/>
              <w:rPr>
                <w:szCs w:val="24"/>
              </w:rPr>
            </w:pPr>
          </w:p>
        </w:tc>
      </w:tr>
      <w:tr w:rsidR="008B78E6" w:rsidRPr="004E69D3" w:rsidTr="00A3159D">
        <w:tc>
          <w:tcPr>
            <w:tcW w:w="880" w:type="dxa"/>
          </w:tcPr>
          <w:p w:rsidR="008B78E6" w:rsidRPr="004E69D3" w:rsidRDefault="008B78E6" w:rsidP="008B78E6">
            <w:pPr>
              <w:widowControl w:val="0"/>
              <w:tabs>
                <w:tab w:val="center" w:pos="4677"/>
                <w:tab w:val="right" w:pos="9355"/>
              </w:tabs>
              <w:autoSpaceDE w:val="0"/>
              <w:autoSpaceDN w:val="0"/>
              <w:adjustRightInd w:val="0"/>
              <w:spacing w:line="276" w:lineRule="auto"/>
              <w:rPr>
                <w:szCs w:val="24"/>
                <w:lang w:eastAsia="en-US"/>
              </w:rPr>
            </w:pPr>
          </w:p>
        </w:tc>
        <w:tc>
          <w:tcPr>
            <w:tcW w:w="2948" w:type="dxa"/>
          </w:tcPr>
          <w:p w:rsidR="008B78E6" w:rsidRPr="004E69D3" w:rsidRDefault="008B78E6" w:rsidP="008B78E6">
            <w:pPr>
              <w:spacing w:line="240" w:lineRule="auto"/>
              <w:rPr>
                <w:szCs w:val="24"/>
              </w:rPr>
            </w:pPr>
            <w:r w:rsidRPr="004E69D3">
              <w:rPr>
                <w:szCs w:val="24"/>
              </w:rPr>
              <w:t>4. Организация участия в Российских и международных туристических выставках, форумах</w:t>
            </w:r>
          </w:p>
        </w:tc>
        <w:tc>
          <w:tcPr>
            <w:tcW w:w="2155" w:type="dxa"/>
          </w:tcPr>
          <w:p w:rsidR="008B78E6" w:rsidRPr="004E69D3" w:rsidRDefault="008B78E6" w:rsidP="008B78E6">
            <w:pPr>
              <w:widowControl w:val="0"/>
              <w:autoSpaceDE w:val="0"/>
              <w:autoSpaceDN w:val="0"/>
              <w:adjustRightInd w:val="0"/>
              <w:spacing w:after="0" w:line="240" w:lineRule="atLeast"/>
              <w:rPr>
                <w:szCs w:val="24"/>
              </w:rPr>
            </w:pPr>
          </w:p>
        </w:tc>
        <w:tc>
          <w:tcPr>
            <w:tcW w:w="3941" w:type="dxa"/>
          </w:tcPr>
          <w:p w:rsidR="008B78E6" w:rsidRPr="004E69D3" w:rsidRDefault="008B78E6" w:rsidP="008B78E6">
            <w:pPr>
              <w:widowControl w:val="0"/>
              <w:autoSpaceDE w:val="0"/>
              <w:autoSpaceDN w:val="0"/>
              <w:adjustRightInd w:val="0"/>
              <w:spacing w:after="0" w:line="240" w:lineRule="atLeast"/>
              <w:rPr>
                <w:szCs w:val="24"/>
              </w:rPr>
            </w:pPr>
            <w:r w:rsidRPr="004E69D3">
              <w:rPr>
                <w:szCs w:val="24"/>
              </w:rPr>
              <w:t xml:space="preserve">Оплата </w:t>
            </w:r>
            <w:proofErr w:type="spellStart"/>
            <w:r w:rsidRPr="004E69D3">
              <w:rPr>
                <w:szCs w:val="24"/>
              </w:rPr>
              <w:t>брендирования</w:t>
            </w:r>
            <w:proofErr w:type="spellEnd"/>
            <w:r w:rsidRPr="004E69D3">
              <w:rPr>
                <w:szCs w:val="24"/>
              </w:rPr>
              <w:t xml:space="preserve">, полиграфическая продукция, форма для сотрудников, кепки, </w:t>
            </w:r>
            <w:proofErr w:type="spellStart"/>
            <w:r w:rsidRPr="004E69D3">
              <w:rPr>
                <w:szCs w:val="24"/>
              </w:rPr>
              <w:t>банданы</w:t>
            </w:r>
            <w:proofErr w:type="spellEnd"/>
            <w:r w:rsidRPr="004E69D3">
              <w:rPr>
                <w:szCs w:val="24"/>
              </w:rPr>
              <w:t xml:space="preserve">, аренда выставочного места </w:t>
            </w:r>
          </w:p>
          <w:p w:rsidR="008B78E6" w:rsidRPr="004E69D3" w:rsidRDefault="008B78E6" w:rsidP="008B78E6">
            <w:pPr>
              <w:widowControl w:val="0"/>
              <w:autoSpaceDE w:val="0"/>
              <w:autoSpaceDN w:val="0"/>
              <w:adjustRightInd w:val="0"/>
              <w:spacing w:after="0" w:line="240" w:lineRule="atLeast"/>
              <w:rPr>
                <w:szCs w:val="24"/>
              </w:rPr>
            </w:pPr>
          </w:p>
          <w:p w:rsidR="008B78E6" w:rsidRPr="004E69D3" w:rsidRDefault="008B78E6" w:rsidP="008B78E6">
            <w:pPr>
              <w:widowControl w:val="0"/>
              <w:autoSpaceDE w:val="0"/>
              <w:autoSpaceDN w:val="0"/>
              <w:adjustRightInd w:val="0"/>
              <w:spacing w:after="0" w:line="240" w:lineRule="atLeast"/>
              <w:rPr>
                <w:szCs w:val="24"/>
                <w:highlight w:val="yellow"/>
              </w:rPr>
            </w:pPr>
            <w:r w:rsidRPr="004E69D3">
              <w:rPr>
                <w:szCs w:val="24"/>
              </w:rPr>
              <w:lastRenderedPageBreak/>
              <w:t xml:space="preserve">2форума (Отдых и </w:t>
            </w:r>
            <w:r w:rsidRPr="004E69D3">
              <w:rPr>
                <w:szCs w:val="24"/>
                <w:lang w:val="en-US"/>
              </w:rPr>
              <w:t>MITT</w:t>
            </w:r>
            <w:r w:rsidRPr="004E69D3">
              <w:rPr>
                <w:szCs w:val="24"/>
              </w:rPr>
              <w:t>) 1100х2=2200тыс.руб</w:t>
            </w:r>
          </w:p>
        </w:tc>
        <w:tc>
          <w:tcPr>
            <w:tcW w:w="2863" w:type="dxa"/>
          </w:tcPr>
          <w:p w:rsidR="008B78E6" w:rsidRPr="004E69D3" w:rsidRDefault="008B78E6" w:rsidP="008B78E6">
            <w:pPr>
              <w:widowControl w:val="0"/>
              <w:autoSpaceDE w:val="0"/>
              <w:autoSpaceDN w:val="0"/>
              <w:adjustRightInd w:val="0"/>
              <w:spacing w:after="0" w:line="240" w:lineRule="atLeast"/>
              <w:rPr>
                <w:b/>
                <w:bCs/>
                <w:szCs w:val="24"/>
              </w:rPr>
            </w:pPr>
            <w:r w:rsidRPr="004E69D3">
              <w:rPr>
                <w:b/>
                <w:bCs/>
                <w:szCs w:val="24"/>
              </w:rPr>
              <w:lastRenderedPageBreak/>
              <w:t>Итого: 2200,0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Средства бюджета городского округа Истра</w:t>
            </w:r>
          </w:p>
          <w:p w:rsidR="008B78E6" w:rsidRPr="004E69D3" w:rsidRDefault="008B78E6" w:rsidP="008B78E6">
            <w:pPr>
              <w:widowControl w:val="0"/>
              <w:autoSpaceDE w:val="0"/>
              <w:autoSpaceDN w:val="0"/>
              <w:adjustRightInd w:val="0"/>
              <w:spacing w:after="0" w:line="240" w:lineRule="atLeast"/>
              <w:rPr>
                <w:b/>
                <w:bCs/>
                <w:szCs w:val="24"/>
              </w:rPr>
            </w:pPr>
            <w:r w:rsidRPr="004E69D3">
              <w:rPr>
                <w:b/>
                <w:bCs/>
                <w:szCs w:val="24"/>
              </w:rPr>
              <w:t>Всего: 2200,0</w:t>
            </w:r>
          </w:p>
          <w:p w:rsidR="008B78E6" w:rsidRPr="004E69D3" w:rsidRDefault="008B78E6" w:rsidP="008B78E6">
            <w:pPr>
              <w:widowControl w:val="0"/>
              <w:autoSpaceDE w:val="0"/>
              <w:autoSpaceDN w:val="0"/>
              <w:adjustRightInd w:val="0"/>
              <w:spacing w:after="0" w:line="240" w:lineRule="atLeast"/>
              <w:rPr>
                <w:bCs/>
                <w:szCs w:val="24"/>
              </w:rPr>
            </w:pPr>
            <w:r w:rsidRPr="004E69D3">
              <w:rPr>
                <w:bCs/>
                <w:szCs w:val="24"/>
              </w:rPr>
              <w:t>2020    2200,0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lastRenderedPageBreak/>
              <w:t>2021    0,0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2022    0,0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2023    0,0</w:t>
            </w:r>
          </w:p>
          <w:p w:rsidR="008B78E6" w:rsidRPr="004E69D3" w:rsidRDefault="008B78E6" w:rsidP="004E69D3">
            <w:pPr>
              <w:widowControl w:val="0"/>
              <w:autoSpaceDE w:val="0"/>
              <w:autoSpaceDN w:val="0"/>
              <w:adjustRightInd w:val="0"/>
              <w:spacing w:after="0" w:line="240" w:lineRule="atLeast"/>
              <w:rPr>
                <w:szCs w:val="24"/>
              </w:rPr>
            </w:pPr>
            <w:r w:rsidRPr="004E69D3">
              <w:rPr>
                <w:szCs w:val="24"/>
              </w:rPr>
              <w:t xml:space="preserve">2024    </w:t>
            </w:r>
            <w:r w:rsidR="004E69D3">
              <w:rPr>
                <w:szCs w:val="24"/>
              </w:rPr>
              <w:t>0,0</w:t>
            </w:r>
          </w:p>
        </w:tc>
        <w:tc>
          <w:tcPr>
            <w:tcW w:w="2807" w:type="dxa"/>
          </w:tcPr>
          <w:p w:rsidR="008B78E6" w:rsidRPr="004E69D3" w:rsidRDefault="008B78E6" w:rsidP="008B78E6">
            <w:pPr>
              <w:widowControl w:val="0"/>
              <w:autoSpaceDE w:val="0"/>
              <w:autoSpaceDN w:val="0"/>
              <w:adjustRightInd w:val="0"/>
              <w:spacing w:after="0" w:line="240" w:lineRule="atLeast"/>
              <w:rPr>
                <w:szCs w:val="24"/>
              </w:rPr>
            </w:pPr>
          </w:p>
        </w:tc>
      </w:tr>
      <w:tr w:rsidR="008B78E6" w:rsidRPr="004E69D3" w:rsidTr="00A3159D">
        <w:tc>
          <w:tcPr>
            <w:tcW w:w="880" w:type="dxa"/>
          </w:tcPr>
          <w:p w:rsidR="008B78E6" w:rsidRPr="004E69D3" w:rsidRDefault="008B78E6" w:rsidP="008B78E6">
            <w:pPr>
              <w:widowControl w:val="0"/>
              <w:tabs>
                <w:tab w:val="center" w:pos="4677"/>
                <w:tab w:val="right" w:pos="9355"/>
              </w:tabs>
              <w:autoSpaceDE w:val="0"/>
              <w:autoSpaceDN w:val="0"/>
              <w:adjustRightInd w:val="0"/>
              <w:spacing w:line="276" w:lineRule="auto"/>
              <w:rPr>
                <w:szCs w:val="24"/>
                <w:lang w:eastAsia="en-US"/>
              </w:rPr>
            </w:pPr>
          </w:p>
        </w:tc>
        <w:tc>
          <w:tcPr>
            <w:tcW w:w="2948" w:type="dxa"/>
          </w:tcPr>
          <w:p w:rsidR="008B78E6" w:rsidRPr="004E69D3" w:rsidRDefault="008B78E6" w:rsidP="008B78E6">
            <w:pPr>
              <w:spacing w:line="240" w:lineRule="auto"/>
              <w:rPr>
                <w:szCs w:val="24"/>
              </w:rPr>
            </w:pPr>
            <w:r w:rsidRPr="004E69D3">
              <w:rPr>
                <w:szCs w:val="24"/>
              </w:rPr>
              <w:t>5. Проведение информационных туров в городской округ Истра</w:t>
            </w:r>
          </w:p>
        </w:tc>
        <w:tc>
          <w:tcPr>
            <w:tcW w:w="2155" w:type="dxa"/>
          </w:tcPr>
          <w:p w:rsidR="008B78E6" w:rsidRPr="004E69D3" w:rsidRDefault="008B78E6" w:rsidP="008B78E6">
            <w:pPr>
              <w:widowControl w:val="0"/>
              <w:autoSpaceDE w:val="0"/>
              <w:autoSpaceDN w:val="0"/>
              <w:adjustRightInd w:val="0"/>
              <w:spacing w:after="0" w:line="240" w:lineRule="atLeast"/>
              <w:rPr>
                <w:szCs w:val="24"/>
              </w:rPr>
            </w:pPr>
          </w:p>
        </w:tc>
        <w:tc>
          <w:tcPr>
            <w:tcW w:w="3941" w:type="dxa"/>
          </w:tcPr>
          <w:p w:rsidR="008B78E6" w:rsidRPr="004E69D3" w:rsidRDefault="008B78E6" w:rsidP="008B78E6">
            <w:pPr>
              <w:widowControl w:val="0"/>
              <w:autoSpaceDE w:val="0"/>
              <w:autoSpaceDN w:val="0"/>
              <w:adjustRightInd w:val="0"/>
              <w:spacing w:after="0" w:line="240" w:lineRule="atLeast"/>
              <w:rPr>
                <w:szCs w:val="24"/>
                <w:highlight w:val="yellow"/>
              </w:rPr>
            </w:pPr>
            <w:r w:rsidRPr="004E69D3">
              <w:rPr>
                <w:szCs w:val="24"/>
              </w:rPr>
              <w:t>Пресс-ТУР -300,00</w:t>
            </w:r>
            <w:r w:rsidRPr="004E69D3">
              <w:rPr>
                <w:szCs w:val="24"/>
              </w:rPr>
              <w:br/>
              <w:t>Транспортная доставка автобусами, проживание участников, питание участников, бронирование и аренда зала пресс-конференции</w:t>
            </w:r>
          </w:p>
        </w:tc>
        <w:tc>
          <w:tcPr>
            <w:tcW w:w="2863" w:type="dxa"/>
          </w:tcPr>
          <w:p w:rsidR="008B78E6" w:rsidRPr="004E69D3" w:rsidRDefault="008B78E6" w:rsidP="008B78E6">
            <w:pPr>
              <w:widowControl w:val="0"/>
              <w:autoSpaceDE w:val="0"/>
              <w:autoSpaceDN w:val="0"/>
              <w:adjustRightInd w:val="0"/>
              <w:spacing w:after="0" w:line="240" w:lineRule="atLeast"/>
              <w:rPr>
                <w:b/>
                <w:bCs/>
                <w:szCs w:val="24"/>
              </w:rPr>
            </w:pPr>
            <w:r w:rsidRPr="004E69D3">
              <w:rPr>
                <w:b/>
                <w:bCs/>
                <w:szCs w:val="24"/>
              </w:rPr>
              <w:t>Итого: 1500,0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Средства бюджета городского округа Истра</w:t>
            </w:r>
          </w:p>
          <w:p w:rsidR="008B78E6" w:rsidRPr="004E69D3" w:rsidRDefault="008B78E6" w:rsidP="008B78E6">
            <w:pPr>
              <w:widowControl w:val="0"/>
              <w:autoSpaceDE w:val="0"/>
              <w:autoSpaceDN w:val="0"/>
              <w:adjustRightInd w:val="0"/>
              <w:spacing w:after="0" w:line="240" w:lineRule="atLeast"/>
              <w:rPr>
                <w:b/>
                <w:bCs/>
                <w:szCs w:val="24"/>
              </w:rPr>
            </w:pPr>
            <w:r w:rsidRPr="004E69D3">
              <w:rPr>
                <w:b/>
                <w:bCs/>
                <w:szCs w:val="24"/>
              </w:rPr>
              <w:t>Всего: 1500,0</w:t>
            </w:r>
          </w:p>
          <w:p w:rsidR="008B78E6" w:rsidRPr="004E69D3" w:rsidRDefault="008B78E6" w:rsidP="008B78E6">
            <w:pPr>
              <w:widowControl w:val="0"/>
              <w:autoSpaceDE w:val="0"/>
              <w:autoSpaceDN w:val="0"/>
              <w:adjustRightInd w:val="0"/>
              <w:spacing w:after="0" w:line="240" w:lineRule="atLeast"/>
              <w:rPr>
                <w:bCs/>
                <w:szCs w:val="24"/>
              </w:rPr>
            </w:pPr>
            <w:r w:rsidRPr="004E69D3">
              <w:rPr>
                <w:bCs/>
                <w:szCs w:val="24"/>
              </w:rPr>
              <w:t>2020    300,0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2021    300,0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2022    300,0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2023    300,0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2024    300,0</w:t>
            </w:r>
          </w:p>
        </w:tc>
        <w:tc>
          <w:tcPr>
            <w:tcW w:w="2807" w:type="dxa"/>
          </w:tcPr>
          <w:p w:rsidR="008B78E6" w:rsidRPr="004E69D3" w:rsidRDefault="008B78E6" w:rsidP="008B78E6">
            <w:pPr>
              <w:widowControl w:val="0"/>
              <w:autoSpaceDE w:val="0"/>
              <w:autoSpaceDN w:val="0"/>
              <w:adjustRightInd w:val="0"/>
              <w:spacing w:after="0" w:line="240" w:lineRule="atLeast"/>
              <w:rPr>
                <w:szCs w:val="24"/>
              </w:rPr>
            </w:pPr>
          </w:p>
        </w:tc>
      </w:tr>
      <w:tr w:rsidR="008B78E6" w:rsidRPr="004E69D3" w:rsidTr="00A3159D">
        <w:tc>
          <w:tcPr>
            <w:tcW w:w="880" w:type="dxa"/>
          </w:tcPr>
          <w:p w:rsidR="008B78E6" w:rsidRPr="004E69D3" w:rsidRDefault="008B78E6" w:rsidP="008B78E6">
            <w:pPr>
              <w:widowControl w:val="0"/>
              <w:tabs>
                <w:tab w:val="center" w:pos="4677"/>
                <w:tab w:val="right" w:pos="9355"/>
              </w:tabs>
              <w:autoSpaceDE w:val="0"/>
              <w:autoSpaceDN w:val="0"/>
              <w:adjustRightInd w:val="0"/>
              <w:spacing w:line="276" w:lineRule="auto"/>
              <w:rPr>
                <w:szCs w:val="24"/>
                <w:lang w:eastAsia="en-US"/>
              </w:rPr>
            </w:pPr>
          </w:p>
        </w:tc>
        <w:tc>
          <w:tcPr>
            <w:tcW w:w="2948" w:type="dxa"/>
          </w:tcPr>
          <w:p w:rsidR="008B78E6" w:rsidRPr="004E69D3" w:rsidRDefault="008B78E6" w:rsidP="008B78E6">
            <w:pPr>
              <w:spacing w:line="240" w:lineRule="auto"/>
              <w:rPr>
                <w:szCs w:val="24"/>
              </w:rPr>
            </w:pPr>
            <w:r w:rsidRPr="004E69D3">
              <w:rPr>
                <w:szCs w:val="24"/>
              </w:rPr>
              <w:t xml:space="preserve">6. Издание информационных буклетов / </w:t>
            </w:r>
            <w:proofErr w:type="spellStart"/>
            <w:r w:rsidRPr="004E69D3">
              <w:rPr>
                <w:szCs w:val="24"/>
              </w:rPr>
              <w:t>флаеров</w:t>
            </w:r>
            <w:proofErr w:type="spellEnd"/>
            <w:r w:rsidRPr="004E69D3">
              <w:rPr>
                <w:szCs w:val="24"/>
              </w:rPr>
              <w:t xml:space="preserve"> в </w:t>
            </w:r>
            <w:proofErr w:type="spellStart"/>
            <w:r w:rsidRPr="004E69D3">
              <w:rPr>
                <w:szCs w:val="24"/>
              </w:rPr>
              <w:t>т.ч</w:t>
            </w:r>
            <w:proofErr w:type="spellEnd"/>
            <w:r w:rsidRPr="004E69D3">
              <w:rPr>
                <w:szCs w:val="24"/>
              </w:rPr>
              <w:t xml:space="preserve">. баннеры, </w:t>
            </w:r>
            <w:proofErr w:type="spellStart"/>
            <w:r w:rsidRPr="004E69D3">
              <w:rPr>
                <w:szCs w:val="24"/>
              </w:rPr>
              <w:t>роллапы</w:t>
            </w:r>
            <w:proofErr w:type="spellEnd"/>
            <w:r w:rsidRPr="004E69D3">
              <w:rPr>
                <w:szCs w:val="24"/>
              </w:rPr>
              <w:t xml:space="preserve"> и др. полиграфическая продукция</w:t>
            </w:r>
          </w:p>
        </w:tc>
        <w:tc>
          <w:tcPr>
            <w:tcW w:w="2155" w:type="dxa"/>
          </w:tcPr>
          <w:p w:rsidR="008B78E6" w:rsidRPr="004E69D3" w:rsidRDefault="008B78E6" w:rsidP="008B78E6">
            <w:pPr>
              <w:widowControl w:val="0"/>
              <w:autoSpaceDE w:val="0"/>
              <w:autoSpaceDN w:val="0"/>
              <w:adjustRightInd w:val="0"/>
              <w:spacing w:after="0" w:line="240" w:lineRule="atLeast"/>
              <w:rPr>
                <w:szCs w:val="24"/>
              </w:rPr>
            </w:pPr>
          </w:p>
        </w:tc>
        <w:tc>
          <w:tcPr>
            <w:tcW w:w="3941" w:type="dxa"/>
          </w:tcPr>
          <w:p w:rsidR="008B78E6" w:rsidRPr="004E69D3" w:rsidRDefault="008B78E6" w:rsidP="008B78E6">
            <w:pPr>
              <w:widowControl w:val="0"/>
              <w:autoSpaceDE w:val="0"/>
              <w:autoSpaceDN w:val="0"/>
              <w:adjustRightInd w:val="0"/>
              <w:spacing w:after="0" w:line="240" w:lineRule="atLeast"/>
              <w:rPr>
                <w:szCs w:val="24"/>
              </w:rPr>
            </w:pPr>
            <w:r w:rsidRPr="004E69D3">
              <w:rPr>
                <w:szCs w:val="24"/>
              </w:rPr>
              <w:t xml:space="preserve">Изготовление буклетов (об округе и интересных местах </w:t>
            </w:r>
            <w:proofErr w:type="gramStart"/>
            <w:r w:rsidRPr="004E69D3">
              <w:rPr>
                <w:szCs w:val="24"/>
              </w:rPr>
              <w:t>округа,  с</w:t>
            </w:r>
            <w:proofErr w:type="gramEnd"/>
            <w:r w:rsidRPr="004E69D3">
              <w:rPr>
                <w:szCs w:val="24"/>
              </w:rPr>
              <w:t xml:space="preserve"> перечнем фестивалей округа, маршруты округа ), прочей полиграфической продукции ( карты, справочники о местах размещения и точках питания, интересных местах). Издание </w:t>
            </w:r>
            <w:proofErr w:type="gramStart"/>
            <w:r w:rsidRPr="004E69D3">
              <w:rPr>
                <w:szCs w:val="24"/>
              </w:rPr>
              <w:t>книги  об</w:t>
            </w:r>
            <w:proofErr w:type="gramEnd"/>
            <w:r w:rsidRPr="004E69D3">
              <w:rPr>
                <w:szCs w:val="24"/>
              </w:rPr>
              <w:t xml:space="preserve"> исторической привлекательности </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городского округа Истра.</w:t>
            </w:r>
          </w:p>
          <w:p w:rsidR="008B78E6" w:rsidRPr="004E69D3" w:rsidRDefault="008B78E6" w:rsidP="008B78E6">
            <w:pPr>
              <w:widowControl w:val="0"/>
              <w:autoSpaceDE w:val="0"/>
              <w:autoSpaceDN w:val="0"/>
              <w:adjustRightInd w:val="0"/>
              <w:spacing w:after="0" w:line="240" w:lineRule="atLeast"/>
              <w:rPr>
                <w:szCs w:val="24"/>
              </w:rPr>
            </w:pPr>
          </w:p>
          <w:p w:rsidR="008B78E6" w:rsidRPr="004E69D3" w:rsidRDefault="008B78E6" w:rsidP="008B78E6">
            <w:pPr>
              <w:widowControl w:val="0"/>
              <w:autoSpaceDE w:val="0"/>
              <w:autoSpaceDN w:val="0"/>
              <w:adjustRightInd w:val="0"/>
              <w:spacing w:after="0" w:line="240" w:lineRule="atLeast"/>
              <w:rPr>
                <w:szCs w:val="24"/>
                <w:highlight w:val="yellow"/>
              </w:rPr>
            </w:pPr>
            <w:r w:rsidRPr="004E69D3">
              <w:rPr>
                <w:szCs w:val="24"/>
              </w:rPr>
              <w:t xml:space="preserve">Услуги по изготовлению дизайн-макетов </w:t>
            </w:r>
            <w:proofErr w:type="gramStart"/>
            <w:r w:rsidRPr="004E69D3">
              <w:rPr>
                <w:szCs w:val="24"/>
              </w:rPr>
              <w:t>и  печатной</w:t>
            </w:r>
            <w:proofErr w:type="gramEnd"/>
            <w:r w:rsidRPr="004E69D3">
              <w:rPr>
                <w:szCs w:val="24"/>
              </w:rPr>
              <w:t xml:space="preserve"> продукции – 600,0 тыс. руб.                                                                                                                       </w:t>
            </w:r>
          </w:p>
        </w:tc>
        <w:tc>
          <w:tcPr>
            <w:tcW w:w="2863" w:type="dxa"/>
          </w:tcPr>
          <w:p w:rsidR="008B78E6" w:rsidRPr="004E69D3" w:rsidRDefault="008B78E6" w:rsidP="008B78E6">
            <w:pPr>
              <w:widowControl w:val="0"/>
              <w:autoSpaceDE w:val="0"/>
              <w:autoSpaceDN w:val="0"/>
              <w:adjustRightInd w:val="0"/>
              <w:spacing w:after="0" w:line="240" w:lineRule="atLeast"/>
              <w:rPr>
                <w:b/>
                <w:bCs/>
                <w:szCs w:val="24"/>
              </w:rPr>
            </w:pPr>
            <w:r w:rsidRPr="004E69D3">
              <w:rPr>
                <w:b/>
                <w:bCs/>
                <w:szCs w:val="24"/>
              </w:rPr>
              <w:t>Итого: 600,0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Средства бюджета городского округа Истра</w:t>
            </w:r>
          </w:p>
          <w:p w:rsidR="008B78E6" w:rsidRPr="004E69D3" w:rsidRDefault="008B78E6" w:rsidP="008B78E6">
            <w:pPr>
              <w:widowControl w:val="0"/>
              <w:autoSpaceDE w:val="0"/>
              <w:autoSpaceDN w:val="0"/>
              <w:adjustRightInd w:val="0"/>
              <w:spacing w:after="0" w:line="240" w:lineRule="atLeast"/>
              <w:rPr>
                <w:b/>
                <w:bCs/>
                <w:szCs w:val="24"/>
              </w:rPr>
            </w:pPr>
            <w:r w:rsidRPr="004E69D3">
              <w:rPr>
                <w:b/>
                <w:bCs/>
                <w:szCs w:val="24"/>
              </w:rPr>
              <w:t>Всего: 600,0</w:t>
            </w:r>
          </w:p>
          <w:p w:rsidR="008B78E6" w:rsidRPr="004E69D3" w:rsidRDefault="008B78E6" w:rsidP="008B78E6">
            <w:pPr>
              <w:widowControl w:val="0"/>
              <w:autoSpaceDE w:val="0"/>
              <w:autoSpaceDN w:val="0"/>
              <w:adjustRightInd w:val="0"/>
              <w:spacing w:after="0" w:line="240" w:lineRule="atLeast"/>
              <w:rPr>
                <w:bCs/>
                <w:szCs w:val="24"/>
              </w:rPr>
            </w:pPr>
            <w:r w:rsidRPr="004E69D3">
              <w:rPr>
                <w:bCs/>
                <w:szCs w:val="24"/>
              </w:rPr>
              <w:t>2020    600,0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2021    0,0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2022    0,0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2023    0,0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2024    0,0</w:t>
            </w:r>
          </w:p>
          <w:p w:rsidR="008B78E6" w:rsidRPr="004E69D3" w:rsidRDefault="008B78E6" w:rsidP="008B78E6">
            <w:pPr>
              <w:widowControl w:val="0"/>
              <w:autoSpaceDE w:val="0"/>
              <w:autoSpaceDN w:val="0"/>
              <w:adjustRightInd w:val="0"/>
              <w:spacing w:after="0" w:line="240" w:lineRule="atLeast"/>
              <w:rPr>
                <w:b/>
                <w:bCs/>
                <w:szCs w:val="24"/>
              </w:rPr>
            </w:pPr>
          </w:p>
        </w:tc>
        <w:tc>
          <w:tcPr>
            <w:tcW w:w="2807" w:type="dxa"/>
          </w:tcPr>
          <w:p w:rsidR="008B78E6" w:rsidRPr="004E69D3" w:rsidRDefault="008B78E6" w:rsidP="008B78E6">
            <w:pPr>
              <w:widowControl w:val="0"/>
              <w:autoSpaceDE w:val="0"/>
              <w:autoSpaceDN w:val="0"/>
              <w:adjustRightInd w:val="0"/>
              <w:spacing w:after="0" w:line="240" w:lineRule="atLeast"/>
              <w:rPr>
                <w:szCs w:val="24"/>
              </w:rPr>
            </w:pPr>
          </w:p>
        </w:tc>
      </w:tr>
      <w:tr w:rsidR="008B78E6" w:rsidRPr="004E69D3" w:rsidTr="00A3159D">
        <w:tc>
          <w:tcPr>
            <w:tcW w:w="880" w:type="dxa"/>
          </w:tcPr>
          <w:p w:rsidR="008B78E6" w:rsidRPr="004E69D3" w:rsidRDefault="008B78E6" w:rsidP="008B78E6">
            <w:pPr>
              <w:widowControl w:val="0"/>
              <w:tabs>
                <w:tab w:val="center" w:pos="4677"/>
                <w:tab w:val="right" w:pos="9355"/>
              </w:tabs>
              <w:autoSpaceDE w:val="0"/>
              <w:autoSpaceDN w:val="0"/>
              <w:adjustRightInd w:val="0"/>
              <w:spacing w:line="276" w:lineRule="auto"/>
              <w:rPr>
                <w:szCs w:val="24"/>
                <w:lang w:eastAsia="en-US"/>
              </w:rPr>
            </w:pPr>
          </w:p>
        </w:tc>
        <w:tc>
          <w:tcPr>
            <w:tcW w:w="2948" w:type="dxa"/>
          </w:tcPr>
          <w:p w:rsidR="008B78E6" w:rsidRPr="004E69D3" w:rsidRDefault="008B78E6" w:rsidP="008B78E6">
            <w:pPr>
              <w:spacing w:line="240" w:lineRule="auto"/>
              <w:rPr>
                <w:szCs w:val="24"/>
              </w:rPr>
            </w:pPr>
            <w:r w:rsidRPr="004E69D3">
              <w:rPr>
                <w:szCs w:val="24"/>
              </w:rPr>
              <w:t>7. Медиа-сопровождение туристской деятельности</w:t>
            </w:r>
          </w:p>
        </w:tc>
        <w:tc>
          <w:tcPr>
            <w:tcW w:w="2155" w:type="dxa"/>
          </w:tcPr>
          <w:p w:rsidR="008B78E6" w:rsidRPr="004E69D3" w:rsidRDefault="008B78E6" w:rsidP="008B78E6">
            <w:pPr>
              <w:widowControl w:val="0"/>
              <w:autoSpaceDE w:val="0"/>
              <w:autoSpaceDN w:val="0"/>
              <w:adjustRightInd w:val="0"/>
              <w:spacing w:after="0" w:line="240" w:lineRule="atLeast"/>
              <w:rPr>
                <w:szCs w:val="24"/>
              </w:rPr>
            </w:pPr>
          </w:p>
        </w:tc>
        <w:tc>
          <w:tcPr>
            <w:tcW w:w="3941" w:type="dxa"/>
          </w:tcPr>
          <w:p w:rsidR="008B78E6" w:rsidRPr="004E69D3" w:rsidRDefault="008B78E6" w:rsidP="008B78E6">
            <w:pPr>
              <w:widowControl w:val="0"/>
              <w:autoSpaceDE w:val="0"/>
              <w:autoSpaceDN w:val="0"/>
              <w:adjustRightInd w:val="0"/>
              <w:spacing w:after="0" w:line="240" w:lineRule="atLeast"/>
              <w:rPr>
                <w:szCs w:val="24"/>
              </w:rPr>
            </w:pPr>
            <w:r w:rsidRPr="004E69D3">
              <w:rPr>
                <w:szCs w:val="24"/>
              </w:rPr>
              <w:t xml:space="preserve">Услуги по изготовлению фильмом, промо-роликов, профессиональных портфолио объектов 450,0 </w:t>
            </w:r>
            <w:proofErr w:type="spellStart"/>
            <w:r w:rsidRPr="004E69D3">
              <w:rPr>
                <w:szCs w:val="24"/>
              </w:rPr>
              <w:t>тыс.руб</w:t>
            </w:r>
            <w:proofErr w:type="spellEnd"/>
            <w:r w:rsidRPr="004E69D3">
              <w:rPr>
                <w:szCs w:val="24"/>
              </w:rPr>
              <w:t>.</w:t>
            </w:r>
          </w:p>
        </w:tc>
        <w:tc>
          <w:tcPr>
            <w:tcW w:w="2863" w:type="dxa"/>
          </w:tcPr>
          <w:p w:rsidR="008B78E6" w:rsidRPr="004E69D3" w:rsidRDefault="008B78E6" w:rsidP="008B78E6">
            <w:pPr>
              <w:widowControl w:val="0"/>
              <w:autoSpaceDE w:val="0"/>
              <w:autoSpaceDN w:val="0"/>
              <w:adjustRightInd w:val="0"/>
              <w:spacing w:after="0" w:line="240" w:lineRule="atLeast"/>
              <w:rPr>
                <w:b/>
                <w:bCs/>
                <w:szCs w:val="24"/>
              </w:rPr>
            </w:pPr>
            <w:r w:rsidRPr="004E69D3">
              <w:rPr>
                <w:b/>
                <w:bCs/>
                <w:szCs w:val="24"/>
              </w:rPr>
              <w:t>Итого: 450,0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Средства бюджета городского округа Истра</w:t>
            </w:r>
          </w:p>
          <w:p w:rsidR="008B78E6" w:rsidRPr="004E69D3" w:rsidRDefault="008B78E6" w:rsidP="008B78E6">
            <w:pPr>
              <w:widowControl w:val="0"/>
              <w:autoSpaceDE w:val="0"/>
              <w:autoSpaceDN w:val="0"/>
              <w:adjustRightInd w:val="0"/>
              <w:spacing w:after="0" w:line="240" w:lineRule="atLeast"/>
              <w:rPr>
                <w:b/>
                <w:bCs/>
                <w:szCs w:val="24"/>
              </w:rPr>
            </w:pPr>
            <w:r w:rsidRPr="004E69D3">
              <w:rPr>
                <w:b/>
                <w:bCs/>
                <w:szCs w:val="24"/>
              </w:rPr>
              <w:t>Всего: 450,0</w:t>
            </w:r>
          </w:p>
          <w:p w:rsidR="008B78E6" w:rsidRPr="004E69D3" w:rsidRDefault="008B78E6" w:rsidP="008B78E6">
            <w:pPr>
              <w:widowControl w:val="0"/>
              <w:autoSpaceDE w:val="0"/>
              <w:autoSpaceDN w:val="0"/>
              <w:adjustRightInd w:val="0"/>
              <w:spacing w:after="0" w:line="240" w:lineRule="atLeast"/>
              <w:rPr>
                <w:bCs/>
                <w:szCs w:val="24"/>
              </w:rPr>
            </w:pPr>
            <w:r w:rsidRPr="004E69D3">
              <w:rPr>
                <w:bCs/>
                <w:szCs w:val="24"/>
              </w:rPr>
              <w:t>2020   450,0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2021    0,0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2022    0,0</w:t>
            </w:r>
          </w:p>
          <w:p w:rsidR="008B78E6" w:rsidRPr="004E69D3" w:rsidRDefault="008B78E6" w:rsidP="008B78E6">
            <w:pPr>
              <w:widowControl w:val="0"/>
              <w:autoSpaceDE w:val="0"/>
              <w:autoSpaceDN w:val="0"/>
              <w:adjustRightInd w:val="0"/>
              <w:spacing w:after="0" w:line="240" w:lineRule="atLeast"/>
              <w:rPr>
                <w:szCs w:val="24"/>
              </w:rPr>
            </w:pPr>
            <w:r w:rsidRPr="004E69D3">
              <w:rPr>
                <w:szCs w:val="24"/>
              </w:rPr>
              <w:t>2023    0,0</w:t>
            </w:r>
          </w:p>
          <w:p w:rsidR="008B78E6" w:rsidRPr="004E69D3" w:rsidRDefault="008B78E6" w:rsidP="004E69D3">
            <w:pPr>
              <w:widowControl w:val="0"/>
              <w:autoSpaceDE w:val="0"/>
              <w:autoSpaceDN w:val="0"/>
              <w:adjustRightInd w:val="0"/>
              <w:spacing w:after="0" w:line="240" w:lineRule="atLeast"/>
              <w:rPr>
                <w:szCs w:val="24"/>
              </w:rPr>
            </w:pPr>
            <w:r w:rsidRPr="004E69D3">
              <w:rPr>
                <w:szCs w:val="24"/>
              </w:rPr>
              <w:t xml:space="preserve">2024    </w:t>
            </w:r>
            <w:r w:rsidR="004E69D3">
              <w:rPr>
                <w:szCs w:val="24"/>
              </w:rPr>
              <w:t>0,0</w:t>
            </w:r>
          </w:p>
        </w:tc>
        <w:tc>
          <w:tcPr>
            <w:tcW w:w="2807" w:type="dxa"/>
          </w:tcPr>
          <w:p w:rsidR="008B78E6" w:rsidRPr="004E69D3" w:rsidRDefault="008B78E6" w:rsidP="008B78E6">
            <w:pPr>
              <w:widowControl w:val="0"/>
              <w:autoSpaceDE w:val="0"/>
              <w:autoSpaceDN w:val="0"/>
              <w:adjustRightInd w:val="0"/>
              <w:spacing w:after="0" w:line="240" w:lineRule="atLeast"/>
              <w:rPr>
                <w:szCs w:val="24"/>
              </w:rPr>
            </w:pPr>
          </w:p>
        </w:tc>
      </w:tr>
    </w:tbl>
    <w:p w:rsidR="00A47905" w:rsidRPr="004E69D3" w:rsidRDefault="00A47905">
      <w:pPr>
        <w:spacing w:after="132" w:line="259" w:lineRule="auto"/>
        <w:ind w:left="187" w:firstLine="0"/>
        <w:jc w:val="left"/>
        <w:rPr>
          <w:szCs w:val="24"/>
        </w:rPr>
      </w:pPr>
    </w:p>
    <w:p w:rsidR="00A47905" w:rsidRPr="004E69D3" w:rsidRDefault="004F511C">
      <w:pPr>
        <w:spacing w:after="0" w:line="259" w:lineRule="auto"/>
        <w:ind w:left="895" w:firstLine="0"/>
        <w:jc w:val="left"/>
        <w:rPr>
          <w:szCs w:val="24"/>
        </w:rPr>
      </w:pPr>
      <w:r w:rsidRPr="004E69D3">
        <w:rPr>
          <w:szCs w:val="24"/>
        </w:rPr>
        <w:t xml:space="preserve"> </w:t>
      </w:r>
    </w:p>
    <w:p w:rsidR="00A47905" w:rsidRPr="004E69D3" w:rsidRDefault="004F511C" w:rsidP="00526EB1">
      <w:pPr>
        <w:spacing w:after="0" w:line="259" w:lineRule="auto"/>
        <w:ind w:left="895" w:firstLine="0"/>
        <w:jc w:val="left"/>
        <w:rPr>
          <w:szCs w:val="24"/>
        </w:rPr>
      </w:pPr>
      <w:r w:rsidRPr="004E69D3">
        <w:rPr>
          <w:szCs w:val="24"/>
        </w:rPr>
        <w:t xml:space="preserve">  </w:t>
      </w:r>
    </w:p>
    <w:p w:rsidR="00A47905" w:rsidRPr="004E69D3" w:rsidRDefault="004F511C">
      <w:pPr>
        <w:spacing w:after="0" w:line="259" w:lineRule="auto"/>
        <w:ind w:left="0" w:right="449" w:firstLine="0"/>
        <w:jc w:val="right"/>
        <w:rPr>
          <w:szCs w:val="24"/>
        </w:rPr>
      </w:pPr>
      <w:r w:rsidRPr="004E69D3">
        <w:rPr>
          <w:szCs w:val="24"/>
        </w:rPr>
        <w:lastRenderedPageBreak/>
        <w:t xml:space="preserve"> </w:t>
      </w:r>
    </w:p>
    <w:p w:rsidR="00A47905" w:rsidRPr="004E69D3" w:rsidRDefault="004F511C" w:rsidP="00772370">
      <w:pPr>
        <w:tabs>
          <w:tab w:val="center" w:pos="283"/>
          <w:tab w:val="center" w:pos="948"/>
          <w:tab w:val="center" w:pos="3300"/>
          <w:tab w:val="center" w:pos="13651"/>
        </w:tabs>
        <w:spacing w:after="111" w:line="266" w:lineRule="auto"/>
        <w:ind w:left="0" w:firstLine="0"/>
        <w:jc w:val="right"/>
        <w:rPr>
          <w:szCs w:val="24"/>
        </w:rPr>
      </w:pPr>
      <w:r w:rsidRPr="004E69D3">
        <w:rPr>
          <w:szCs w:val="24"/>
        </w:rPr>
        <w:t>Приложение № 4</w:t>
      </w:r>
      <w:r w:rsidR="000B3BC9" w:rsidRPr="004E69D3">
        <w:rPr>
          <w:szCs w:val="24"/>
        </w:rPr>
        <w:t xml:space="preserve"> </w:t>
      </w:r>
      <w:r w:rsidRPr="004E69D3">
        <w:rPr>
          <w:szCs w:val="24"/>
        </w:rPr>
        <w:t xml:space="preserve">к Программе </w:t>
      </w:r>
    </w:p>
    <w:p w:rsidR="00DD30DA" w:rsidRPr="004E69D3" w:rsidRDefault="00DD30DA" w:rsidP="00DD30DA">
      <w:pPr>
        <w:widowControl w:val="0"/>
        <w:autoSpaceDE w:val="0"/>
        <w:autoSpaceDN w:val="0"/>
        <w:adjustRightInd w:val="0"/>
        <w:outlineLvl w:val="0"/>
        <w:rPr>
          <w:b/>
          <w:szCs w:val="24"/>
        </w:rPr>
      </w:pPr>
    </w:p>
    <w:p w:rsidR="00DD30DA" w:rsidRPr="004E69D3" w:rsidRDefault="00DD30DA" w:rsidP="00DA1E8E">
      <w:pPr>
        <w:pStyle w:val="a3"/>
        <w:widowControl w:val="0"/>
        <w:numPr>
          <w:ilvl w:val="0"/>
          <w:numId w:val="2"/>
        </w:numPr>
        <w:autoSpaceDE w:val="0"/>
        <w:autoSpaceDN w:val="0"/>
        <w:adjustRightInd w:val="0"/>
        <w:jc w:val="center"/>
        <w:outlineLvl w:val="0"/>
        <w:rPr>
          <w:b/>
          <w:color w:val="000000" w:themeColor="text1"/>
        </w:rPr>
      </w:pPr>
      <w:r w:rsidRPr="004E69D3">
        <w:rPr>
          <w:b/>
          <w:color w:val="000000" w:themeColor="text1"/>
        </w:rPr>
        <w:t>Паспорт подпрограммы</w:t>
      </w:r>
    </w:p>
    <w:p w:rsidR="00DD30DA" w:rsidRPr="004E69D3" w:rsidRDefault="00DD30DA" w:rsidP="00DD30DA">
      <w:pPr>
        <w:pStyle w:val="a3"/>
        <w:widowControl w:val="0"/>
        <w:autoSpaceDE w:val="0"/>
        <w:autoSpaceDN w:val="0"/>
        <w:adjustRightInd w:val="0"/>
        <w:jc w:val="center"/>
        <w:outlineLvl w:val="0"/>
        <w:rPr>
          <w:b/>
        </w:rPr>
      </w:pPr>
      <w:r w:rsidRPr="004E69D3">
        <w:rPr>
          <w:b/>
          <w:color w:val="000000" w:themeColor="text1"/>
        </w:rPr>
        <w:t>13.1</w:t>
      </w:r>
      <w:r w:rsidRPr="004E69D3">
        <w:rPr>
          <w:b/>
          <w:color w:val="FF0000"/>
        </w:rPr>
        <w:t xml:space="preserve"> </w:t>
      </w:r>
      <w:r w:rsidRPr="004E69D3">
        <w:rPr>
          <w:b/>
        </w:rPr>
        <w:t xml:space="preserve">«Развитие системы информирования населения о деятельности органов местного самоуправления Московской области, создание доступной современной </w:t>
      </w:r>
      <w:proofErr w:type="spellStart"/>
      <w:r w:rsidRPr="004E69D3">
        <w:rPr>
          <w:b/>
        </w:rPr>
        <w:t>медиасреды</w:t>
      </w:r>
      <w:proofErr w:type="spellEnd"/>
      <w:r w:rsidRPr="004E69D3">
        <w:rPr>
          <w:b/>
        </w:rPr>
        <w:t>»</w:t>
      </w:r>
    </w:p>
    <w:p w:rsidR="00DD30DA" w:rsidRPr="004E69D3" w:rsidRDefault="00DD30DA" w:rsidP="00DD30DA">
      <w:pPr>
        <w:widowControl w:val="0"/>
        <w:autoSpaceDE w:val="0"/>
        <w:autoSpaceDN w:val="0"/>
        <w:adjustRightInd w:val="0"/>
        <w:rPr>
          <w:szCs w:val="24"/>
        </w:rPr>
      </w:pPr>
    </w:p>
    <w:p w:rsidR="00DD30DA" w:rsidRPr="004E69D3" w:rsidRDefault="00DD30DA" w:rsidP="00DD30DA">
      <w:pPr>
        <w:widowControl w:val="0"/>
        <w:autoSpaceDE w:val="0"/>
        <w:autoSpaceDN w:val="0"/>
        <w:adjustRightInd w:val="0"/>
        <w:rPr>
          <w:szCs w:val="24"/>
        </w:rPr>
      </w:pPr>
    </w:p>
    <w:tbl>
      <w:tblPr>
        <w:tblW w:w="0" w:type="auto"/>
        <w:jc w:val="center"/>
        <w:tblCellSpacing w:w="5" w:type="nil"/>
        <w:tblLayout w:type="fixed"/>
        <w:tblCellMar>
          <w:left w:w="75" w:type="dxa"/>
          <w:right w:w="75" w:type="dxa"/>
        </w:tblCellMar>
        <w:tblLook w:val="0000" w:firstRow="0" w:lastRow="0" w:firstColumn="0" w:lastColumn="0" w:noHBand="0" w:noVBand="0"/>
      </w:tblPr>
      <w:tblGrid>
        <w:gridCol w:w="5447"/>
        <w:gridCol w:w="1499"/>
        <w:gridCol w:w="1418"/>
        <w:gridCol w:w="1559"/>
        <w:gridCol w:w="1276"/>
        <w:gridCol w:w="1417"/>
        <w:gridCol w:w="1345"/>
      </w:tblGrid>
      <w:tr w:rsidR="00DD30DA" w:rsidRPr="004E69D3" w:rsidTr="00772370">
        <w:trPr>
          <w:trHeight w:val="503"/>
          <w:tblCellSpacing w:w="5" w:type="nil"/>
          <w:jc w:val="center"/>
        </w:trPr>
        <w:tc>
          <w:tcPr>
            <w:tcW w:w="5447" w:type="dxa"/>
            <w:tcBorders>
              <w:top w:val="single" w:sz="4" w:space="0" w:color="auto"/>
              <w:left w:val="single" w:sz="4" w:space="0" w:color="auto"/>
              <w:bottom w:val="single" w:sz="4" w:space="0" w:color="auto"/>
              <w:right w:val="single" w:sz="4" w:space="0" w:color="auto"/>
            </w:tcBorders>
          </w:tcPr>
          <w:p w:rsidR="00DD30DA" w:rsidRPr="004E69D3" w:rsidRDefault="00DD30DA" w:rsidP="00DD30DA">
            <w:pPr>
              <w:pStyle w:val="ConsPlusCell"/>
              <w:rPr>
                <w:sz w:val="24"/>
                <w:szCs w:val="24"/>
              </w:rPr>
            </w:pPr>
            <w:bookmarkStart w:id="0" w:name="Par288"/>
            <w:bookmarkEnd w:id="0"/>
            <w:r w:rsidRPr="004E69D3">
              <w:rPr>
                <w:sz w:val="24"/>
                <w:szCs w:val="24"/>
              </w:rPr>
              <w:t xml:space="preserve">Муниципальный заказчик    </w:t>
            </w:r>
            <w:r w:rsidRPr="004E69D3">
              <w:rPr>
                <w:sz w:val="24"/>
                <w:szCs w:val="24"/>
              </w:rPr>
              <w:br/>
              <w:t xml:space="preserve">муниципальной подпрограммы   </w:t>
            </w:r>
          </w:p>
        </w:tc>
        <w:tc>
          <w:tcPr>
            <w:tcW w:w="8514" w:type="dxa"/>
            <w:gridSpan w:val="6"/>
            <w:tcBorders>
              <w:top w:val="single" w:sz="4" w:space="0" w:color="auto"/>
              <w:left w:val="single" w:sz="4" w:space="0" w:color="auto"/>
              <w:bottom w:val="single" w:sz="4" w:space="0" w:color="auto"/>
              <w:right w:val="single" w:sz="4" w:space="0" w:color="auto"/>
            </w:tcBorders>
          </w:tcPr>
          <w:p w:rsidR="00DD30DA" w:rsidRPr="004E69D3" w:rsidRDefault="00DD30DA" w:rsidP="00DD30DA">
            <w:pPr>
              <w:pStyle w:val="ConsPlusCell"/>
              <w:rPr>
                <w:sz w:val="24"/>
                <w:szCs w:val="24"/>
              </w:rPr>
            </w:pPr>
            <w:r w:rsidRPr="004E69D3">
              <w:rPr>
                <w:sz w:val="24"/>
                <w:szCs w:val="24"/>
              </w:rPr>
              <w:t>1. Управление по информационной политике, информатизации и связям с общественностью</w:t>
            </w:r>
          </w:p>
          <w:p w:rsidR="00DD30DA" w:rsidRPr="004E69D3" w:rsidRDefault="00DD30DA" w:rsidP="00DD30DA">
            <w:pPr>
              <w:pStyle w:val="ConsPlusCell"/>
              <w:rPr>
                <w:sz w:val="24"/>
                <w:szCs w:val="24"/>
              </w:rPr>
            </w:pPr>
            <w:r w:rsidRPr="004E69D3">
              <w:rPr>
                <w:sz w:val="24"/>
                <w:szCs w:val="24"/>
              </w:rPr>
              <w:t>2. Отдел по рекламе и тематическому оформлению Управления градостроительной деятельности</w:t>
            </w:r>
          </w:p>
        </w:tc>
      </w:tr>
      <w:tr w:rsidR="00DD30DA" w:rsidRPr="004E69D3" w:rsidTr="00772370">
        <w:trPr>
          <w:trHeight w:val="397"/>
          <w:tblCellSpacing w:w="5" w:type="nil"/>
          <w:jc w:val="center"/>
        </w:trPr>
        <w:tc>
          <w:tcPr>
            <w:tcW w:w="5447" w:type="dxa"/>
            <w:vMerge w:val="restart"/>
            <w:tcBorders>
              <w:left w:val="single" w:sz="4" w:space="0" w:color="auto"/>
              <w:bottom w:val="single" w:sz="4" w:space="0" w:color="auto"/>
              <w:right w:val="single" w:sz="4" w:space="0" w:color="auto"/>
            </w:tcBorders>
          </w:tcPr>
          <w:p w:rsidR="00DD30DA" w:rsidRPr="004E69D3" w:rsidRDefault="00DD30DA" w:rsidP="00DD30DA">
            <w:pPr>
              <w:pStyle w:val="ConsPlusCell"/>
              <w:rPr>
                <w:sz w:val="24"/>
                <w:szCs w:val="24"/>
              </w:rPr>
            </w:pPr>
            <w:r w:rsidRPr="004E69D3">
              <w:rPr>
                <w:sz w:val="24"/>
                <w:szCs w:val="24"/>
              </w:rPr>
              <w:t xml:space="preserve">Источники финансирования    </w:t>
            </w:r>
            <w:r w:rsidRPr="004E69D3">
              <w:rPr>
                <w:sz w:val="24"/>
                <w:szCs w:val="24"/>
              </w:rPr>
              <w:br/>
              <w:t>муниципальной подпрограммы,</w:t>
            </w:r>
          </w:p>
          <w:p w:rsidR="00DD30DA" w:rsidRPr="004E69D3" w:rsidRDefault="00DD30DA" w:rsidP="00DD30DA">
            <w:pPr>
              <w:pStyle w:val="ConsPlusCell"/>
              <w:rPr>
                <w:sz w:val="24"/>
                <w:szCs w:val="24"/>
              </w:rPr>
            </w:pPr>
            <w:r w:rsidRPr="004E69D3">
              <w:rPr>
                <w:sz w:val="24"/>
                <w:szCs w:val="24"/>
              </w:rPr>
              <w:t xml:space="preserve">в том числе по годам: </w:t>
            </w:r>
          </w:p>
        </w:tc>
        <w:tc>
          <w:tcPr>
            <w:tcW w:w="8514" w:type="dxa"/>
            <w:gridSpan w:val="6"/>
            <w:tcBorders>
              <w:left w:val="single" w:sz="4" w:space="0" w:color="auto"/>
              <w:bottom w:val="single" w:sz="4" w:space="0" w:color="auto"/>
              <w:right w:val="single" w:sz="4" w:space="0" w:color="auto"/>
            </w:tcBorders>
          </w:tcPr>
          <w:p w:rsidR="00DD30DA" w:rsidRPr="004E69D3" w:rsidRDefault="00DD30DA" w:rsidP="00DD30DA">
            <w:pPr>
              <w:pStyle w:val="ConsPlusCell"/>
              <w:rPr>
                <w:sz w:val="24"/>
                <w:szCs w:val="24"/>
              </w:rPr>
            </w:pPr>
            <w:r w:rsidRPr="004E69D3">
              <w:rPr>
                <w:sz w:val="24"/>
                <w:szCs w:val="24"/>
              </w:rPr>
              <w:t xml:space="preserve">Расходы (тыс. рублей) </w:t>
            </w:r>
          </w:p>
        </w:tc>
      </w:tr>
      <w:tr w:rsidR="00DD30DA" w:rsidRPr="004E69D3" w:rsidTr="00772370">
        <w:trPr>
          <w:trHeight w:val="756"/>
          <w:tblCellSpacing w:w="5" w:type="nil"/>
          <w:jc w:val="center"/>
        </w:trPr>
        <w:tc>
          <w:tcPr>
            <w:tcW w:w="5447" w:type="dxa"/>
            <w:vMerge/>
            <w:tcBorders>
              <w:left w:val="single" w:sz="4" w:space="0" w:color="auto"/>
              <w:bottom w:val="single" w:sz="4" w:space="0" w:color="auto"/>
              <w:right w:val="single" w:sz="4" w:space="0" w:color="auto"/>
            </w:tcBorders>
          </w:tcPr>
          <w:p w:rsidR="00DD30DA" w:rsidRPr="004E69D3" w:rsidRDefault="00DD30DA" w:rsidP="00DD30DA">
            <w:pPr>
              <w:pStyle w:val="ConsPlusCell"/>
              <w:rPr>
                <w:sz w:val="24"/>
                <w:szCs w:val="24"/>
              </w:rPr>
            </w:pPr>
          </w:p>
        </w:tc>
        <w:tc>
          <w:tcPr>
            <w:tcW w:w="1499" w:type="dxa"/>
            <w:tcBorders>
              <w:left w:val="single" w:sz="4" w:space="0" w:color="auto"/>
              <w:bottom w:val="single" w:sz="4" w:space="0" w:color="auto"/>
              <w:right w:val="single" w:sz="4" w:space="0" w:color="auto"/>
            </w:tcBorders>
            <w:vAlign w:val="center"/>
          </w:tcPr>
          <w:p w:rsidR="00DD30DA" w:rsidRPr="004E69D3" w:rsidRDefault="00DD30DA" w:rsidP="00DD30DA">
            <w:pPr>
              <w:pStyle w:val="ConsPlusCell"/>
              <w:jc w:val="center"/>
              <w:rPr>
                <w:sz w:val="24"/>
                <w:szCs w:val="24"/>
              </w:rPr>
            </w:pPr>
            <w:r w:rsidRPr="004E69D3">
              <w:rPr>
                <w:sz w:val="24"/>
                <w:szCs w:val="24"/>
              </w:rPr>
              <w:t>Всего</w:t>
            </w:r>
          </w:p>
        </w:tc>
        <w:tc>
          <w:tcPr>
            <w:tcW w:w="1418" w:type="dxa"/>
            <w:tcBorders>
              <w:left w:val="single" w:sz="4" w:space="0" w:color="auto"/>
              <w:bottom w:val="single" w:sz="4" w:space="0" w:color="auto"/>
              <w:right w:val="single" w:sz="4" w:space="0" w:color="auto"/>
            </w:tcBorders>
            <w:vAlign w:val="center"/>
          </w:tcPr>
          <w:p w:rsidR="00DD30DA" w:rsidRPr="004E69D3" w:rsidRDefault="00DD30DA" w:rsidP="00DD30DA">
            <w:pPr>
              <w:pStyle w:val="ConsPlusCell"/>
              <w:jc w:val="center"/>
              <w:rPr>
                <w:sz w:val="24"/>
                <w:szCs w:val="24"/>
              </w:rPr>
            </w:pPr>
            <w:r w:rsidRPr="004E69D3">
              <w:rPr>
                <w:sz w:val="24"/>
                <w:szCs w:val="24"/>
              </w:rPr>
              <w:t>2020</w:t>
            </w:r>
          </w:p>
        </w:tc>
        <w:tc>
          <w:tcPr>
            <w:tcW w:w="1559" w:type="dxa"/>
            <w:tcBorders>
              <w:left w:val="single" w:sz="4" w:space="0" w:color="auto"/>
              <w:bottom w:val="single" w:sz="4" w:space="0" w:color="auto"/>
              <w:right w:val="single" w:sz="4" w:space="0" w:color="auto"/>
            </w:tcBorders>
            <w:vAlign w:val="center"/>
          </w:tcPr>
          <w:p w:rsidR="00DD30DA" w:rsidRPr="004E69D3" w:rsidRDefault="00DD30DA" w:rsidP="00DD30DA">
            <w:pPr>
              <w:pStyle w:val="ConsPlusCell"/>
              <w:jc w:val="center"/>
              <w:rPr>
                <w:sz w:val="24"/>
                <w:szCs w:val="24"/>
              </w:rPr>
            </w:pPr>
            <w:r w:rsidRPr="004E69D3">
              <w:rPr>
                <w:sz w:val="24"/>
                <w:szCs w:val="24"/>
              </w:rPr>
              <w:t>2021</w:t>
            </w:r>
          </w:p>
        </w:tc>
        <w:tc>
          <w:tcPr>
            <w:tcW w:w="1276" w:type="dxa"/>
            <w:tcBorders>
              <w:left w:val="single" w:sz="4" w:space="0" w:color="auto"/>
              <w:bottom w:val="single" w:sz="4" w:space="0" w:color="auto"/>
              <w:right w:val="single" w:sz="4" w:space="0" w:color="auto"/>
            </w:tcBorders>
            <w:vAlign w:val="center"/>
          </w:tcPr>
          <w:p w:rsidR="00DD30DA" w:rsidRPr="004E69D3" w:rsidRDefault="00DD30DA" w:rsidP="00DD30DA">
            <w:pPr>
              <w:pStyle w:val="ConsPlusCell"/>
              <w:jc w:val="center"/>
              <w:rPr>
                <w:sz w:val="24"/>
                <w:szCs w:val="24"/>
              </w:rPr>
            </w:pPr>
            <w:r w:rsidRPr="004E69D3">
              <w:rPr>
                <w:sz w:val="24"/>
                <w:szCs w:val="24"/>
              </w:rPr>
              <w:t>2022</w:t>
            </w:r>
          </w:p>
        </w:tc>
        <w:tc>
          <w:tcPr>
            <w:tcW w:w="1417" w:type="dxa"/>
            <w:tcBorders>
              <w:left w:val="single" w:sz="4" w:space="0" w:color="auto"/>
              <w:bottom w:val="single" w:sz="4" w:space="0" w:color="auto"/>
              <w:right w:val="single" w:sz="4" w:space="0" w:color="auto"/>
            </w:tcBorders>
            <w:vAlign w:val="center"/>
          </w:tcPr>
          <w:p w:rsidR="00DD30DA" w:rsidRPr="004E69D3" w:rsidRDefault="00DD30DA" w:rsidP="00DD30DA">
            <w:pPr>
              <w:pStyle w:val="ConsPlusCell"/>
              <w:jc w:val="center"/>
              <w:rPr>
                <w:sz w:val="24"/>
                <w:szCs w:val="24"/>
              </w:rPr>
            </w:pPr>
            <w:r w:rsidRPr="004E69D3">
              <w:rPr>
                <w:sz w:val="24"/>
                <w:szCs w:val="24"/>
              </w:rPr>
              <w:t>2023</w:t>
            </w:r>
          </w:p>
        </w:tc>
        <w:tc>
          <w:tcPr>
            <w:tcW w:w="1345" w:type="dxa"/>
            <w:tcBorders>
              <w:left w:val="single" w:sz="4" w:space="0" w:color="auto"/>
              <w:bottom w:val="single" w:sz="4" w:space="0" w:color="auto"/>
              <w:right w:val="single" w:sz="4" w:space="0" w:color="auto"/>
            </w:tcBorders>
            <w:vAlign w:val="center"/>
          </w:tcPr>
          <w:p w:rsidR="00DD30DA" w:rsidRPr="004E69D3" w:rsidRDefault="00DD30DA" w:rsidP="00DD30DA">
            <w:pPr>
              <w:pStyle w:val="ConsPlusCell"/>
              <w:jc w:val="center"/>
              <w:rPr>
                <w:sz w:val="24"/>
                <w:szCs w:val="24"/>
              </w:rPr>
            </w:pPr>
            <w:r w:rsidRPr="004E69D3">
              <w:rPr>
                <w:sz w:val="24"/>
                <w:szCs w:val="24"/>
              </w:rPr>
              <w:t>2024</w:t>
            </w:r>
          </w:p>
        </w:tc>
      </w:tr>
      <w:tr w:rsidR="002F45A9" w:rsidRPr="004E69D3" w:rsidTr="00772370">
        <w:trPr>
          <w:trHeight w:val="334"/>
          <w:tblCellSpacing w:w="5" w:type="nil"/>
          <w:jc w:val="center"/>
        </w:trPr>
        <w:tc>
          <w:tcPr>
            <w:tcW w:w="5447" w:type="dxa"/>
            <w:tcBorders>
              <w:left w:val="single" w:sz="4" w:space="0" w:color="auto"/>
              <w:bottom w:val="single" w:sz="4" w:space="0" w:color="auto"/>
              <w:right w:val="single" w:sz="4" w:space="0" w:color="auto"/>
            </w:tcBorders>
          </w:tcPr>
          <w:p w:rsidR="002F45A9" w:rsidRPr="004E69D3" w:rsidRDefault="002F45A9" w:rsidP="002F45A9">
            <w:pPr>
              <w:pStyle w:val="ConsPlusCell"/>
              <w:rPr>
                <w:sz w:val="24"/>
                <w:szCs w:val="24"/>
              </w:rPr>
            </w:pPr>
            <w:r w:rsidRPr="004E69D3">
              <w:rPr>
                <w:sz w:val="24"/>
                <w:szCs w:val="24"/>
              </w:rPr>
              <w:t>Средства бюджета городского округа Истра</w:t>
            </w:r>
          </w:p>
        </w:tc>
        <w:tc>
          <w:tcPr>
            <w:tcW w:w="1499" w:type="dxa"/>
            <w:tcBorders>
              <w:left w:val="single" w:sz="4" w:space="0" w:color="auto"/>
              <w:bottom w:val="single" w:sz="4" w:space="0" w:color="auto"/>
              <w:right w:val="single" w:sz="4" w:space="0" w:color="auto"/>
            </w:tcBorders>
          </w:tcPr>
          <w:p w:rsidR="002F45A9" w:rsidRPr="004E69D3" w:rsidRDefault="002F45A9" w:rsidP="002F45A9">
            <w:pPr>
              <w:pStyle w:val="ConsPlusCell"/>
              <w:jc w:val="center"/>
              <w:rPr>
                <w:b/>
                <w:sz w:val="24"/>
                <w:szCs w:val="24"/>
              </w:rPr>
            </w:pPr>
            <w:r w:rsidRPr="004E69D3">
              <w:rPr>
                <w:b/>
                <w:sz w:val="24"/>
                <w:szCs w:val="24"/>
              </w:rPr>
              <w:t>184 309, 0</w:t>
            </w:r>
          </w:p>
        </w:tc>
        <w:tc>
          <w:tcPr>
            <w:tcW w:w="1418" w:type="dxa"/>
            <w:tcBorders>
              <w:left w:val="single" w:sz="4" w:space="0" w:color="auto"/>
              <w:bottom w:val="single" w:sz="4" w:space="0" w:color="auto"/>
              <w:right w:val="single" w:sz="4" w:space="0" w:color="auto"/>
            </w:tcBorders>
          </w:tcPr>
          <w:p w:rsidR="002F45A9" w:rsidRPr="004E69D3" w:rsidRDefault="002F45A9" w:rsidP="002F45A9">
            <w:pPr>
              <w:widowControl w:val="0"/>
              <w:autoSpaceDE w:val="0"/>
              <w:autoSpaceDN w:val="0"/>
              <w:adjustRightInd w:val="0"/>
              <w:jc w:val="center"/>
              <w:rPr>
                <w:b/>
                <w:szCs w:val="24"/>
                <w:lang w:val="en-US"/>
              </w:rPr>
            </w:pPr>
            <w:r w:rsidRPr="004E69D3">
              <w:rPr>
                <w:b/>
                <w:szCs w:val="24"/>
                <w:lang w:val="en-US"/>
              </w:rPr>
              <w:t xml:space="preserve">37 589 </w:t>
            </w:r>
          </w:p>
        </w:tc>
        <w:tc>
          <w:tcPr>
            <w:tcW w:w="1559" w:type="dxa"/>
            <w:tcBorders>
              <w:left w:val="single" w:sz="4" w:space="0" w:color="auto"/>
              <w:bottom w:val="single" w:sz="4" w:space="0" w:color="auto"/>
              <w:right w:val="single" w:sz="4" w:space="0" w:color="auto"/>
            </w:tcBorders>
          </w:tcPr>
          <w:p w:rsidR="002F45A9" w:rsidRPr="004E69D3" w:rsidRDefault="002F45A9" w:rsidP="002F45A9">
            <w:pPr>
              <w:widowControl w:val="0"/>
              <w:autoSpaceDE w:val="0"/>
              <w:autoSpaceDN w:val="0"/>
              <w:adjustRightInd w:val="0"/>
              <w:jc w:val="center"/>
              <w:rPr>
                <w:b/>
                <w:szCs w:val="24"/>
                <w:lang w:val="en-US"/>
              </w:rPr>
            </w:pPr>
            <w:r w:rsidRPr="004E69D3">
              <w:rPr>
                <w:b/>
                <w:szCs w:val="24"/>
                <w:lang w:val="en-US"/>
              </w:rPr>
              <w:t xml:space="preserve">36 680 </w:t>
            </w:r>
          </w:p>
        </w:tc>
        <w:tc>
          <w:tcPr>
            <w:tcW w:w="1276" w:type="dxa"/>
            <w:tcBorders>
              <w:left w:val="single" w:sz="4" w:space="0" w:color="auto"/>
              <w:bottom w:val="single" w:sz="4" w:space="0" w:color="auto"/>
              <w:right w:val="single" w:sz="4" w:space="0" w:color="auto"/>
            </w:tcBorders>
          </w:tcPr>
          <w:p w:rsidR="002F45A9" w:rsidRPr="004E69D3" w:rsidRDefault="002F45A9" w:rsidP="002F45A9">
            <w:pPr>
              <w:widowControl w:val="0"/>
              <w:autoSpaceDE w:val="0"/>
              <w:autoSpaceDN w:val="0"/>
              <w:adjustRightInd w:val="0"/>
              <w:jc w:val="center"/>
              <w:rPr>
                <w:b/>
                <w:szCs w:val="24"/>
              </w:rPr>
            </w:pPr>
            <w:r w:rsidRPr="004E69D3">
              <w:rPr>
                <w:b/>
                <w:szCs w:val="24"/>
              </w:rPr>
              <w:t>36 680</w:t>
            </w:r>
          </w:p>
        </w:tc>
        <w:tc>
          <w:tcPr>
            <w:tcW w:w="1417" w:type="dxa"/>
            <w:tcBorders>
              <w:left w:val="single" w:sz="4" w:space="0" w:color="auto"/>
              <w:bottom w:val="single" w:sz="4" w:space="0" w:color="auto"/>
              <w:right w:val="single" w:sz="4" w:space="0" w:color="auto"/>
            </w:tcBorders>
          </w:tcPr>
          <w:p w:rsidR="002F45A9" w:rsidRPr="004E69D3" w:rsidRDefault="002F45A9" w:rsidP="002F45A9">
            <w:pPr>
              <w:widowControl w:val="0"/>
              <w:autoSpaceDE w:val="0"/>
              <w:autoSpaceDN w:val="0"/>
              <w:adjustRightInd w:val="0"/>
              <w:jc w:val="center"/>
              <w:rPr>
                <w:b/>
                <w:szCs w:val="24"/>
              </w:rPr>
            </w:pPr>
            <w:r w:rsidRPr="004E69D3">
              <w:rPr>
                <w:b/>
                <w:szCs w:val="24"/>
              </w:rPr>
              <w:t>36 680</w:t>
            </w:r>
          </w:p>
        </w:tc>
        <w:tc>
          <w:tcPr>
            <w:tcW w:w="1345" w:type="dxa"/>
            <w:tcBorders>
              <w:left w:val="single" w:sz="4" w:space="0" w:color="auto"/>
              <w:bottom w:val="single" w:sz="4" w:space="0" w:color="auto"/>
              <w:right w:val="single" w:sz="4" w:space="0" w:color="auto"/>
            </w:tcBorders>
          </w:tcPr>
          <w:p w:rsidR="002F45A9" w:rsidRPr="004E69D3" w:rsidRDefault="002F45A9" w:rsidP="002F45A9">
            <w:pPr>
              <w:widowControl w:val="0"/>
              <w:autoSpaceDE w:val="0"/>
              <w:autoSpaceDN w:val="0"/>
              <w:adjustRightInd w:val="0"/>
              <w:jc w:val="center"/>
              <w:rPr>
                <w:b/>
                <w:szCs w:val="24"/>
              </w:rPr>
            </w:pPr>
            <w:r w:rsidRPr="004E69D3">
              <w:rPr>
                <w:b/>
                <w:szCs w:val="24"/>
              </w:rPr>
              <w:t>36 680</w:t>
            </w:r>
          </w:p>
        </w:tc>
      </w:tr>
      <w:tr w:rsidR="00A3159D" w:rsidRPr="004E69D3" w:rsidTr="00772370">
        <w:trPr>
          <w:trHeight w:val="276"/>
          <w:tblCellSpacing w:w="5" w:type="nil"/>
          <w:jc w:val="center"/>
        </w:trPr>
        <w:tc>
          <w:tcPr>
            <w:tcW w:w="5447" w:type="dxa"/>
            <w:tcBorders>
              <w:left w:val="single" w:sz="4" w:space="0" w:color="auto"/>
              <w:bottom w:val="single" w:sz="4" w:space="0" w:color="auto"/>
              <w:right w:val="single" w:sz="4" w:space="0" w:color="auto"/>
            </w:tcBorders>
          </w:tcPr>
          <w:p w:rsidR="00A3159D" w:rsidRPr="004E69D3" w:rsidRDefault="00A3159D" w:rsidP="00A3159D">
            <w:pPr>
              <w:pStyle w:val="ConsPlusCell"/>
              <w:rPr>
                <w:sz w:val="24"/>
                <w:szCs w:val="24"/>
              </w:rPr>
            </w:pPr>
            <w:r w:rsidRPr="004E69D3">
              <w:rPr>
                <w:sz w:val="24"/>
                <w:szCs w:val="24"/>
              </w:rPr>
              <w:t>Средства Федерального бюджета</w:t>
            </w:r>
          </w:p>
        </w:tc>
        <w:tc>
          <w:tcPr>
            <w:tcW w:w="1499" w:type="dxa"/>
            <w:tcBorders>
              <w:left w:val="single" w:sz="4" w:space="0" w:color="auto"/>
              <w:bottom w:val="single" w:sz="4" w:space="0" w:color="auto"/>
              <w:right w:val="single" w:sz="4" w:space="0" w:color="auto"/>
            </w:tcBorders>
          </w:tcPr>
          <w:p w:rsidR="00A3159D" w:rsidRPr="004E69D3" w:rsidRDefault="00A3159D" w:rsidP="00A3159D">
            <w:pPr>
              <w:pStyle w:val="ConsPlusCell"/>
              <w:rPr>
                <w:sz w:val="24"/>
                <w:szCs w:val="24"/>
              </w:rPr>
            </w:pPr>
          </w:p>
        </w:tc>
        <w:tc>
          <w:tcPr>
            <w:tcW w:w="1418" w:type="dxa"/>
            <w:tcBorders>
              <w:left w:val="single" w:sz="4" w:space="0" w:color="auto"/>
              <w:bottom w:val="single" w:sz="4" w:space="0" w:color="auto"/>
              <w:right w:val="single" w:sz="4" w:space="0" w:color="auto"/>
            </w:tcBorders>
          </w:tcPr>
          <w:p w:rsidR="00A3159D" w:rsidRPr="004E69D3" w:rsidRDefault="00A3159D" w:rsidP="00A3159D">
            <w:pPr>
              <w:pStyle w:val="ConsPlusCell"/>
              <w:rPr>
                <w:sz w:val="24"/>
                <w:szCs w:val="24"/>
              </w:rPr>
            </w:pPr>
          </w:p>
        </w:tc>
        <w:tc>
          <w:tcPr>
            <w:tcW w:w="1559" w:type="dxa"/>
            <w:tcBorders>
              <w:left w:val="single" w:sz="4" w:space="0" w:color="auto"/>
              <w:bottom w:val="single" w:sz="4" w:space="0" w:color="auto"/>
              <w:right w:val="single" w:sz="4" w:space="0" w:color="auto"/>
            </w:tcBorders>
          </w:tcPr>
          <w:p w:rsidR="00A3159D" w:rsidRPr="004E69D3" w:rsidRDefault="00A3159D" w:rsidP="00A3159D">
            <w:pPr>
              <w:pStyle w:val="ConsPlusCell"/>
              <w:rPr>
                <w:sz w:val="24"/>
                <w:szCs w:val="24"/>
              </w:rPr>
            </w:pPr>
          </w:p>
        </w:tc>
        <w:tc>
          <w:tcPr>
            <w:tcW w:w="1276" w:type="dxa"/>
            <w:tcBorders>
              <w:left w:val="single" w:sz="4" w:space="0" w:color="auto"/>
              <w:bottom w:val="single" w:sz="4" w:space="0" w:color="auto"/>
              <w:right w:val="single" w:sz="4" w:space="0" w:color="auto"/>
            </w:tcBorders>
          </w:tcPr>
          <w:p w:rsidR="00A3159D" w:rsidRPr="004E69D3" w:rsidRDefault="00A3159D" w:rsidP="00A3159D">
            <w:pPr>
              <w:pStyle w:val="ConsPlusCell"/>
              <w:rPr>
                <w:sz w:val="24"/>
                <w:szCs w:val="24"/>
              </w:rPr>
            </w:pPr>
          </w:p>
        </w:tc>
        <w:tc>
          <w:tcPr>
            <w:tcW w:w="1417" w:type="dxa"/>
            <w:tcBorders>
              <w:left w:val="single" w:sz="4" w:space="0" w:color="auto"/>
              <w:bottom w:val="single" w:sz="4" w:space="0" w:color="auto"/>
              <w:right w:val="single" w:sz="4" w:space="0" w:color="auto"/>
            </w:tcBorders>
          </w:tcPr>
          <w:p w:rsidR="00A3159D" w:rsidRPr="004E69D3" w:rsidRDefault="00A3159D" w:rsidP="00A3159D">
            <w:pPr>
              <w:pStyle w:val="ConsPlusCell"/>
              <w:rPr>
                <w:sz w:val="24"/>
                <w:szCs w:val="24"/>
              </w:rPr>
            </w:pPr>
          </w:p>
        </w:tc>
        <w:tc>
          <w:tcPr>
            <w:tcW w:w="1345" w:type="dxa"/>
            <w:tcBorders>
              <w:left w:val="single" w:sz="4" w:space="0" w:color="auto"/>
              <w:bottom w:val="single" w:sz="4" w:space="0" w:color="auto"/>
              <w:right w:val="single" w:sz="4" w:space="0" w:color="auto"/>
            </w:tcBorders>
          </w:tcPr>
          <w:p w:rsidR="00A3159D" w:rsidRPr="004E69D3" w:rsidRDefault="00A3159D" w:rsidP="00A3159D">
            <w:pPr>
              <w:pStyle w:val="ConsPlusCell"/>
              <w:rPr>
                <w:sz w:val="24"/>
                <w:szCs w:val="24"/>
              </w:rPr>
            </w:pPr>
          </w:p>
        </w:tc>
      </w:tr>
      <w:tr w:rsidR="00A3159D" w:rsidRPr="004E69D3" w:rsidTr="00772370">
        <w:trPr>
          <w:trHeight w:val="407"/>
          <w:tblCellSpacing w:w="5" w:type="nil"/>
          <w:jc w:val="center"/>
        </w:trPr>
        <w:tc>
          <w:tcPr>
            <w:tcW w:w="5447" w:type="dxa"/>
            <w:tcBorders>
              <w:top w:val="single" w:sz="4" w:space="0" w:color="auto"/>
              <w:left w:val="single" w:sz="4" w:space="0" w:color="auto"/>
              <w:bottom w:val="single" w:sz="4" w:space="0" w:color="auto"/>
              <w:right w:val="single" w:sz="4" w:space="0" w:color="auto"/>
            </w:tcBorders>
          </w:tcPr>
          <w:p w:rsidR="00A3159D" w:rsidRPr="004E69D3" w:rsidRDefault="00A3159D" w:rsidP="00A3159D">
            <w:pPr>
              <w:pStyle w:val="ConsPlusCell"/>
              <w:rPr>
                <w:sz w:val="24"/>
                <w:szCs w:val="24"/>
              </w:rPr>
            </w:pPr>
            <w:r w:rsidRPr="004E69D3">
              <w:rPr>
                <w:sz w:val="24"/>
                <w:szCs w:val="24"/>
              </w:rPr>
              <w:t>Всего, в том числе по годам:</w:t>
            </w:r>
          </w:p>
        </w:tc>
        <w:tc>
          <w:tcPr>
            <w:tcW w:w="1499" w:type="dxa"/>
            <w:tcBorders>
              <w:top w:val="single" w:sz="4" w:space="0" w:color="auto"/>
              <w:left w:val="single" w:sz="4" w:space="0" w:color="auto"/>
              <w:bottom w:val="single" w:sz="4" w:space="0" w:color="auto"/>
              <w:right w:val="single" w:sz="4" w:space="0" w:color="auto"/>
            </w:tcBorders>
          </w:tcPr>
          <w:p w:rsidR="00A3159D" w:rsidRPr="004E69D3" w:rsidRDefault="00A3159D" w:rsidP="00A3159D">
            <w:pPr>
              <w:pStyle w:val="ConsPlusCell"/>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A3159D" w:rsidRPr="004E69D3" w:rsidRDefault="00A3159D" w:rsidP="00A3159D">
            <w:pPr>
              <w:pStyle w:val="ConsPlusCell"/>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A3159D" w:rsidRPr="004E69D3" w:rsidRDefault="00A3159D" w:rsidP="00A3159D">
            <w:pPr>
              <w:pStyle w:val="ConsPlusCell"/>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A3159D" w:rsidRPr="004E69D3" w:rsidRDefault="00A3159D" w:rsidP="00A3159D">
            <w:pPr>
              <w:pStyle w:val="ConsPlusCell"/>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A3159D" w:rsidRPr="004E69D3" w:rsidRDefault="00A3159D" w:rsidP="00A3159D">
            <w:pPr>
              <w:pStyle w:val="ConsPlusCell"/>
              <w:rPr>
                <w:sz w:val="24"/>
                <w:szCs w:val="24"/>
              </w:rPr>
            </w:pPr>
          </w:p>
        </w:tc>
        <w:tc>
          <w:tcPr>
            <w:tcW w:w="1345" w:type="dxa"/>
            <w:tcBorders>
              <w:top w:val="single" w:sz="4" w:space="0" w:color="auto"/>
              <w:left w:val="single" w:sz="4" w:space="0" w:color="auto"/>
              <w:bottom w:val="single" w:sz="4" w:space="0" w:color="auto"/>
              <w:right w:val="single" w:sz="4" w:space="0" w:color="auto"/>
            </w:tcBorders>
          </w:tcPr>
          <w:p w:rsidR="00A3159D" w:rsidRPr="004E69D3" w:rsidRDefault="00A3159D" w:rsidP="00A3159D">
            <w:pPr>
              <w:pStyle w:val="ConsPlusCell"/>
              <w:rPr>
                <w:sz w:val="24"/>
                <w:szCs w:val="24"/>
              </w:rPr>
            </w:pPr>
          </w:p>
        </w:tc>
      </w:tr>
    </w:tbl>
    <w:p w:rsidR="00772370" w:rsidRPr="004E69D3" w:rsidRDefault="00772370" w:rsidP="00DD30DA">
      <w:pPr>
        <w:keepNext/>
        <w:keepLines/>
        <w:widowControl w:val="0"/>
        <w:ind w:left="786"/>
        <w:jc w:val="center"/>
        <w:outlineLvl w:val="0"/>
        <w:rPr>
          <w:szCs w:val="24"/>
        </w:rPr>
      </w:pPr>
    </w:p>
    <w:p w:rsidR="00772370" w:rsidRPr="004E69D3" w:rsidRDefault="00772370" w:rsidP="00DD30DA">
      <w:pPr>
        <w:keepNext/>
        <w:keepLines/>
        <w:widowControl w:val="0"/>
        <w:ind w:left="786"/>
        <w:jc w:val="center"/>
        <w:outlineLvl w:val="0"/>
        <w:rPr>
          <w:szCs w:val="24"/>
        </w:rPr>
      </w:pPr>
    </w:p>
    <w:p w:rsidR="00772370" w:rsidRPr="004E69D3" w:rsidRDefault="00772370" w:rsidP="00DD30DA">
      <w:pPr>
        <w:keepNext/>
        <w:keepLines/>
        <w:widowControl w:val="0"/>
        <w:ind w:left="786"/>
        <w:jc w:val="center"/>
        <w:outlineLvl w:val="0"/>
        <w:rPr>
          <w:szCs w:val="24"/>
        </w:rPr>
      </w:pPr>
    </w:p>
    <w:p w:rsidR="00772370" w:rsidRPr="004E69D3" w:rsidRDefault="00772370" w:rsidP="00DD30DA">
      <w:pPr>
        <w:keepNext/>
        <w:keepLines/>
        <w:widowControl w:val="0"/>
        <w:ind w:left="786"/>
        <w:jc w:val="center"/>
        <w:outlineLvl w:val="0"/>
        <w:rPr>
          <w:szCs w:val="24"/>
        </w:rPr>
      </w:pPr>
    </w:p>
    <w:p w:rsidR="00772370" w:rsidRPr="004E69D3" w:rsidRDefault="00772370" w:rsidP="00DD30DA">
      <w:pPr>
        <w:keepNext/>
        <w:keepLines/>
        <w:widowControl w:val="0"/>
        <w:ind w:left="786"/>
        <w:jc w:val="center"/>
        <w:outlineLvl w:val="0"/>
        <w:rPr>
          <w:szCs w:val="24"/>
        </w:rPr>
      </w:pPr>
    </w:p>
    <w:p w:rsidR="00772370" w:rsidRPr="004E69D3" w:rsidRDefault="00772370" w:rsidP="00DD30DA">
      <w:pPr>
        <w:keepNext/>
        <w:keepLines/>
        <w:widowControl w:val="0"/>
        <w:ind w:left="786"/>
        <w:jc w:val="center"/>
        <w:outlineLvl w:val="0"/>
        <w:rPr>
          <w:szCs w:val="24"/>
        </w:rPr>
      </w:pPr>
    </w:p>
    <w:p w:rsidR="00772370" w:rsidRPr="004E69D3" w:rsidRDefault="00772370" w:rsidP="00DD30DA">
      <w:pPr>
        <w:keepNext/>
        <w:keepLines/>
        <w:widowControl w:val="0"/>
        <w:ind w:left="786"/>
        <w:jc w:val="center"/>
        <w:outlineLvl w:val="0"/>
        <w:rPr>
          <w:szCs w:val="24"/>
        </w:rPr>
      </w:pPr>
    </w:p>
    <w:p w:rsidR="00772370" w:rsidRPr="004E69D3" w:rsidRDefault="00DD30DA" w:rsidP="00DD30DA">
      <w:pPr>
        <w:keepNext/>
        <w:keepLines/>
        <w:widowControl w:val="0"/>
        <w:ind w:left="786"/>
        <w:jc w:val="center"/>
        <w:outlineLvl w:val="0"/>
        <w:rPr>
          <w:szCs w:val="24"/>
        </w:rPr>
      </w:pPr>
      <w:r w:rsidRPr="004E69D3">
        <w:rPr>
          <w:szCs w:val="24"/>
        </w:rPr>
        <w:br w:type="page"/>
      </w:r>
    </w:p>
    <w:p w:rsidR="00772370" w:rsidRPr="004E69D3" w:rsidRDefault="00772370" w:rsidP="00DD30DA">
      <w:pPr>
        <w:keepNext/>
        <w:keepLines/>
        <w:widowControl w:val="0"/>
        <w:ind w:left="786"/>
        <w:jc w:val="center"/>
        <w:outlineLvl w:val="0"/>
        <w:rPr>
          <w:szCs w:val="24"/>
        </w:rPr>
      </w:pPr>
    </w:p>
    <w:p w:rsidR="00DD30DA" w:rsidRPr="004E69D3" w:rsidRDefault="00DD30DA" w:rsidP="00DD30DA">
      <w:pPr>
        <w:keepNext/>
        <w:keepLines/>
        <w:widowControl w:val="0"/>
        <w:ind w:left="786"/>
        <w:jc w:val="center"/>
        <w:outlineLvl w:val="0"/>
        <w:rPr>
          <w:b/>
          <w:szCs w:val="24"/>
        </w:rPr>
      </w:pPr>
      <w:r w:rsidRPr="004E69D3">
        <w:rPr>
          <w:b/>
          <w:szCs w:val="24"/>
        </w:rPr>
        <w:t>2.</w:t>
      </w:r>
      <w:r w:rsidRPr="004E69D3">
        <w:rPr>
          <w:szCs w:val="24"/>
        </w:rPr>
        <w:t xml:space="preserve"> </w:t>
      </w:r>
      <w:r w:rsidRPr="004E69D3">
        <w:rPr>
          <w:rFonts w:eastAsiaTheme="majorEastAsia"/>
          <w:b/>
          <w:szCs w:val="24"/>
        </w:rPr>
        <w:t>Общая характеристика и проблемы в сфере развития системы</w:t>
      </w:r>
      <w:r w:rsidR="00AA3FA8" w:rsidRPr="004E69D3">
        <w:rPr>
          <w:rFonts w:eastAsiaTheme="majorEastAsia"/>
          <w:b/>
          <w:szCs w:val="24"/>
        </w:rPr>
        <w:t xml:space="preserve"> </w:t>
      </w:r>
      <w:r w:rsidRPr="004E69D3">
        <w:rPr>
          <w:b/>
          <w:szCs w:val="24"/>
        </w:rPr>
        <w:t>информирования</w:t>
      </w:r>
      <w:r w:rsidR="00AA3FA8" w:rsidRPr="004E69D3">
        <w:rPr>
          <w:b/>
          <w:szCs w:val="24"/>
        </w:rPr>
        <w:t xml:space="preserve"> </w:t>
      </w:r>
      <w:r w:rsidRPr="004E69D3">
        <w:rPr>
          <w:b/>
          <w:szCs w:val="24"/>
        </w:rPr>
        <w:t>населения</w:t>
      </w:r>
    </w:p>
    <w:p w:rsidR="00DD30DA" w:rsidRPr="004E69D3" w:rsidRDefault="00DD30DA" w:rsidP="00DD30DA">
      <w:pPr>
        <w:keepNext/>
        <w:keepLines/>
        <w:widowControl w:val="0"/>
        <w:ind w:left="786"/>
        <w:jc w:val="center"/>
        <w:outlineLvl w:val="0"/>
        <w:rPr>
          <w:b/>
          <w:szCs w:val="24"/>
        </w:rPr>
      </w:pPr>
      <w:r w:rsidRPr="004E69D3">
        <w:rPr>
          <w:rFonts w:eastAsia="Calibri"/>
          <w:b/>
          <w:szCs w:val="24"/>
          <w:lang w:eastAsia="en-US"/>
        </w:rPr>
        <w:t>в городском округе Истра</w:t>
      </w:r>
      <w:r w:rsidRPr="004E69D3">
        <w:rPr>
          <w:szCs w:val="24"/>
        </w:rPr>
        <w:t xml:space="preserve"> </w:t>
      </w:r>
      <w:r w:rsidRPr="004E69D3">
        <w:rPr>
          <w:b/>
          <w:szCs w:val="24"/>
        </w:rPr>
        <w:t>Московской области,</w:t>
      </w:r>
      <w:r w:rsidR="00AA3FA8" w:rsidRPr="004E69D3">
        <w:rPr>
          <w:b/>
          <w:szCs w:val="24"/>
        </w:rPr>
        <w:t xml:space="preserve"> </w:t>
      </w:r>
      <w:r w:rsidRPr="004E69D3">
        <w:rPr>
          <w:b/>
          <w:szCs w:val="24"/>
        </w:rPr>
        <w:t>прогноз ее развития,</w:t>
      </w:r>
    </w:p>
    <w:p w:rsidR="00DD30DA" w:rsidRPr="004E69D3" w:rsidRDefault="00DD30DA" w:rsidP="00DD30DA">
      <w:pPr>
        <w:keepNext/>
        <w:keepLines/>
        <w:widowControl w:val="0"/>
        <w:ind w:left="786"/>
        <w:jc w:val="center"/>
        <w:outlineLvl w:val="0"/>
        <w:rPr>
          <w:b/>
          <w:szCs w:val="24"/>
        </w:rPr>
      </w:pPr>
      <w:r w:rsidRPr="004E69D3">
        <w:rPr>
          <w:b/>
          <w:szCs w:val="24"/>
        </w:rPr>
        <w:t>описание целей муниципальной подпрограммы</w:t>
      </w:r>
    </w:p>
    <w:p w:rsidR="00DD30DA" w:rsidRPr="004E69D3" w:rsidRDefault="00DD30DA" w:rsidP="00DD30DA">
      <w:pPr>
        <w:keepNext/>
        <w:keepLines/>
        <w:widowControl w:val="0"/>
        <w:ind w:left="786"/>
        <w:jc w:val="center"/>
        <w:outlineLvl w:val="0"/>
        <w:rPr>
          <w:rFonts w:eastAsiaTheme="majorEastAsia"/>
          <w:b/>
          <w:szCs w:val="24"/>
        </w:rPr>
      </w:pPr>
    </w:p>
    <w:p w:rsidR="00DD30DA" w:rsidRPr="004E69D3" w:rsidRDefault="00DD30DA" w:rsidP="00DD30DA">
      <w:pPr>
        <w:widowControl w:val="0"/>
        <w:shd w:val="clear" w:color="auto" w:fill="FFFFFF"/>
        <w:autoSpaceDE w:val="0"/>
        <w:autoSpaceDN w:val="0"/>
        <w:adjustRightInd w:val="0"/>
        <w:spacing w:before="120" w:after="120"/>
        <w:ind w:left="786" w:firstLine="708"/>
        <w:jc w:val="center"/>
        <w:rPr>
          <w:rFonts w:eastAsia="Calibri"/>
          <w:szCs w:val="24"/>
          <w:lang w:eastAsia="en-US"/>
        </w:rPr>
      </w:pPr>
      <w:r w:rsidRPr="004E69D3">
        <w:rPr>
          <w:rFonts w:eastAsia="Calibri"/>
          <w:szCs w:val="24"/>
          <w:lang w:eastAsia="en-US"/>
        </w:rPr>
        <w:t xml:space="preserve">2.1. </w:t>
      </w:r>
      <w:r w:rsidRPr="004E69D3">
        <w:rPr>
          <w:rFonts w:eastAsiaTheme="majorEastAsia"/>
          <w:szCs w:val="24"/>
        </w:rPr>
        <w:t>Общая характеристика и проблемы в сфере развития системы</w:t>
      </w:r>
      <w:r w:rsidR="00AA3FA8" w:rsidRPr="004E69D3">
        <w:rPr>
          <w:rFonts w:eastAsiaTheme="majorEastAsia"/>
          <w:szCs w:val="24"/>
        </w:rPr>
        <w:t xml:space="preserve"> </w:t>
      </w:r>
      <w:r w:rsidRPr="004E69D3">
        <w:rPr>
          <w:szCs w:val="24"/>
        </w:rPr>
        <w:t>информирования</w:t>
      </w:r>
      <w:r w:rsidR="00AA3FA8" w:rsidRPr="004E69D3">
        <w:rPr>
          <w:szCs w:val="24"/>
        </w:rPr>
        <w:t xml:space="preserve"> </w:t>
      </w:r>
      <w:r w:rsidRPr="004E69D3">
        <w:rPr>
          <w:szCs w:val="24"/>
        </w:rPr>
        <w:t>населения</w:t>
      </w:r>
      <w:r w:rsidR="00AA3FA8" w:rsidRPr="004E69D3">
        <w:rPr>
          <w:szCs w:val="24"/>
        </w:rPr>
        <w:t xml:space="preserve"> </w:t>
      </w:r>
      <w:r w:rsidRPr="004E69D3">
        <w:rPr>
          <w:rFonts w:eastAsia="Calibri"/>
          <w:szCs w:val="24"/>
          <w:lang w:eastAsia="en-US"/>
        </w:rPr>
        <w:t>в городском округе Истра</w:t>
      </w:r>
      <w:r w:rsidRPr="004E69D3">
        <w:rPr>
          <w:szCs w:val="24"/>
        </w:rPr>
        <w:t xml:space="preserve"> Московской области</w:t>
      </w:r>
    </w:p>
    <w:p w:rsidR="00DD30DA" w:rsidRPr="004E69D3" w:rsidRDefault="00DD30DA" w:rsidP="00DD30DA">
      <w:pPr>
        <w:widowControl w:val="0"/>
        <w:shd w:val="clear" w:color="auto" w:fill="FFFFFF"/>
        <w:autoSpaceDE w:val="0"/>
        <w:autoSpaceDN w:val="0"/>
        <w:adjustRightInd w:val="0"/>
        <w:spacing w:before="120" w:after="120"/>
        <w:ind w:firstLine="567"/>
        <w:rPr>
          <w:szCs w:val="24"/>
        </w:rPr>
      </w:pPr>
      <w:r w:rsidRPr="004E69D3">
        <w:rPr>
          <w:rFonts w:eastAsia="Calibri"/>
          <w:szCs w:val="24"/>
          <w:lang w:eastAsia="en-US"/>
        </w:rPr>
        <w:t xml:space="preserve">Развитие системы информирования населения о деятельности органов местного самоуправления городского округа Истра  Московской области имеет решающее значение для обеспечение открытости и прозрачности в деятельности органов государственной власти Московской области и органов местного самоуправления  муниципального образования для повышения эффективности государственного и муниципального управления, создания условий для осуществления гражданского контроля и укрепления межнациональных отношений, укрепления постоянной и качественной связи между гражданским обществом и государственными структурами, создания благоприятных условий жизни и ведения бизнеса, повышения уровня открытости власти  и информированности населения городского округа Истра. Информационная прозрачность деятельности органов местного самоуправления городского округа Истра достигается при помощи СМИ, выходящих и распространяемых на территории городского округа, а также посредством </w:t>
      </w:r>
      <w:r w:rsidRPr="004E69D3">
        <w:rPr>
          <w:szCs w:val="24"/>
        </w:rPr>
        <w:t xml:space="preserve">размещения социальной рекламы на наружных рекламных конструкциях. </w:t>
      </w:r>
    </w:p>
    <w:p w:rsidR="00DD30DA" w:rsidRPr="004E69D3" w:rsidRDefault="00DD30DA" w:rsidP="00DD30DA">
      <w:pPr>
        <w:widowControl w:val="0"/>
        <w:shd w:val="clear" w:color="auto" w:fill="FFFFFF"/>
        <w:autoSpaceDE w:val="0"/>
        <w:autoSpaceDN w:val="0"/>
        <w:adjustRightInd w:val="0"/>
        <w:spacing w:before="120" w:after="120"/>
        <w:ind w:firstLine="567"/>
        <w:rPr>
          <w:szCs w:val="24"/>
        </w:rPr>
      </w:pPr>
      <w:r w:rsidRPr="004E69D3">
        <w:rPr>
          <w:szCs w:val="24"/>
        </w:rPr>
        <w:t xml:space="preserve">Открытость и прозрачность деятельности органов местного самоуправления городского округа Истра - важнейший показатель эффективности их функционирования, необходимый элемент осуществления постоянной и качественной связи между гражданским обществом и органами власти. Рассмотрение основных вопросов жизнедеятельности населения, внесение предложений для включения в программы социально-экономического развития, рассмотрение спорных социально-экономических ситуаций, выработка согласованных предложений по их решению в муниципальном образовании проходит при участии средств массовой информации.  </w:t>
      </w:r>
    </w:p>
    <w:p w:rsidR="00DD30DA" w:rsidRPr="004E69D3" w:rsidRDefault="00DD30DA" w:rsidP="00DD30DA">
      <w:pPr>
        <w:ind w:firstLine="567"/>
        <w:rPr>
          <w:szCs w:val="24"/>
        </w:rPr>
      </w:pPr>
      <w:r w:rsidRPr="004E69D3">
        <w:rPr>
          <w:szCs w:val="24"/>
        </w:rPr>
        <w:t>На территории округа наибольшей популярностью пользуется газета «</w:t>
      </w:r>
      <w:proofErr w:type="spellStart"/>
      <w:r w:rsidRPr="004E69D3">
        <w:rPr>
          <w:szCs w:val="24"/>
        </w:rPr>
        <w:t>Истринские</w:t>
      </w:r>
      <w:proofErr w:type="spellEnd"/>
      <w:r w:rsidRPr="004E69D3">
        <w:rPr>
          <w:szCs w:val="24"/>
        </w:rPr>
        <w:t xml:space="preserve"> вести», учредителями которой являются ГАУМО «</w:t>
      </w:r>
      <w:proofErr w:type="spellStart"/>
      <w:r w:rsidRPr="004E69D3">
        <w:rPr>
          <w:szCs w:val="24"/>
        </w:rPr>
        <w:t>Истринское</w:t>
      </w:r>
      <w:proofErr w:type="spellEnd"/>
      <w:r w:rsidRPr="004E69D3">
        <w:rPr>
          <w:szCs w:val="24"/>
        </w:rPr>
        <w:t xml:space="preserve"> информационное агентство Московской области» и Администрация Городского округа Истра. Газета выходит 2 раза в неделю (пятница, суббота). Суммарный тираж 10 500 экземпляров в неделю. Запланировано увеличение пятничного тиража не менее, чем </w:t>
      </w:r>
      <w:proofErr w:type="gramStart"/>
      <w:r w:rsidRPr="004E69D3">
        <w:rPr>
          <w:szCs w:val="24"/>
        </w:rPr>
        <w:t>на  3</w:t>
      </w:r>
      <w:proofErr w:type="gramEnd"/>
      <w:r w:rsidRPr="004E69D3">
        <w:rPr>
          <w:szCs w:val="24"/>
        </w:rPr>
        <w:t xml:space="preserve"> 500 экземпляров. Газета имеет официальный сайт с </w:t>
      </w:r>
      <w:proofErr w:type="spellStart"/>
      <w:r w:rsidRPr="004E69D3">
        <w:rPr>
          <w:szCs w:val="24"/>
          <w:lang w:val="en-US"/>
        </w:rPr>
        <w:t>url</w:t>
      </w:r>
      <w:proofErr w:type="spellEnd"/>
      <w:r w:rsidRPr="004E69D3">
        <w:rPr>
          <w:szCs w:val="24"/>
        </w:rPr>
        <w:t xml:space="preserve"> адресом: </w:t>
      </w:r>
      <w:hyperlink r:id="rId6" w:history="1">
        <w:r w:rsidRPr="004E69D3">
          <w:rPr>
            <w:rStyle w:val="a4"/>
            <w:szCs w:val="24"/>
            <w:lang w:val="en-US"/>
          </w:rPr>
          <w:t>http</w:t>
        </w:r>
        <w:r w:rsidRPr="004E69D3">
          <w:rPr>
            <w:rStyle w:val="a4"/>
            <w:szCs w:val="24"/>
          </w:rPr>
          <w:t>://</w:t>
        </w:r>
        <w:r w:rsidRPr="004E69D3">
          <w:rPr>
            <w:rStyle w:val="a4"/>
            <w:szCs w:val="24"/>
            <w:lang w:val="en-US"/>
          </w:rPr>
          <w:t>in</w:t>
        </w:r>
        <w:r w:rsidRPr="004E69D3">
          <w:rPr>
            <w:rStyle w:val="a4"/>
            <w:szCs w:val="24"/>
          </w:rPr>
          <w:t>-</w:t>
        </w:r>
        <w:proofErr w:type="spellStart"/>
        <w:r w:rsidRPr="004E69D3">
          <w:rPr>
            <w:rStyle w:val="a4"/>
            <w:szCs w:val="24"/>
            <w:lang w:val="en-US"/>
          </w:rPr>
          <w:t>istra</w:t>
        </w:r>
        <w:proofErr w:type="spellEnd"/>
        <w:r w:rsidRPr="004E69D3">
          <w:rPr>
            <w:rStyle w:val="a4"/>
            <w:szCs w:val="24"/>
          </w:rPr>
          <w:t>.</w:t>
        </w:r>
        <w:proofErr w:type="spellStart"/>
        <w:r w:rsidRPr="004E69D3">
          <w:rPr>
            <w:rStyle w:val="a4"/>
            <w:szCs w:val="24"/>
            <w:lang w:val="en-US"/>
          </w:rPr>
          <w:t>ru</w:t>
        </w:r>
        <w:proofErr w:type="spellEnd"/>
        <w:r w:rsidRPr="004E69D3">
          <w:rPr>
            <w:rStyle w:val="a4"/>
            <w:szCs w:val="24"/>
          </w:rPr>
          <w:t>/</w:t>
        </w:r>
      </w:hyperlink>
    </w:p>
    <w:p w:rsidR="00DD30DA" w:rsidRPr="004E69D3" w:rsidRDefault="00DD30DA" w:rsidP="00DD30DA">
      <w:pPr>
        <w:ind w:firstLine="567"/>
        <w:rPr>
          <w:szCs w:val="24"/>
        </w:rPr>
      </w:pPr>
      <w:r w:rsidRPr="004E69D3">
        <w:rPr>
          <w:szCs w:val="24"/>
        </w:rPr>
        <w:t>В связи с ликвидацией МБУ «Телерадиокомпания Истра» с января 2018 года изготовление и эфирное вещание телепрограмм на основании заключаемых муниципальных контрактов производит АО "Телеканал 360", являющееся учредителем ЭСМИ "Телеканал 360 Новости", распространяемых под логотипом "360</w:t>
      </w:r>
      <w:r w:rsidRPr="004E69D3">
        <w:rPr>
          <w:szCs w:val="24"/>
          <w:vertAlign w:val="superscript"/>
        </w:rPr>
        <w:t>0</w:t>
      </w:r>
      <w:r w:rsidRPr="004E69D3">
        <w:rPr>
          <w:szCs w:val="24"/>
        </w:rPr>
        <w:t xml:space="preserve"> НОВОСТИ".  В 2018 году и последующие годы запланировано изготовление и распространение телепередач в объеме не менее 1400 минут эфирного наземного вещания на частоте 25ТВК (эфирный охват – 103190 человек) программ: "360 Новости" и "360 Истра". Кроме того, ведутся работы по развитию кабельного и спутникового ТВ. </w:t>
      </w:r>
    </w:p>
    <w:p w:rsidR="00DD30DA" w:rsidRPr="004E69D3" w:rsidRDefault="00DD30DA" w:rsidP="00DD30DA">
      <w:pPr>
        <w:widowControl w:val="0"/>
        <w:shd w:val="clear" w:color="auto" w:fill="FFFFFF"/>
        <w:autoSpaceDE w:val="0"/>
        <w:autoSpaceDN w:val="0"/>
        <w:adjustRightInd w:val="0"/>
        <w:spacing w:before="120" w:after="120"/>
        <w:ind w:firstLine="567"/>
        <w:rPr>
          <w:szCs w:val="24"/>
        </w:rPr>
      </w:pPr>
      <w:r w:rsidRPr="004E69D3">
        <w:rPr>
          <w:rFonts w:eastAsia="Calibri"/>
          <w:szCs w:val="24"/>
          <w:lang w:eastAsia="en-US"/>
        </w:rPr>
        <w:t xml:space="preserve">Создан и устойчиво функционирует сайт муниципального образования, на котором размещена и обновляется информация о деятельности органов местного самоуправления Администрации округа, о важнейших событиях и проводимых в округе мероприятиях, об оказываемых населению услугах, о работе МФЦ городского округа Истра и территориальных органов федеральных и региональных структур, действующих в муниципалитете. На сайте размещены также регламенты отдельных услуг, перечни и формы документов, необходимых при обращении для получения услуг. В соответствии с законодательством на сайте публикуется информация о противодействии коррупции, материалы антинаркотической комиссии и информация по антитеррористической защищенности, региональные новости и анонсы событий от пресс-служб ЦИОГВ Московской области.  На сайте Администрации округа осуществляется прием обращений граждан в электронном виде, посредством </w:t>
      </w:r>
      <w:r w:rsidRPr="004E69D3">
        <w:rPr>
          <w:rFonts w:eastAsia="Calibri"/>
          <w:szCs w:val="24"/>
          <w:lang w:eastAsia="en-US"/>
        </w:rPr>
        <w:lastRenderedPageBreak/>
        <w:t>которого граждане могут высказать свое мнение относительно районных проблем или обратиться с вопросом и получить квалифицированный ответ. На сайте и в муниципальных СМИ округа публикуется информация о работе Общественной приемной органов государственной исполнительной власти Московской области, иных территориальных органов в городском округе Истра, информация структурных подразделений Администрации городского округа Истра и Совета депутатов городского округа Истра. Сайт стал одним из самых востребованных Интернет-ресурсов муниципального образования. Кроме того,</w:t>
      </w:r>
      <w:r w:rsidRPr="004E69D3">
        <w:rPr>
          <w:szCs w:val="24"/>
        </w:rPr>
        <w:t xml:space="preserve"> развиваются сайты подведомственных учреждений в информационно-телекоммуникационной сети Интернет, на которых размещается нормативная правовая, справочная и новостная информация, связанная с деятельностью этих учреждений. </w:t>
      </w:r>
    </w:p>
    <w:p w:rsidR="00DD30DA" w:rsidRPr="004E69D3" w:rsidRDefault="00DD30DA" w:rsidP="00DD30DA">
      <w:pPr>
        <w:ind w:firstLine="360"/>
        <w:rPr>
          <w:szCs w:val="24"/>
        </w:rPr>
      </w:pPr>
      <w:r w:rsidRPr="004E69D3">
        <w:rPr>
          <w:szCs w:val="24"/>
        </w:rPr>
        <w:t>Информационная прозрачность в деятельности органов местного самоуправления городского округа Истра достигается путем размещения публикаций в печатных средствах массовой информации – в газетах, выходящих на территории округа, в региональных и иных муниципальных и межмуниципальных изданиях, в Интернет-</w:t>
      </w:r>
      <w:proofErr w:type="gramStart"/>
      <w:r w:rsidRPr="004E69D3">
        <w:rPr>
          <w:szCs w:val="24"/>
        </w:rPr>
        <w:t>изданиях,  а</w:t>
      </w:r>
      <w:proofErr w:type="gramEnd"/>
      <w:r w:rsidRPr="004E69D3">
        <w:rPr>
          <w:szCs w:val="24"/>
        </w:rPr>
        <w:t xml:space="preserve"> также с помощью обеспечения доступа к официальному сайту округа в сети Интернет и к официальным аккаунтам муниципального образования в социальных сетях.</w:t>
      </w:r>
    </w:p>
    <w:p w:rsidR="00DD30DA" w:rsidRPr="004E69D3" w:rsidRDefault="00DD30DA" w:rsidP="00DD30DA">
      <w:pPr>
        <w:widowControl w:val="0"/>
        <w:autoSpaceDE w:val="0"/>
        <w:autoSpaceDN w:val="0"/>
        <w:adjustRightInd w:val="0"/>
        <w:ind w:firstLine="567"/>
        <w:rPr>
          <w:szCs w:val="24"/>
        </w:rPr>
      </w:pPr>
      <w:r w:rsidRPr="004E69D3">
        <w:rPr>
          <w:szCs w:val="24"/>
        </w:rPr>
        <w:t>Проводится работа по полиграфическому сопровождению социально-значимых мероприятий. Особое внимание уделяется информированию населения городского округа Истра о деятельности органов местного самоуправления муниципального образования посредством социальных сетей, отработке по тематике обращений «</w:t>
      </w:r>
      <w:proofErr w:type="spellStart"/>
      <w:proofErr w:type="gramStart"/>
      <w:r w:rsidRPr="004E69D3">
        <w:rPr>
          <w:szCs w:val="24"/>
        </w:rPr>
        <w:t>Добродел</w:t>
      </w:r>
      <w:proofErr w:type="spellEnd"/>
      <w:r w:rsidRPr="004E69D3">
        <w:rPr>
          <w:szCs w:val="24"/>
        </w:rPr>
        <w:t>»  и</w:t>
      </w:r>
      <w:proofErr w:type="gramEnd"/>
      <w:r w:rsidRPr="004E69D3">
        <w:rPr>
          <w:szCs w:val="24"/>
        </w:rPr>
        <w:t xml:space="preserve"> «</w:t>
      </w:r>
      <w:proofErr w:type="spellStart"/>
      <w:r w:rsidRPr="004E69D3">
        <w:rPr>
          <w:szCs w:val="24"/>
        </w:rPr>
        <w:t>Инцендент</w:t>
      </w:r>
      <w:proofErr w:type="spellEnd"/>
      <w:r w:rsidRPr="004E69D3">
        <w:rPr>
          <w:szCs w:val="24"/>
        </w:rPr>
        <w:t>».</w:t>
      </w:r>
    </w:p>
    <w:p w:rsidR="00DD30DA" w:rsidRPr="004E69D3" w:rsidRDefault="00DD30DA" w:rsidP="00DD30DA">
      <w:pPr>
        <w:shd w:val="clear" w:color="auto" w:fill="FFFFFF"/>
        <w:ind w:firstLine="567"/>
        <w:rPr>
          <w:szCs w:val="24"/>
        </w:rPr>
      </w:pPr>
      <w:r w:rsidRPr="004E69D3">
        <w:rPr>
          <w:szCs w:val="24"/>
        </w:rPr>
        <w:t xml:space="preserve">Повышение качества взаимодействия между гражданским обществом и органами местного самоуправления, информационная прозрачность в деятельности органов местного самоуправления городского округа Истра достигается посредством размещения социальной рекламы на наружных рекламных конструкциях. </w:t>
      </w:r>
    </w:p>
    <w:p w:rsidR="00DD30DA" w:rsidRPr="004E69D3" w:rsidRDefault="00DD30DA" w:rsidP="00DD30DA">
      <w:pPr>
        <w:shd w:val="clear" w:color="auto" w:fill="FFFFFF"/>
        <w:ind w:firstLine="567"/>
        <w:rPr>
          <w:szCs w:val="24"/>
        </w:rPr>
      </w:pPr>
      <w:r w:rsidRPr="004E69D3">
        <w:rPr>
          <w:szCs w:val="24"/>
        </w:rPr>
        <w:t>В настоящее время в городском округе Истра Московской области размещение рекламных конструкций осуществляется строго в рамках федерального законодательства, законодательства Московской области и нормативно-правовых актов муниципального района.</w:t>
      </w:r>
    </w:p>
    <w:p w:rsidR="00DD30DA" w:rsidRPr="004E69D3" w:rsidRDefault="00DD30DA" w:rsidP="00DD30DA">
      <w:pPr>
        <w:widowControl w:val="0"/>
        <w:autoSpaceDE w:val="0"/>
        <w:autoSpaceDN w:val="0"/>
        <w:adjustRightInd w:val="0"/>
        <w:ind w:firstLine="540"/>
        <w:rPr>
          <w:b/>
          <w:szCs w:val="24"/>
        </w:rPr>
      </w:pPr>
      <w:r w:rsidRPr="004E69D3">
        <w:rPr>
          <w:szCs w:val="24"/>
        </w:rPr>
        <w:t> </w:t>
      </w:r>
      <w:r w:rsidRPr="004E69D3">
        <w:rPr>
          <w:szCs w:val="24"/>
        </w:rPr>
        <w:tab/>
        <w:t>Вместе с тем, на территории муниципального района имеются случаи незаконной установки рекламных конструкций, как на земельных участках, так и на фасадах зданий и сооружений. В соответствии с пунктами 21.2, 21.3 статьи 19 Федерального закона от 13.03.2006 г. №38-ФЗ «О рекламе», демонтаж рекламных конструкций производится за счет средств местного бюджета с последующим возмещением необходимых расходов.</w:t>
      </w:r>
      <w:r w:rsidRPr="004E69D3">
        <w:rPr>
          <w:b/>
          <w:szCs w:val="24"/>
        </w:rPr>
        <w:t xml:space="preserve"> </w:t>
      </w:r>
    </w:p>
    <w:p w:rsidR="00DD30DA" w:rsidRPr="004E69D3" w:rsidRDefault="00DD30DA" w:rsidP="00DD30DA">
      <w:pPr>
        <w:shd w:val="clear" w:color="auto" w:fill="FFFFFF"/>
        <w:ind w:firstLine="708"/>
        <w:rPr>
          <w:szCs w:val="24"/>
        </w:rPr>
      </w:pPr>
      <w:r w:rsidRPr="004E69D3">
        <w:rPr>
          <w:szCs w:val="24"/>
        </w:rPr>
        <w:t>В целях определения мест размещения рекламных конструкций, типов и видов рекламных конструкций, установка которых допускается на данных местах с учетом сохранения архитектурно-художественного облика муниципалитета, обеспечения соблюдения градостроительных норм и правил, требований безопасности, соблюдения требованиям нормативных актов по безопасности дорожного движения,  необходима систематическая актуализация утвержденной Схемы размещения рекламных конструкций на территории городского округа Истра.</w:t>
      </w:r>
    </w:p>
    <w:p w:rsidR="00DD30DA" w:rsidRPr="004E69D3" w:rsidRDefault="00DD30DA" w:rsidP="00DD30DA">
      <w:pPr>
        <w:shd w:val="clear" w:color="auto" w:fill="FFFFFF"/>
        <w:rPr>
          <w:szCs w:val="24"/>
        </w:rPr>
      </w:pPr>
      <w:r w:rsidRPr="004E69D3">
        <w:rPr>
          <w:szCs w:val="24"/>
        </w:rPr>
        <w:t>            В целях реализации комплексного подхода к оформлению территории Московской области постановлением Правительства Московской области от 21.05.2014 №363/16 «Об утверждении методических рекомендаций по размещению и эксплуатации элементов праздничного, тематического и праздничного светового оформления на территории Московской области» утверждены методические рекомендации. Для обеспечения гармоничного включения элементов праздничного оформления в архитектурную и ландшафтную среду городского округа Истра необходимо соблюдение единого подхода к праздничному, тематическому и праздничному световому оформлению территории муниципального образования в соответствии с постановлением Правительства Московской области от 21.05.2014 №363/</w:t>
      </w:r>
      <w:proofErr w:type="gramStart"/>
      <w:r w:rsidRPr="004E69D3">
        <w:rPr>
          <w:szCs w:val="24"/>
        </w:rPr>
        <w:t>16.​</w:t>
      </w:r>
      <w:proofErr w:type="gramEnd"/>
    </w:p>
    <w:p w:rsidR="00DD30DA" w:rsidRPr="004E69D3" w:rsidRDefault="00DD30DA" w:rsidP="00DD30DA">
      <w:pPr>
        <w:pStyle w:val="a6"/>
        <w:ind w:firstLine="851"/>
        <w:jc w:val="both"/>
        <w:rPr>
          <w:szCs w:val="24"/>
        </w:rPr>
      </w:pPr>
      <w:r w:rsidRPr="004E69D3">
        <w:rPr>
          <w:szCs w:val="24"/>
        </w:rPr>
        <w:t xml:space="preserve">Благодаря выполнению мероприятий,  предусмотренных подпрограммой  </w:t>
      </w:r>
      <w:r w:rsidRPr="004E69D3">
        <w:rPr>
          <w:color w:val="000000" w:themeColor="text1"/>
          <w:szCs w:val="24"/>
        </w:rPr>
        <w:t>13.1</w:t>
      </w:r>
      <w:r w:rsidRPr="004E69D3">
        <w:rPr>
          <w:color w:val="FF0000"/>
          <w:szCs w:val="24"/>
        </w:rPr>
        <w:t xml:space="preserve"> </w:t>
      </w:r>
      <w:r w:rsidRPr="004E69D3">
        <w:rPr>
          <w:szCs w:val="24"/>
        </w:rPr>
        <w:t xml:space="preserve">«Развитие системы информирования населения о деятельности органов местного самоуправления Московской области, создание доступной современной </w:t>
      </w:r>
      <w:proofErr w:type="spellStart"/>
      <w:r w:rsidRPr="004E69D3">
        <w:rPr>
          <w:szCs w:val="24"/>
        </w:rPr>
        <w:t>медиасреды</w:t>
      </w:r>
      <w:proofErr w:type="spellEnd"/>
      <w:r w:rsidRPr="004E69D3">
        <w:rPr>
          <w:szCs w:val="24"/>
        </w:rPr>
        <w:t xml:space="preserve">», направленных на решение актуальных задач и проблем в период с 2020 по 2024 год включительно, планируется повышение уровня информированности населения муниципального образования через  СМИ (муниципальные и региональные) и социальные сети,  а также посредством размещения социальной рекламы на наружных конструкциях для обеспечения жителей  качественной и достоверной информацией о деятельности органов местного самоуправления городского округа Истра, о нормотворческой деятельности, о  социально-экономических и общественных процессах, происходящих на территории муниципального образования. Размещение наружной рекламы направлено на создание общего рекламного пространства на территории Московской области, соответствующего </w:t>
      </w:r>
      <w:r w:rsidRPr="004E69D3">
        <w:rPr>
          <w:szCs w:val="24"/>
        </w:rPr>
        <w:lastRenderedPageBreak/>
        <w:t>современной градостроительной концепции, с учетом сохранения архитектурно-художественного облика муниципального района, обеспечения соблюдения градостроительных норм и правил, требований безопасности, соблюдения требованиям нормативных актов по безопасности дорожного движения. Комплексный подход к их решению в рамках муниципальной подпрограммы заключается в совершенствовании системы управления по приоритетным направлениям.</w:t>
      </w:r>
    </w:p>
    <w:p w:rsidR="00DD30DA" w:rsidRPr="004E69D3" w:rsidRDefault="00DD30DA" w:rsidP="00DD30DA">
      <w:pPr>
        <w:keepNext/>
        <w:keepLines/>
        <w:widowControl w:val="0"/>
        <w:ind w:left="426"/>
        <w:jc w:val="center"/>
        <w:outlineLvl w:val="0"/>
        <w:rPr>
          <w:rFonts w:eastAsiaTheme="majorEastAsia"/>
          <w:b/>
          <w:szCs w:val="24"/>
        </w:rPr>
      </w:pPr>
    </w:p>
    <w:p w:rsidR="00DD30DA" w:rsidRPr="004E69D3" w:rsidRDefault="00DD30DA" w:rsidP="00DD30DA">
      <w:pPr>
        <w:keepNext/>
        <w:keepLines/>
        <w:widowControl w:val="0"/>
        <w:ind w:left="426"/>
        <w:jc w:val="center"/>
        <w:outlineLvl w:val="0"/>
        <w:rPr>
          <w:rFonts w:eastAsiaTheme="majorEastAsia"/>
          <w:szCs w:val="24"/>
        </w:rPr>
      </w:pPr>
      <w:r w:rsidRPr="004E69D3">
        <w:rPr>
          <w:rFonts w:eastAsiaTheme="majorEastAsia"/>
          <w:szCs w:val="24"/>
        </w:rPr>
        <w:t xml:space="preserve">2.2. Прогноз развития системы </w:t>
      </w:r>
      <w:r w:rsidRPr="004E69D3">
        <w:rPr>
          <w:szCs w:val="24"/>
        </w:rPr>
        <w:t xml:space="preserve">информирования населения </w:t>
      </w:r>
      <w:r w:rsidRPr="004E69D3">
        <w:rPr>
          <w:rFonts w:eastAsia="Calibri"/>
          <w:szCs w:val="24"/>
          <w:lang w:eastAsia="en-US"/>
        </w:rPr>
        <w:t xml:space="preserve">в </w:t>
      </w:r>
      <w:r w:rsidRPr="004E69D3">
        <w:rPr>
          <w:rFonts w:eastAsiaTheme="majorEastAsia"/>
          <w:szCs w:val="24"/>
        </w:rPr>
        <w:t xml:space="preserve">муниципальном образовании </w:t>
      </w:r>
    </w:p>
    <w:p w:rsidR="00DD30DA" w:rsidRPr="004E69D3" w:rsidRDefault="00DD30DA" w:rsidP="00DD30DA">
      <w:pPr>
        <w:keepNext/>
        <w:keepLines/>
        <w:widowControl w:val="0"/>
        <w:ind w:left="426"/>
        <w:jc w:val="center"/>
        <w:outlineLvl w:val="0"/>
        <w:rPr>
          <w:szCs w:val="24"/>
        </w:rPr>
      </w:pPr>
    </w:p>
    <w:p w:rsidR="00DD30DA" w:rsidRPr="004E69D3" w:rsidRDefault="00DD30DA" w:rsidP="00DD30DA">
      <w:pPr>
        <w:pStyle w:val="a3"/>
        <w:ind w:left="142" w:firstLine="709"/>
        <w:jc w:val="both"/>
      </w:pPr>
      <w:r w:rsidRPr="004E69D3">
        <w:t>Необходимость более эффективного решения выявленных проблем определяет применение программного метода при формировании бюджета городского округа Истра, а также принципа управления результатами в сфере информирования населения муниципального образования посредством СМИ, социальных сетей и социальной рекламы. Развитие сферы информирования населения по инерционному сценарию ведет к риску не достичь в муниципальном образовании целевых значений показателей, которые определены государственными программами Московской области.</w:t>
      </w:r>
    </w:p>
    <w:p w:rsidR="00DD30DA" w:rsidRPr="004E69D3" w:rsidRDefault="00DD30DA" w:rsidP="00DD30DA">
      <w:pPr>
        <w:pStyle w:val="a3"/>
        <w:ind w:left="142" w:firstLine="567"/>
        <w:jc w:val="both"/>
      </w:pPr>
      <w:r w:rsidRPr="004E69D3">
        <w:t xml:space="preserve">Реализация муниципальной подпрограммы позволит к 2024 году оптимизировать и модернизировать систему информирования населения о деятельности органов местного самоуправления городского округа Истра и органов государственной власти Московской области, а также качественно улучшить механизм взаимодействия между гражданским обществом и властью на территории Московской области. </w:t>
      </w:r>
    </w:p>
    <w:p w:rsidR="00DD30DA" w:rsidRPr="004E69D3" w:rsidRDefault="00DD30DA" w:rsidP="00DD30DA">
      <w:pPr>
        <w:pStyle w:val="a3"/>
        <w:ind w:left="142" w:firstLine="567"/>
        <w:jc w:val="both"/>
      </w:pPr>
      <w:r w:rsidRPr="004E69D3">
        <w:t xml:space="preserve">Осуществление мероприятий муниципальной подпрограммы повысит оперативность доведения до населения информации о деятельности органов местного самоуправления, социальном и экономическом развитии муниципального образования; о деятельности органов государственной власти Московской области, важных и значимых событиях в Подмосковном регионе. </w:t>
      </w:r>
    </w:p>
    <w:p w:rsidR="00DD30DA" w:rsidRPr="004E69D3" w:rsidRDefault="00DD30DA" w:rsidP="00DD30DA">
      <w:pPr>
        <w:pStyle w:val="a3"/>
        <w:ind w:left="142" w:firstLine="1274"/>
        <w:jc w:val="both"/>
      </w:pPr>
    </w:p>
    <w:p w:rsidR="00DD30DA" w:rsidRPr="004E69D3" w:rsidRDefault="00DD30DA" w:rsidP="00DD30DA">
      <w:pPr>
        <w:widowControl w:val="0"/>
        <w:autoSpaceDE w:val="0"/>
        <w:autoSpaceDN w:val="0"/>
        <w:adjustRightInd w:val="0"/>
        <w:spacing w:after="120"/>
        <w:ind w:firstLine="709"/>
        <w:jc w:val="center"/>
        <w:rPr>
          <w:szCs w:val="24"/>
        </w:rPr>
      </w:pPr>
    </w:p>
    <w:p w:rsidR="00DD30DA" w:rsidRPr="004E69D3" w:rsidRDefault="00DD30DA" w:rsidP="00772370">
      <w:pPr>
        <w:pStyle w:val="a3"/>
        <w:ind w:left="142" w:firstLine="567"/>
        <w:jc w:val="center"/>
      </w:pPr>
      <w:r w:rsidRPr="004E69D3">
        <w:t>2.3. Цели и основные мероприятия муниципальной подпрограммы</w:t>
      </w:r>
    </w:p>
    <w:p w:rsidR="00DD30DA" w:rsidRPr="004E69D3" w:rsidRDefault="00DD30DA" w:rsidP="00772370">
      <w:pPr>
        <w:pStyle w:val="a3"/>
        <w:ind w:left="142" w:firstLine="567"/>
        <w:jc w:val="both"/>
      </w:pPr>
    </w:p>
    <w:p w:rsidR="00DD30DA" w:rsidRPr="004E69D3" w:rsidRDefault="00DD30DA" w:rsidP="00772370">
      <w:pPr>
        <w:pStyle w:val="a3"/>
        <w:ind w:left="142" w:firstLine="567"/>
        <w:jc w:val="both"/>
      </w:pPr>
      <w:r w:rsidRPr="004E69D3">
        <w:t xml:space="preserve">Целью реализации подпрограммы 13.1 «Развитие системы информирования населения о деятельности органов местного самоуправления Московской области, создание доступной современной </w:t>
      </w:r>
      <w:proofErr w:type="spellStart"/>
      <w:r w:rsidRPr="004E69D3">
        <w:t>медиасреды</w:t>
      </w:r>
      <w:proofErr w:type="spellEnd"/>
      <w:r w:rsidRPr="004E69D3">
        <w:t>» является повышение уровня информированности населения городского округа Истра Московской области.</w:t>
      </w:r>
    </w:p>
    <w:p w:rsidR="00DD30DA" w:rsidRPr="004E69D3" w:rsidRDefault="00DD30DA" w:rsidP="00DD30DA">
      <w:pPr>
        <w:pStyle w:val="ConsPlusCell"/>
        <w:rPr>
          <w:sz w:val="24"/>
          <w:szCs w:val="24"/>
        </w:rPr>
      </w:pPr>
    </w:p>
    <w:p w:rsidR="00DD30DA" w:rsidRPr="004E69D3" w:rsidRDefault="00DD30DA" w:rsidP="00DD30DA">
      <w:pPr>
        <w:pStyle w:val="ConsPlusCell"/>
        <w:ind w:left="426" w:firstLine="425"/>
        <w:rPr>
          <w:b/>
          <w:sz w:val="24"/>
          <w:szCs w:val="24"/>
        </w:rPr>
      </w:pPr>
      <w:r w:rsidRPr="004E69D3">
        <w:rPr>
          <w:b/>
          <w:sz w:val="24"/>
          <w:szCs w:val="24"/>
        </w:rPr>
        <w:t>Основные цели:</w:t>
      </w:r>
    </w:p>
    <w:p w:rsidR="00DD30DA" w:rsidRPr="004E69D3" w:rsidRDefault="00DD30DA" w:rsidP="00DD30DA">
      <w:pPr>
        <w:pStyle w:val="ConsPlusCell"/>
        <w:ind w:left="426" w:firstLine="425"/>
        <w:rPr>
          <w:sz w:val="24"/>
          <w:szCs w:val="24"/>
        </w:rPr>
      </w:pPr>
    </w:p>
    <w:p w:rsidR="00DD30DA" w:rsidRPr="004E69D3" w:rsidRDefault="00DD30DA" w:rsidP="00DD30DA">
      <w:pPr>
        <w:pStyle w:val="ConsPlusCell"/>
        <w:ind w:left="426" w:firstLine="425"/>
        <w:rPr>
          <w:sz w:val="24"/>
          <w:szCs w:val="24"/>
        </w:rPr>
      </w:pPr>
      <w:r w:rsidRPr="004E69D3">
        <w:rPr>
          <w:sz w:val="24"/>
          <w:szCs w:val="24"/>
        </w:rPr>
        <w:t xml:space="preserve">1.Информирование населения городского округа Истра Московской области об основных событиях социально-экономического развития, общественно-политической жизни, о деятельности органов местного самоуправления муниципального образования. </w:t>
      </w:r>
    </w:p>
    <w:p w:rsidR="00DD30DA" w:rsidRPr="004E69D3" w:rsidRDefault="00DD30DA" w:rsidP="00DD30DA">
      <w:pPr>
        <w:pStyle w:val="ConsPlusCell"/>
        <w:ind w:left="426" w:firstLine="425"/>
        <w:rPr>
          <w:sz w:val="24"/>
          <w:szCs w:val="24"/>
        </w:rPr>
      </w:pPr>
    </w:p>
    <w:p w:rsidR="00DD30DA" w:rsidRPr="004E69D3" w:rsidRDefault="00DD30DA" w:rsidP="00DD30DA">
      <w:pPr>
        <w:pStyle w:val="ConsPlusCell"/>
        <w:ind w:left="426" w:firstLine="425"/>
        <w:rPr>
          <w:sz w:val="24"/>
          <w:szCs w:val="24"/>
        </w:rPr>
      </w:pPr>
      <w:r w:rsidRPr="004E69D3">
        <w:rPr>
          <w:sz w:val="24"/>
          <w:szCs w:val="24"/>
        </w:rPr>
        <w:t xml:space="preserve">2. Информирование населения муниципального образования посредством наружной рекламы.  </w:t>
      </w:r>
    </w:p>
    <w:p w:rsidR="00DD30DA" w:rsidRPr="004E69D3" w:rsidRDefault="00DD30DA" w:rsidP="00DD30DA">
      <w:pPr>
        <w:ind w:left="360" w:firstLine="540"/>
        <w:rPr>
          <w:szCs w:val="24"/>
        </w:rPr>
      </w:pPr>
    </w:p>
    <w:p w:rsidR="00DD30DA" w:rsidRPr="004E69D3" w:rsidRDefault="00DD30DA" w:rsidP="00DD30DA">
      <w:pPr>
        <w:ind w:left="360" w:firstLine="540"/>
        <w:rPr>
          <w:b/>
          <w:szCs w:val="24"/>
        </w:rPr>
      </w:pPr>
    </w:p>
    <w:p w:rsidR="00DD30DA" w:rsidRPr="004E69D3" w:rsidRDefault="00DD30DA" w:rsidP="00DD30DA">
      <w:pPr>
        <w:ind w:left="360" w:firstLine="540"/>
        <w:rPr>
          <w:szCs w:val="24"/>
        </w:rPr>
      </w:pPr>
      <w:r w:rsidRPr="004E69D3">
        <w:rPr>
          <w:b/>
          <w:szCs w:val="24"/>
        </w:rPr>
        <w:t>Основными мероприятиями в реализации подпрограммы являются:</w:t>
      </w:r>
      <w:r w:rsidRPr="004E69D3">
        <w:rPr>
          <w:szCs w:val="24"/>
        </w:rPr>
        <w:t xml:space="preserve"> </w:t>
      </w:r>
    </w:p>
    <w:p w:rsidR="00DD30DA" w:rsidRPr="004E69D3" w:rsidRDefault="00DD30DA" w:rsidP="00DD30DA">
      <w:pPr>
        <w:tabs>
          <w:tab w:val="left" w:pos="460"/>
        </w:tabs>
        <w:autoSpaceDE w:val="0"/>
        <w:autoSpaceDN w:val="0"/>
        <w:adjustRightInd w:val="0"/>
        <w:contextualSpacing/>
        <w:rPr>
          <w:szCs w:val="24"/>
        </w:rPr>
      </w:pPr>
    </w:p>
    <w:p w:rsidR="00DD30DA" w:rsidRPr="004E69D3" w:rsidRDefault="00DD30DA" w:rsidP="00DD30DA">
      <w:pPr>
        <w:tabs>
          <w:tab w:val="left" w:pos="0"/>
        </w:tabs>
        <w:autoSpaceDE w:val="0"/>
        <w:autoSpaceDN w:val="0"/>
        <w:adjustRightInd w:val="0"/>
        <w:ind w:left="426" w:firstLine="425"/>
        <w:contextualSpacing/>
        <w:rPr>
          <w:szCs w:val="24"/>
        </w:rPr>
      </w:pPr>
      <w:r w:rsidRPr="004E69D3">
        <w:rPr>
          <w:szCs w:val="24"/>
        </w:rPr>
        <w:t xml:space="preserve">1. </w:t>
      </w:r>
      <w:r w:rsidRPr="004E69D3">
        <w:rPr>
          <w:b/>
          <w:szCs w:val="24"/>
          <w:u w:val="single"/>
        </w:rPr>
        <w:t xml:space="preserve">Основное мероприятие </w:t>
      </w:r>
      <w:proofErr w:type="gramStart"/>
      <w:r w:rsidRPr="004E69D3">
        <w:rPr>
          <w:b/>
          <w:szCs w:val="24"/>
          <w:u w:val="single"/>
        </w:rPr>
        <w:t>01</w:t>
      </w:r>
      <w:r w:rsidRPr="004E69D3">
        <w:rPr>
          <w:szCs w:val="24"/>
        </w:rPr>
        <w:t xml:space="preserve">  Информирование</w:t>
      </w:r>
      <w:proofErr w:type="gramEnd"/>
      <w:r w:rsidRPr="004E69D3">
        <w:rPr>
          <w:szCs w:val="24"/>
        </w:rPr>
        <w:t xml:space="preserve"> населения об основных событиях социально-экономического развития и общественно-политической жизни</w:t>
      </w:r>
    </w:p>
    <w:p w:rsidR="00DD30DA" w:rsidRPr="004E69D3" w:rsidRDefault="00DD30DA" w:rsidP="00DD30DA">
      <w:pPr>
        <w:tabs>
          <w:tab w:val="left" w:pos="426"/>
        </w:tabs>
        <w:autoSpaceDE w:val="0"/>
        <w:autoSpaceDN w:val="0"/>
        <w:adjustRightInd w:val="0"/>
        <w:ind w:left="426" w:firstLine="425"/>
        <w:contextualSpacing/>
        <w:rPr>
          <w:szCs w:val="24"/>
        </w:rPr>
      </w:pPr>
    </w:p>
    <w:p w:rsidR="00DD30DA" w:rsidRPr="004E69D3" w:rsidRDefault="00DD30DA" w:rsidP="00DD30DA">
      <w:pPr>
        <w:tabs>
          <w:tab w:val="left" w:pos="426"/>
        </w:tabs>
        <w:autoSpaceDE w:val="0"/>
        <w:autoSpaceDN w:val="0"/>
        <w:adjustRightInd w:val="0"/>
        <w:ind w:left="426" w:firstLine="425"/>
        <w:contextualSpacing/>
        <w:rPr>
          <w:szCs w:val="24"/>
        </w:rPr>
      </w:pPr>
      <w:r w:rsidRPr="004E69D3">
        <w:rPr>
          <w:szCs w:val="24"/>
        </w:rPr>
        <w:lastRenderedPageBreak/>
        <w:t>Мероприятие 1.1 Информирование населения об основных событиях социально-экономического развития, общественно-политической жизни, освещение деятельности в печатных СМИ</w:t>
      </w:r>
    </w:p>
    <w:p w:rsidR="00DD30DA" w:rsidRPr="004E69D3" w:rsidRDefault="00DD30DA" w:rsidP="00DD30DA">
      <w:pPr>
        <w:tabs>
          <w:tab w:val="left" w:pos="426"/>
        </w:tabs>
        <w:autoSpaceDE w:val="0"/>
        <w:autoSpaceDN w:val="0"/>
        <w:adjustRightInd w:val="0"/>
        <w:ind w:left="426" w:firstLine="425"/>
        <w:contextualSpacing/>
        <w:rPr>
          <w:szCs w:val="24"/>
        </w:rPr>
      </w:pPr>
    </w:p>
    <w:p w:rsidR="00DD30DA" w:rsidRPr="004E69D3" w:rsidRDefault="00DD30DA" w:rsidP="00DD30DA">
      <w:pPr>
        <w:tabs>
          <w:tab w:val="left" w:pos="426"/>
        </w:tabs>
        <w:ind w:left="426" w:firstLine="425"/>
        <w:rPr>
          <w:szCs w:val="24"/>
        </w:rPr>
      </w:pPr>
      <w:r w:rsidRPr="004E69D3">
        <w:rPr>
          <w:szCs w:val="24"/>
        </w:rPr>
        <w:t>Мероприятие 1.2 Информирование населения об основных событиях социально-экономического развития, общественно-политической жизни, освещение деятельности путем изготовления и распространения (вещания) радиопрограммы</w:t>
      </w:r>
    </w:p>
    <w:p w:rsidR="00DD30DA" w:rsidRPr="004E69D3" w:rsidRDefault="00DD30DA" w:rsidP="00DD30DA">
      <w:pPr>
        <w:tabs>
          <w:tab w:val="left" w:pos="426"/>
        </w:tabs>
        <w:ind w:left="426" w:firstLine="425"/>
        <w:rPr>
          <w:szCs w:val="24"/>
          <w:u w:val="single"/>
        </w:rPr>
      </w:pPr>
    </w:p>
    <w:p w:rsidR="00DD30DA" w:rsidRPr="004E69D3" w:rsidRDefault="00DD30DA" w:rsidP="00DD30DA">
      <w:pPr>
        <w:tabs>
          <w:tab w:val="left" w:pos="426"/>
        </w:tabs>
        <w:ind w:left="426" w:firstLine="425"/>
        <w:rPr>
          <w:szCs w:val="24"/>
        </w:rPr>
      </w:pPr>
      <w:r w:rsidRPr="004E69D3">
        <w:rPr>
          <w:szCs w:val="24"/>
        </w:rPr>
        <w:t>Мероприятие 1.3 Информирование населения об основных событиях социально-экономического развития, общественно-политической жизни, освещение деятельности путем изготовления и распространения (вещания) телепередач</w:t>
      </w:r>
    </w:p>
    <w:p w:rsidR="00DD30DA" w:rsidRPr="004E69D3" w:rsidRDefault="00DD30DA" w:rsidP="00DD30DA">
      <w:pPr>
        <w:tabs>
          <w:tab w:val="left" w:pos="426"/>
        </w:tabs>
        <w:ind w:left="426" w:firstLine="425"/>
        <w:rPr>
          <w:szCs w:val="24"/>
          <w:u w:val="single"/>
        </w:rPr>
      </w:pPr>
    </w:p>
    <w:p w:rsidR="00DD30DA" w:rsidRPr="004E69D3" w:rsidRDefault="00DD30DA" w:rsidP="00DD30DA">
      <w:pPr>
        <w:tabs>
          <w:tab w:val="left" w:pos="426"/>
        </w:tabs>
        <w:autoSpaceDE w:val="0"/>
        <w:autoSpaceDN w:val="0"/>
        <w:adjustRightInd w:val="0"/>
        <w:ind w:left="426" w:firstLine="425"/>
        <w:contextualSpacing/>
        <w:rPr>
          <w:szCs w:val="24"/>
        </w:rPr>
      </w:pPr>
      <w:r w:rsidRPr="004E69D3">
        <w:rPr>
          <w:szCs w:val="24"/>
        </w:rPr>
        <w:t>Мероприятие 1.4 Информирование населения об основных событиях социально-экономического развития, общественно-политической жизни, освещение деятельности в электронных СМИ, распространяемых в сети Интернет (сетевых изданиях). Создание и ведение информационных ресурсов и баз данных муниципального образования</w:t>
      </w:r>
    </w:p>
    <w:p w:rsidR="00DD30DA" w:rsidRPr="004E69D3" w:rsidRDefault="00DD30DA" w:rsidP="00DD30DA">
      <w:pPr>
        <w:tabs>
          <w:tab w:val="left" w:pos="426"/>
        </w:tabs>
        <w:autoSpaceDE w:val="0"/>
        <w:autoSpaceDN w:val="0"/>
        <w:adjustRightInd w:val="0"/>
        <w:ind w:left="426" w:firstLine="425"/>
        <w:contextualSpacing/>
        <w:rPr>
          <w:rFonts w:eastAsia="MS Mincho"/>
          <w:szCs w:val="24"/>
        </w:rPr>
      </w:pPr>
    </w:p>
    <w:p w:rsidR="00DD30DA" w:rsidRPr="004E69D3" w:rsidRDefault="00DD30DA" w:rsidP="00DD30DA">
      <w:pPr>
        <w:tabs>
          <w:tab w:val="left" w:pos="426"/>
        </w:tabs>
        <w:autoSpaceDE w:val="0"/>
        <w:autoSpaceDN w:val="0"/>
        <w:adjustRightInd w:val="0"/>
        <w:ind w:left="426" w:firstLine="425"/>
        <w:contextualSpacing/>
        <w:rPr>
          <w:rFonts w:eastAsia="MS Mincho"/>
          <w:szCs w:val="24"/>
        </w:rPr>
      </w:pPr>
      <w:r w:rsidRPr="004E69D3">
        <w:rPr>
          <w:szCs w:val="24"/>
        </w:rPr>
        <w:t>Мероприятие</w:t>
      </w:r>
      <w:r w:rsidRPr="004E69D3">
        <w:rPr>
          <w:rFonts w:eastAsia="MS Mincho"/>
          <w:szCs w:val="24"/>
        </w:rPr>
        <w:t xml:space="preserve"> 1.5 Информирование населения путем изготовления и распространения полиграфической продукции о социально значимых вопросах в деятельности органов местного самоуправления муниципального образования, формирование положительного образа муниципального образования как социально ориентированного, комфортного для жизни и ведения предпринимательской деятельности</w:t>
      </w:r>
    </w:p>
    <w:p w:rsidR="00DD30DA" w:rsidRPr="004E69D3" w:rsidRDefault="00DD30DA" w:rsidP="00DD30DA">
      <w:pPr>
        <w:tabs>
          <w:tab w:val="left" w:pos="426"/>
        </w:tabs>
        <w:autoSpaceDE w:val="0"/>
        <w:autoSpaceDN w:val="0"/>
        <w:adjustRightInd w:val="0"/>
        <w:ind w:left="426" w:firstLine="425"/>
        <w:contextualSpacing/>
        <w:rPr>
          <w:rFonts w:eastAsia="MS Mincho"/>
          <w:szCs w:val="24"/>
        </w:rPr>
      </w:pPr>
    </w:p>
    <w:p w:rsidR="00DD30DA" w:rsidRPr="004E69D3" w:rsidRDefault="00DD30DA" w:rsidP="00DD30DA">
      <w:pPr>
        <w:tabs>
          <w:tab w:val="left" w:pos="426"/>
        </w:tabs>
        <w:autoSpaceDE w:val="0"/>
        <w:autoSpaceDN w:val="0"/>
        <w:adjustRightInd w:val="0"/>
        <w:ind w:left="426" w:firstLine="425"/>
        <w:contextualSpacing/>
        <w:rPr>
          <w:rFonts w:eastAsia="MS Mincho"/>
          <w:szCs w:val="24"/>
        </w:rPr>
      </w:pPr>
      <w:r w:rsidRPr="004E69D3">
        <w:rPr>
          <w:szCs w:val="24"/>
        </w:rPr>
        <w:t>Мероприятие</w:t>
      </w:r>
      <w:r w:rsidRPr="004E69D3">
        <w:rPr>
          <w:rFonts w:eastAsia="MS Mincho"/>
          <w:szCs w:val="24"/>
        </w:rPr>
        <w:t xml:space="preserve"> 1.6 Осуществление взаимодействия органов местного самоуправления с печатными СМИ в области подписки, доставки и распространения тиражей печатных изданий</w:t>
      </w:r>
    </w:p>
    <w:p w:rsidR="00DD30DA" w:rsidRPr="004E69D3" w:rsidRDefault="00DD30DA" w:rsidP="00DD30DA">
      <w:pPr>
        <w:tabs>
          <w:tab w:val="left" w:pos="426"/>
        </w:tabs>
        <w:autoSpaceDE w:val="0"/>
        <w:autoSpaceDN w:val="0"/>
        <w:adjustRightInd w:val="0"/>
        <w:ind w:left="426" w:firstLine="425"/>
        <w:contextualSpacing/>
        <w:rPr>
          <w:rFonts w:eastAsia="MS Mincho"/>
          <w:szCs w:val="24"/>
        </w:rPr>
      </w:pPr>
    </w:p>
    <w:p w:rsidR="00DD30DA" w:rsidRPr="004E69D3" w:rsidRDefault="00DD30DA" w:rsidP="00DD30DA">
      <w:pPr>
        <w:tabs>
          <w:tab w:val="left" w:pos="426"/>
        </w:tabs>
        <w:autoSpaceDE w:val="0"/>
        <w:autoSpaceDN w:val="0"/>
        <w:adjustRightInd w:val="0"/>
        <w:ind w:left="426" w:firstLine="425"/>
        <w:contextualSpacing/>
        <w:rPr>
          <w:rFonts w:eastAsia="MS Mincho"/>
          <w:szCs w:val="24"/>
        </w:rPr>
      </w:pPr>
      <w:r w:rsidRPr="004E69D3">
        <w:rPr>
          <w:szCs w:val="24"/>
        </w:rPr>
        <w:t>Мероприятие</w:t>
      </w:r>
      <w:r w:rsidRPr="004E69D3">
        <w:rPr>
          <w:rFonts w:eastAsia="MS Mincho"/>
          <w:szCs w:val="24"/>
        </w:rPr>
        <w:t xml:space="preserve"> 1.7 Расходы на обеспечение деятельности (оказание услуг) муниципальных учреждений в сфере информационной политики</w:t>
      </w:r>
    </w:p>
    <w:p w:rsidR="00DD30DA" w:rsidRPr="004E69D3" w:rsidRDefault="00DD30DA" w:rsidP="00DD30DA">
      <w:pPr>
        <w:rPr>
          <w:b/>
          <w:szCs w:val="24"/>
        </w:rPr>
      </w:pPr>
      <w:r w:rsidRPr="004E69D3">
        <w:rPr>
          <w:b/>
          <w:szCs w:val="24"/>
        </w:rPr>
        <w:t xml:space="preserve">  </w:t>
      </w:r>
      <w:r w:rsidRPr="004E69D3">
        <w:rPr>
          <w:b/>
          <w:szCs w:val="24"/>
        </w:rPr>
        <w:tab/>
        <w:t xml:space="preserve"> </w:t>
      </w:r>
    </w:p>
    <w:p w:rsidR="00DD30DA" w:rsidRPr="004E69D3" w:rsidRDefault="00DD30DA" w:rsidP="00DD30DA">
      <w:pPr>
        <w:ind w:firstLine="708"/>
        <w:rPr>
          <w:szCs w:val="24"/>
        </w:rPr>
      </w:pPr>
      <w:r w:rsidRPr="004E69D3">
        <w:rPr>
          <w:szCs w:val="24"/>
        </w:rPr>
        <w:t xml:space="preserve">2.  </w:t>
      </w:r>
      <w:r w:rsidRPr="004E69D3">
        <w:rPr>
          <w:b/>
          <w:szCs w:val="24"/>
          <w:u w:val="single"/>
        </w:rPr>
        <w:t>Основное мероприятие 07</w:t>
      </w:r>
      <w:r w:rsidRPr="004E69D3">
        <w:rPr>
          <w:b/>
          <w:szCs w:val="24"/>
        </w:rPr>
        <w:t xml:space="preserve"> </w:t>
      </w:r>
      <w:r w:rsidRPr="004E69D3">
        <w:rPr>
          <w:szCs w:val="24"/>
        </w:rPr>
        <w:t>Организация создания и эксплуатации сети объектов наружной рекламы</w:t>
      </w:r>
    </w:p>
    <w:p w:rsidR="00DD30DA" w:rsidRPr="004E69D3" w:rsidRDefault="00DD30DA" w:rsidP="00DD30DA">
      <w:pPr>
        <w:ind w:firstLine="708"/>
        <w:rPr>
          <w:szCs w:val="24"/>
        </w:rPr>
      </w:pPr>
    </w:p>
    <w:p w:rsidR="00DD30DA" w:rsidRPr="004E69D3" w:rsidRDefault="00DD30DA" w:rsidP="00DD30DA">
      <w:pPr>
        <w:ind w:firstLine="708"/>
        <w:rPr>
          <w:szCs w:val="24"/>
        </w:rPr>
      </w:pPr>
      <w:r w:rsidRPr="004E69D3">
        <w:rPr>
          <w:szCs w:val="24"/>
        </w:rPr>
        <w:t>Мероприятие 7.1</w:t>
      </w:r>
      <w:r w:rsidRPr="004E69D3">
        <w:rPr>
          <w:b/>
          <w:szCs w:val="24"/>
        </w:rPr>
        <w:t>.</w:t>
      </w:r>
      <w:r w:rsidRPr="004E69D3">
        <w:rPr>
          <w:szCs w:val="24"/>
        </w:rPr>
        <w:t xml:space="preserve"> Приведение в соответствие количества и фактического расположения рекламных конструкций на территории муниципального образования согласованной Правительством Московской области схеме размещения рекламных конструкций.</w:t>
      </w:r>
    </w:p>
    <w:p w:rsidR="00DD30DA" w:rsidRPr="004E69D3" w:rsidRDefault="00DD30DA" w:rsidP="00DD30DA">
      <w:pPr>
        <w:rPr>
          <w:szCs w:val="24"/>
        </w:rPr>
      </w:pPr>
    </w:p>
    <w:p w:rsidR="00DD30DA" w:rsidRPr="004E69D3" w:rsidRDefault="00DD30DA" w:rsidP="00DD30DA">
      <w:pPr>
        <w:shd w:val="clear" w:color="auto" w:fill="FFFFFF"/>
        <w:rPr>
          <w:szCs w:val="24"/>
        </w:rPr>
      </w:pPr>
      <w:r w:rsidRPr="004E69D3">
        <w:rPr>
          <w:szCs w:val="24"/>
        </w:rPr>
        <w:t xml:space="preserve">  </w:t>
      </w:r>
      <w:r w:rsidRPr="004E69D3">
        <w:rPr>
          <w:szCs w:val="24"/>
        </w:rPr>
        <w:tab/>
        <w:t>Мероприятие 7.2 Проведение мероприятий, к которым обеспечено праздничное/тематическое оформление территории муниципального образования в соответствии с постановлением Правительства Московской области от 21.05.2014 № 363/16 «Об утверждении Методических рекомендаций по размещению и эксплуатации элементов праздничного, тематического и праздничного светового оформления на территории Московской области».</w:t>
      </w:r>
    </w:p>
    <w:p w:rsidR="00DD30DA" w:rsidRPr="004E69D3" w:rsidRDefault="00DD30DA" w:rsidP="00DD30DA">
      <w:pPr>
        <w:shd w:val="clear" w:color="auto" w:fill="FFFFFF"/>
        <w:rPr>
          <w:szCs w:val="24"/>
        </w:rPr>
      </w:pPr>
    </w:p>
    <w:p w:rsidR="00DD30DA" w:rsidRPr="004E69D3" w:rsidRDefault="00DD30DA" w:rsidP="00DD30DA">
      <w:pPr>
        <w:shd w:val="clear" w:color="auto" w:fill="FFFFFF"/>
        <w:ind w:firstLine="708"/>
        <w:rPr>
          <w:szCs w:val="24"/>
        </w:rPr>
      </w:pPr>
      <w:r w:rsidRPr="004E69D3">
        <w:rPr>
          <w:szCs w:val="24"/>
        </w:rPr>
        <w:t xml:space="preserve"> Мероприятие 7.3 Осуществление мониторинга задолженности за установку и эксплуатацию рекламных конструкций и реализация мер по её взысканию.</w:t>
      </w:r>
    </w:p>
    <w:p w:rsidR="00DD30DA" w:rsidRPr="004E69D3" w:rsidRDefault="00DD30DA" w:rsidP="00DD30DA">
      <w:pPr>
        <w:shd w:val="clear" w:color="auto" w:fill="FFFFFF"/>
        <w:rPr>
          <w:szCs w:val="24"/>
        </w:rPr>
      </w:pPr>
    </w:p>
    <w:p w:rsidR="00DD30DA" w:rsidRPr="004E69D3" w:rsidRDefault="00DD30DA" w:rsidP="00DD30DA">
      <w:pPr>
        <w:shd w:val="clear" w:color="auto" w:fill="FFFFFF"/>
        <w:ind w:firstLine="708"/>
        <w:rPr>
          <w:szCs w:val="24"/>
        </w:rPr>
      </w:pPr>
      <w:r w:rsidRPr="004E69D3">
        <w:rPr>
          <w:szCs w:val="24"/>
        </w:rPr>
        <w:t>Мероприятие 7.4 Информирование населения об основных событиях социально-экономического развития и общественно-политической жизни посредством размещения социальной рекламы на объектах наружной рекламы и информации.</w:t>
      </w:r>
    </w:p>
    <w:p w:rsidR="00DD30DA" w:rsidRPr="004E69D3" w:rsidRDefault="00DD30DA" w:rsidP="00DD30DA">
      <w:pPr>
        <w:shd w:val="clear" w:color="auto" w:fill="FFFFFF"/>
        <w:ind w:firstLine="708"/>
        <w:rPr>
          <w:szCs w:val="24"/>
        </w:rPr>
      </w:pPr>
    </w:p>
    <w:p w:rsidR="00DD30DA" w:rsidRPr="004E69D3" w:rsidRDefault="00DD30DA" w:rsidP="00DD30DA">
      <w:pPr>
        <w:shd w:val="clear" w:color="auto" w:fill="FFFFFF"/>
        <w:ind w:firstLine="708"/>
        <w:rPr>
          <w:szCs w:val="24"/>
        </w:rPr>
      </w:pPr>
      <w:r w:rsidRPr="004E69D3">
        <w:rPr>
          <w:szCs w:val="24"/>
        </w:rPr>
        <w:t xml:space="preserve">Реализация основных мероприятий осуществляется посредством выполнения комплекса мероприятий.  Все мероприятия сбалансированы по объемам финансовых средств, необходимых для их реализации по годам выполнения подпрограммы и источникам финансирования. </w:t>
      </w:r>
    </w:p>
    <w:p w:rsidR="00DD30DA" w:rsidRPr="004E69D3" w:rsidRDefault="00DD30DA" w:rsidP="00DD30DA">
      <w:pPr>
        <w:widowControl w:val="0"/>
        <w:autoSpaceDE w:val="0"/>
        <w:autoSpaceDN w:val="0"/>
        <w:adjustRightInd w:val="0"/>
        <w:jc w:val="center"/>
        <w:rPr>
          <w:szCs w:val="24"/>
        </w:rPr>
      </w:pPr>
      <w:r w:rsidRPr="004E69D3">
        <w:rPr>
          <w:szCs w:val="24"/>
        </w:rPr>
        <w:br w:type="page"/>
      </w:r>
    </w:p>
    <w:p w:rsidR="00DD30DA" w:rsidRPr="004E69D3" w:rsidRDefault="00DD30DA" w:rsidP="00DD30DA">
      <w:pPr>
        <w:widowControl w:val="0"/>
        <w:autoSpaceDE w:val="0"/>
        <w:autoSpaceDN w:val="0"/>
        <w:adjustRightInd w:val="0"/>
        <w:jc w:val="center"/>
        <w:rPr>
          <w:szCs w:val="24"/>
        </w:rPr>
      </w:pPr>
    </w:p>
    <w:p w:rsidR="00DD30DA" w:rsidRPr="004E69D3" w:rsidRDefault="00DD30DA" w:rsidP="00DD30DA">
      <w:pPr>
        <w:widowControl w:val="0"/>
        <w:autoSpaceDE w:val="0"/>
        <w:autoSpaceDN w:val="0"/>
        <w:adjustRightInd w:val="0"/>
        <w:jc w:val="right"/>
        <w:rPr>
          <w:b/>
          <w:szCs w:val="24"/>
        </w:rPr>
      </w:pPr>
      <w:r w:rsidRPr="004E69D3">
        <w:rPr>
          <w:szCs w:val="24"/>
        </w:rPr>
        <w:t xml:space="preserve">Приложение № 1 к Подпрограмме I  </w:t>
      </w:r>
    </w:p>
    <w:p w:rsidR="00DD30DA" w:rsidRPr="004E69D3" w:rsidRDefault="00DD30DA" w:rsidP="00DD30DA">
      <w:pPr>
        <w:widowControl w:val="0"/>
        <w:autoSpaceDE w:val="0"/>
        <w:autoSpaceDN w:val="0"/>
        <w:adjustRightInd w:val="0"/>
        <w:jc w:val="center"/>
        <w:rPr>
          <w:b/>
          <w:szCs w:val="24"/>
        </w:rPr>
      </w:pPr>
      <w:r w:rsidRPr="004E69D3">
        <w:rPr>
          <w:b/>
          <w:szCs w:val="24"/>
        </w:rPr>
        <w:t xml:space="preserve">Перечень мероприятий подпрограммы </w:t>
      </w:r>
    </w:p>
    <w:p w:rsidR="00DD30DA" w:rsidRPr="004E69D3" w:rsidRDefault="00DD30DA" w:rsidP="00DD30DA">
      <w:pPr>
        <w:widowControl w:val="0"/>
        <w:autoSpaceDE w:val="0"/>
        <w:autoSpaceDN w:val="0"/>
        <w:adjustRightInd w:val="0"/>
        <w:jc w:val="center"/>
        <w:outlineLvl w:val="0"/>
        <w:rPr>
          <w:b/>
          <w:szCs w:val="24"/>
        </w:rPr>
      </w:pPr>
      <w:r w:rsidRPr="004E69D3">
        <w:rPr>
          <w:b/>
          <w:color w:val="000000" w:themeColor="text1"/>
          <w:szCs w:val="24"/>
        </w:rPr>
        <w:t>13.1</w:t>
      </w:r>
      <w:r w:rsidRPr="004E69D3">
        <w:rPr>
          <w:b/>
          <w:color w:val="FF0000"/>
          <w:szCs w:val="24"/>
        </w:rPr>
        <w:t xml:space="preserve"> </w:t>
      </w:r>
      <w:r w:rsidRPr="004E69D3">
        <w:rPr>
          <w:b/>
          <w:szCs w:val="24"/>
        </w:rPr>
        <w:t xml:space="preserve">«Развитие системы информирования населения о деятельности органов местного самоуправления Московской области, создание доступной современной </w:t>
      </w:r>
      <w:proofErr w:type="spellStart"/>
      <w:r w:rsidRPr="004E69D3">
        <w:rPr>
          <w:b/>
          <w:szCs w:val="24"/>
        </w:rPr>
        <w:t>медиасреды</w:t>
      </w:r>
      <w:proofErr w:type="spellEnd"/>
      <w:r w:rsidRPr="004E69D3">
        <w:rPr>
          <w:b/>
          <w:szCs w:val="24"/>
        </w:rPr>
        <w:t>»</w:t>
      </w:r>
    </w:p>
    <w:p w:rsidR="00DD30DA" w:rsidRPr="004E69D3" w:rsidRDefault="00DD30DA" w:rsidP="00DD30DA">
      <w:pPr>
        <w:widowControl w:val="0"/>
        <w:autoSpaceDE w:val="0"/>
        <w:autoSpaceDN w:val="0"/>
        <w:adjustRightInd w:val="0"/>
        <w:rPr>
          <w:szCs w:val="24"/>
        </w:rPr>
      </w:pPr>
    </w:p>
    <w:tbl>
      <w:tblPr>
        <w:tblW w:w="160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843"/>
        <w:gridCol w:w="709"/>
        <w:gridCol w:w="1275"/>
        <w:gridCol w:w="1135"/>
        <w:gridCol w:w="994"/>
        <w:gridCol w:w="1106"/>
        <w:gridCol w:w="1144"/>
        <w:gridCol w:w="1144"/>
        <w:gridCol w:w="1114"/>
        <w:gridCol w:w="26"/>
        <w:gridCol w:w="1113"/>
        <w:gridCol w:w="15"/>
        <w:gridCol w:w="1565"/>
        <w:gridCol w:w="2263"/>
        <w:gridCol w:w="7"/>
      </w:tblGrid>
      <w:tr w:rsidR="00DD30DA" w:rsidRPr="004E69D3" w:rsidTr="00772370">
        <w:trPr>
          <w:gridAfter w:val="1"/>
          <w:wAfter w:w="7" w:type="dxa"/>
          <w:trHeight w:val="1075"/>
          <w:jc w:val="center"/>
        </w:trPr>
        <w:tc>
          <w:tcPr>
            <w:tcW w:w="567" w:type="dxa"/>
            <w:vMerge w:val="restart"/>
            <w:shd w:val="clear" w:color="auto" w:fill="auto"/>
            <w:hideMark/>
          </w:tcPr>
          <w:p w:rsidR="00DD30DA" w:rsidRPr="004E69D3" w:rsidRDefault="00DD30DA" w:rsidP="00526EB1">
            <w:pPr>
              <w:widowControl w:val="0"/>
              <w:autoSpaceDE w:val="0"/>
              <w:autoSpaceDN w:val="0"/>
              <w:adjustRightInd w:val="0"/>
              <w:ind w:left="29"/>
              <w:rPr>
                <w:szCs w:val="24"/>
              </w:rPr>
            </w:pPr>
            <w:r w:rsidRPr="004E69D3">
              <w:rPr>
                <w:szCs w:val="24"/>
              </w:rPr>
              <w:t>№ п/п</w:t>
            </w:r>
          </w:p>
        </w:tc>
        <w:tc>
          <w:tcPr>
            <w:tcW w:w="1843" w:type="dxa"/>
            <w:vMerge w:val="restart"/>
            <w:shd w:val="clear" w:color="auto" w:fill="auto"/>
            <w:hideMark/>
          </w:tcPr>
          <w:p w:rsidR="00DD30DA" w:rsidRPr="004E69D3" w:rsidRDefault="00DD30DA" w:rsidP="00DD30DA">
            <w:pPr>
              <w:widowControl w:val="0"/>
              <w:autoSpaceDE w:val="0"/>
              <w:autoSpaceDN w:val="0"/>
              <w:adjustRightInd w:val="0"/>
              <w:jc w:val="center"/>
              <w:rPr>
                <w:szCs w:val="24"/>
              </w:rPr>
            </w:pPr>
            <w:r w:rsidRPr="004E69D3">
              <w:rPr>
                <w:szCs w:val="24"/>
              </w:rPr>
              <w:t>Мероприятия подпрограммы</w:t>
            </w:r>
          </w:p>
        </w:tc>
        <w:tc>
          <w:tcPr>
            <w:tcW w:w="709" w:type="dxa"/>
            <w:vMerge w:val="restart"/>
            <w:shd w:val="clear" w:color="auto" w:fill="auto"/>
            <w:hideMark/>
          </w:tcPr>
          <w:p w:rsidR="00DD30DA" w:rsidRPr="004E69D3" w:rsidRDefault="00DD30DA" w:rsidP="00526EB1">
            <w:pPr>
              <w:widowControl w:val="0"/>
              <w:autoSpaceDE w:val="0"/>
              <w:autoSpaceDN w:val="0"/>
              <w:adjustRightInd w:val="0"/>
              <w:ind w:left="-113"/>
              <w:jc w:val="center"/>
              <w:rPr>
                <w:szCs w:val="24"/>
              </w:rPr>
            </w:pPr>
            <w:r w:rsidRPr="004E69D3">
              <w:rPr>
                <w:szCs w:val="24"/>
              </w:rPr>
              <w:t>Срок исполнения мероприятия</w:t>
            </w:r>
          </w:p>
        </w:tc>
        <w:tc>
          <w:tcPr>
            <w:tcW w:w="1275" w:type="dxa"/>
            <w:vMerge w:val="restart"/>
            <w:shd w:val="clear" w:color="auto" w:fill="auto"/>
            <w:hideMark/>
          </w:tcPr>
          <w:p w:rsidR="00DD30DA" w:rsidRPr="004E69D3" w:rsidRDefault="00DD30DA" w:rsidP="00DD30DA">
            <w:pPr>
              <w:widowControl w:val="0"/>
              <w:autoSpaceDE w:val="0"/>
              <w:autoSpaceDN w:val="0"/>
              <w:adjustRightInd w:val="0"/>
              <w:jc w:val="center"/>
              <w:rPr>
                <w:szCs w:val="24"/>
              </w:rPr>
            </w:pPr>
            <w:r w:rsidRPr="004E69D3">
              <w:rPr>
                <w:szCs w:val="24"/>
              </w:rPr>
              <w:t>Источники финансирования</w:t>
            </w:r>
          </w:p>
        </w:tc>
        <w:tc>
          <w:tcPr>
            <w:tcW w:w="1135" w:type="dxa"/>
            <w:vMerge w:val="restart"/>
            <w:shd w:val="clear" w:color="auto" w:fill="auto"/>
            <w:hideMark/>
          </w:tcPr>
          <w:p w:rsidR="00DD30DA" w:rsidRPr="004E69D3" w:rsidRDefault="00DD30DA" w:rsidP="00DD30DA">
            <w:pPr>
              <w:widowControl w:val="0"/>
              <w:autoSpaceDE w:val="0"/>
              <w:autoSpaceDN w:val="0"/>
              <w:adjustRightInd w:val="0"/>
              <w:jc w:val="center"/>
              <w:rPr>
                <w:szCs w:val="24"/>
              </w:rPr>
            </w:pPr>
            <w:r w:rsidRPr="004E69D3">
              <w:rPr>
                <w:szCs w:val="24"/>
              </w:rPr>
              <w:t xml:space="preserve">Объём финансирования мероприятия в году предшествующему году начала реализации </w:t>
            </w:r>
            <w:proofErr w:type="spellStart"/>
            <w:r w:rsidRPr="004E69D3">
              <w:rPr>
                <w:szCs w:val="24"/>
              </w:rPr>
              <w:t>мун</w:t>
            </w:r>
            <w:proofErr w:type="spellEnd"/>
            <w:r w:rsidRPr="004E69D3">
              <w:rPr>
                <w:szCs w:val="24"/>
              </w:rPr>
              <w:t>. программы (тыс. руб.)</w:t>
            </w:r>
          </w:p>
          <w:p w:rsidR="00DD30DA" w:rsidRPr="004E69D3" w:rsidRDefault="00DD30DA" w:rsidP="00DD30DA">
            <w:pPr>
              <w:widowControl w:val="0"/>
              <w:autoSpaceDE w:val="0"/>
              <w:autoSpaceDN w:val="0"/>
              <w:adjustRightInd w:val="0"/>
              <w:jc w:val="center"/>
              <w:rPr>
                <w:szCs w:val="24"/>
              </w:rPr>
            </w:pPr>
          </w:p>
        </w:tc>
        <w:tc>
          <w:tcPr>
            <w:tcW w:w="994" w:type="dxa"/>
            <w:vMerge w:val="restart"/>
            <w:shd w:val="clear" w:color="auto" w:fill="auto"/>
            <w:hideMark/>
          </w:tcPr>
          <w:p w:rsidR="00DD30DA" w:rsidRPr="004E69D3" w:rsidRDefault="00DD30DA" w:rsidP="00DD30DA">
            <w:pPr>
              <w:widowControl w:val="0"/>
              <w:autoSpaceDE w:val="0"/>
              <w:autoSpaceDN w:val="0"/>
              <w:adjustRightInd w:val="0"/>
              <w:jc w:val="center"/>
              <w:rPr>
                <w:szCs w:val="24"/>
              </w:rPr>
            </w:pPr>
            <w:proofErr w:type="gramStart"/>
            <w:r w:rsidRPr="004E69D3">
              <w:rPr>
                <w:szCs w:val="24"/>
              </w:rPr>
              <w:t xml:space="preserve">Всего,   </w:t>
            </w:r>
            <w:proofErr w:type="gramEnd"/>
            <w:r w:rsidRPr="004E69D3">
              <w:rPr>
                <w:szCs w:val="24"/>
              </w:rPr>
              <w:t xml:space="preserve">                                                                                                                          (тыс. руб.)</w:t>
            </w:r>
          </w:p>
        </w:tc>
        <w:tc>
          <w:tcPr>
            <w:tcW w:w="5647" w:type="dxa"/>
            <w:gridSpan w:val="6"/>
            <w:shd w:val="clear" w:color="auto" w:fill="auto"/>
          </w:tcPr>
          <w:p w:rsidR="00DD30DA" w:rsidRPr="004E69D3" w:rsidRDefault="00DD30DA" w:rsidP="00DD30DA">
            <w:pPr>
              <w:widowControl w:val="0"/>
              <w:autoSpaceDE w:val="0"/>
              <w:autoSpaceDN w:val="0"/>
              <w:adjustRightInd w:val="0"/>
              <w:jc w:val="center"/>
              <w:rPr>
                <w:szCs w:val="24"/>
              </w:rPr>
            </w:pPr>
            <w:r w:rsidRPr="004E69D3">
              <w:rPr>
                <w:szCs w:val="24"/>
              </w:rPr>
              <w:t>Объем финансирования по годам, (тыс. руб.)</w:t>
            </w:r>
          </w:p>
        </w:tc>
        <w:tc>
          <w:tcPr>
            <w:tcW w:w="1580" w:type="dxa"/>
            <w:gridSpan w:val="2"/>
            <w:vMerge w:val="restart"/>
            <w:shd w:val="clear" w:color="auto" w:fill="auto"/>
            <w:hideMark/>
          </w:tcPr>
          <w:p w:rsidR="00DD30DA" w:rsidRPr="004E69D3" w:rsidRDefault="00DD30DA" w:rsidP="00DD30DA">
            <w:pPr>
              <w:widowControl w:val="0"/>
              <w:autoSpaceDE w:val="0"/>
              <w:autoSpaceDN w:val="0"/>
              <w:adjustRightInd w:val="0"/>
              <w:jc w:val="center"/>
              <w:rPr>
                <w:szCs w:val="24"/>
              </w:rPr>
            </w:pPr>
            <w:r w:rsidRPr="004E69D3">
              <w:rPr>
                <w:szCs w:val="24"/>
              </w:rPr>
              <w:t>Ответственный за выполнение мероприятия подпрограммы</w:t>
            </w:r>
          </w:p>
        </w:tc>
        <w:tc>
          <w:tcPr>
            <w:tcW w:w="2263" w:type="dxa"/>
            <w:vMerge w:val="restart"/>
            <w:shd w:val="clear" w:color="auto" w:fill="auto"/>
            <w:hideMark/>
          </w:tcPr>
          <w:p w:rsidR="00DD30DA" w:rsidRPr="004E69D3" w:rsidRDefault="00DD30DA" w:rsidP="00DD30DA">
            <w:pPr>
              <w:widowControl w:val="0"/>
              <w:autoSpaceDE w:val="0"/>
              <w:autoSpaceDN w:val="0"/>
              <w:adjustRightInd w:val="0"/>
              <w:jc w:val="center"/>
              <w:rPr>
                <w:szCs w:val="24"/>
              </w:rPr>
            </w:pPr>
            <w:r w:rsidRPr="004E69D3">
              <w:rPr>
                <w:szCs w:val="24"/>
              </w:rPr>
              <w:t>Результаты выполнения мероприятия подпрограммы</w:t>
            </w:r>
          </w:p>
        </w:tc>
      </w:tr>
      <w:tr w:rsidR="00DD30DA" w:rsidRPr="004E69D3" w:rsidTr="00772370">
        <w:trPr>
          <w:gridAfter w:val="1"/>
          <w:wAfter w:w="7" w:type="dxa"/>
          <w:trHeight w:val="782"/>
          <w:jc w:val="center"/>
        </w:trPr>
        <w:tc>
          <w:tcPr>
            <w:tcW w:w="567" w:type="dxa"/>
            <w:vMerge/>
            <w:shd w:val="clear" w:color="auto" w:fill="auto"/>
            <w:hideMark/>
          </w:tcPr>
          <w:p w:rsidR="00DD30DA" w:rsidRPr="004E69D3" w:rsidRDefault="00DD30DA" w:rsidP="00526EB1">
            <w:pPr>
              <w:widowControl w:val="0"/>
              <w:autoSpaceDE w:val="0"/>
              <w:autoSpaceDN w:val="0"/>
              <w:adjustRightInd w:val="0"/>
              <w:ind w:left="29"/>
              <w:rPr>
                <w:szCs w:val="24"/>
              </w:rPr>
            </w:pPr>
          </w:p>
        </w:tc>
        <w:tc>
          <w:tcPr>
            <w:tcW w:w="1843" w:type="dxa"/>
            <w:vMerge/>
            <w:shd w:val="clear" w:color="auto" w:fill="auto"/>
            <w:hideMark/>
          </w:tcPr>
          <w:p w:rsidR="00DD30DA" w:rsidRPr="004E69D3" w:rsidRDefault="00DD30DA" w:rsidP="00DD30DA">
            <w:pPr>
              <w:widowControl w:val="0"/>
              <w:autoSpaceDE w:val="0"/>
              <w:autoSpaceDN w:val="0"/>
              <w:adjustRightInd w:val="0"/>
              <w:rPr>
                <w:szCs w:val="24"/>
              </w:rPr>
            </w:pPr>
          </w:p>
        </w:tc>
        <w:tc>
          <w:tcPr>
            <w:tcW w:w="709" w:type="dxa"/>
            <w:vMerge/>
            <w:shd w:val="clear" w:color="auto" w:fill="auto"/>
            <w:hideMark/>
          </w:tcPr>
          <w:p w:rsidR="00DD30DA" w:rsidRPr="004E69D3" w:rsidRDefault="00DD30DA" w:rsidP="00526EB1">
            <w:pPr>
              <w:widowControl w:val="0"/>
              <w:autoSpaceDE w:val="0"/>
              <w:autoSpaceDN w:val="0"/>
              <w:adjustRightInd w:val="0"/>
              <w:ind w:left="-113"/>
              <w:rPr>
                <w:szCs w:val="24"/>
              </w:rPr>
            </w:pPr>
          </w:p>
        </w:tc>
        <w:tc>
          <w:tcPr>
            <w:tcW w:w="1275" w:type="dxa"/>
            <w:vMerge/>
            <w:shd w:val="clear" w:color="auto" w:fill="auto"/>
            <w:hideMark/>
          </w:tcPr>
          <w:p w:rsidR="00DD30DA" w:rsidRPr="004E69D3" w:rsidRDefault="00DD30DA" w:rsidP="00DD30DA">
            <w:pPr>
              <w:widowControl w:val="0"/>
              <w:autoSpaceDE w:val="0"/>
              <w:autoSpaceDN w:val="0"/>
              <w:adjustRightInd w:val="0"/>
              <w:rPr>
                <w:szCs w:val="24"/>
              </w:rPr>
            </w:pPr>
          </w:p>
        </w:tc>
        <w:tc>
          <w:tcPr>
            <w:tcW w:w="1135" w:type="dxa"/>
            <w:vMerge/>
            <w:shd w:val="clear" w:color="auto" w:fill="auto"/>
            <w:hideMark/>
          </w:tcPr>
          <w:p w:rsidR="00DD30DA" w:rsidRPr="004E69D3" w:rsidRDefault="00DD30DA" w:rsidP="00DD30DA">
            <w:pPr>
              <w:widowControl w:val="0"/>
              <w:autoSpaceDE w:val="0"/>
              <w:autoSpaceDN w:val="0"/>
              <w:adjustRightInd w:val="0"/>
              <w:rPr>
                <w:szCs w:val="24"/>
              </w:rPr>
            </w:pPr>
          </w:p>
        </w:tc>
        <w:tc>
          <w:tcPr>
            <w:tcW w:w="994" w:type="dxa"/>
            <w:vMerge/>
            <w:shd w:val="clear" w:color="auto" w:fill="auto"/>
            <w:hideMark/>
          </w:tcPr>
          <w:p w:rsidR="00DD30DA" w:rsidRPr="004E69D3" w:rsidRDefault="00DD30DA" w:rsidP="00DD30DA">
            <w:pPr>
              <w:widowControl w:val="0"/>
              <w:autoSpaceDE w:val="0"/>
              <w:autoSpaceDN w:val="0"/>
              <w:adjustRightInd w:val="0"/>
              <w:rPr>
                <w:szCs w:val="24"/>
              </w:rPr>
            </w:pPr>
          </w:p>
        </w:tc>
        <w:tc>
          <w:tcPr>
            <w:tcW w:w="1106" w:type="dxa"/>
            <w:shd w:val="clear" w:color="auto" w:fill="auto"/>
            <w:vAlign w:val="center"/>
            <w:hideMark/>
          </w:tcPr>
          <w:p w:rsidR="00DD30DA" w:rsidRPr="004E69D3" w:rsidRDefault="00DD30DA" w:rsidP="00DD30DA">
            <w:pPr>
              <w:widowControl w:val="0"/>
              <w:autoSpaceDE w:val="0"/>
              <w:autoSpaceDN w:val="0"/>
              <w:adjustRightInd w:val="0"/>
              <w:jc w:val="center"/>
              <w:rPr>
                <w:szCs w:val="24"/>
              </w:rPr>
            </w:pPr>
            <w:r w:rsidRPr="004E69D3">
              <w:rPr>
                <w:szCs w:val="24"/>
              </w:rPr>
              <w:t>2020</w:t>
            </w:r>
          </w:p>
        </w:tc>
        <w:tc>
          <w:tcPr>
            <w:tcW w:w="1144" w:type="dxa"/>
            <w:shd w:val="clear" w:color="auto" w:fill="auto"/>
            <w:vAlign w:val="center"/>
            <w:hideMark/>
          </w:tcPr>
          <w:p w:rsidR="00DD30DA" w:rsidRPr="004E69D3" w:rsidRDefault="00DD30DA" w:rsidP="00DD30DA">
            <w:pPr>
              <w:widowControl w:val="0"/>
              <w:autoSpaceDE w:val="0"/>
              <w:autoSpaceDN w:val="0"/>
              <w:adjustRightInd w:val="0"/>
              <w:jc w:val="center"/>
              <w:rPr>
                <w:szCs w:val="24"/>
              </w:rPr>
            </w:pPr>
            <w:r w:rsidRPr="004E69D3">
              <w:rPr>
                <w:szCs w:val="24"/>
              </w:rPr>
              <w:t>2021</w:t>
            </w:r>
          </w:p>
        </w:tc>
        <w:tc>
          <w:tcPr>
            <w:tcW w:w="1144" w:type="dxa"/>
            <w:shd w:val="clear" w:color="auto" w:fill="auto"/>
            <w:vAlign w:val="center"/>
            <w:hideMark/>
          </w:tcPr>
          <w:p w:rsidR="00DD30DA" w:rsidRPr="004E69D3" w:rsidRDefault="00DD30DA" w:rsidP="00DD30DA">
            <w:pPr>
              <w:widowControl w:val="0"/>
              <w:autoSpaceDE w:val="0"/>
              <w:autoSpaceDN w:val="0"/>
              <w:adjustRightInd w:val="0"/>
              <w:jc w:val="center"/>
              <w:rPr>
                <w:szCs w:val="24"/>
              </w:rPr>
            </w:pPr>
            <w:r w:rsidRPr="004E69D3">
              <w:rPr>
                <w:szCs w:val="24"/>
              </w:rPr>
              <w:t>2022</w:t>
            </w:r>
          </w:p>
        </w:tc>
        <w:tc>
          <w:tcPr>
            <w:tcW w:w="1114" w:type="dxa"/>
            <w:tcBorders>
              <w:right w:val="single" w:sz="4" w:space="0" w:color="auto"/>
            </w:tcBorders>
            <w:shd w:val="clear" w:color="auto" w:fill="auto"/>
            <w:vAlign w:val="center"/>
            <w:hideMark/>
          </w:tcPr>
          <w:p w:rsidR="00DD30DA" w:rsidRPr="004E69D3" w:rsidRDefault="00DD30DA" w:rsidP="00DD30DA">
            <w:pPr>
              <w:widowControl w:val="0"/>
              <w:autoSpaceDE w:val="0"/>
              <w:autoSpaceDN w:val="0"/>
              <w:adjustRightInd w:val="0"/>
              <w:jc w:val="center"/>
              <w:rPr>
                <w:szCs w:val="24"/>
              </w:rPr>
            </w:pPr>
            <w:r w:rsidRPr="004E69D3">
              <w:rPr>
                <w:szCs w:val="24"/>
              </w:rPr>
              <w:t>2023</w:t>
            </w:r>
          </w:p>
        </w:tc>
        <w:tc>
          <w:tcPr>
            <w:tcW w:w="1139" w:type="dxa"/>
            <w:gridSpan w:val="2"/>
            <w:tcBorders>
              <w:left w:val="single" w:sz="4" w:space="0" w:color="auto"/>
            </w:tcBorders>
            <w:shd w:val="clear" w:color="auto" w:fill="auto"/>
            <w:vAlign w:val="center"/>
          </w:tcPr>
          <w:p w:rsidR="00DD30DA" w:rsidRPr="004E69D3" w:rsidRDefault="00DD30DA" w:rsidP="00DD30DA">
            <w:pPr>
              <w:widowControl w:val="0"/>
              <w:autoSpaceDE w:val="0"/>
              <w:autoSpaceDN w:val="0"/>
              <w:adjustRightInd w:val="0"/>
              <w:jc w:val="center"/>
              <w:rPr>
                <w:szCs w:val="24"/>
              </w:rPr>
            </w:pPr>
            <w:r w:rsidRPr="004E69D3">
              <w:rPr>
                <w:szCs w:val="24"/>
              </w:rPr>
              <w:t>2024</w:t>
            </w:r>
          </w:p>
        </w:tc>
        <w:tc>
          <w:tcPr>
            <w:tcW w:w="1580" w:type="dxa"/>
            <w:gridSpan w:val="2"/>
            <w:vMerge/>
            <w:shd w:val="clear" w:color="auto" w:fill="auto"/>
            <w:hideMark/>
          </w:tcPr>
          <w:p w:rsidR="00DD30DA" w:rsidRPr="004E69D3" w:rsidRDefault="00DD30DA" w:rsidP="00DD30DA">
            <w:pPr>
              <w:widowControl w:val="0"/>
              <w:autoSpaceDE w:val="0"/>
              <w:autoSpaceDN w:val="0"/>
              <w:adjustRightInd w:val="0"/>
              <w:jc w:val="center"/>
              <w:rPr>
                <w:szCs w:val="24"/>
              </w:rPr>
            </w:pPr>
          </w:p>
        </w:tc>
        <w:tc>
          <w:tcPr>
            <w:tcW w:w="2263" w:type="dxa"/>
            <w:vMerge/>
            <w:shd w:val="clear" w:color="auto" w:fill="auto"/>
            <w:hideMark/>
          </w:tcPr>
          <w:p w:rsidR="00DD30DA" w:rsidRPr="004E69D3" w:rsidRDefault="00DD30DA" w:rsidP="00DD30DA">
            <w:pPr>
              <w:widowControl w:val="0"/>
              <w:autoSpaceDE w:val="0"/>
              <w:autoSpaceDN w:val="0"/>
              <w:adjustRightInd w:val="0"/>
              <w:jc w:val="center"/>
              <w:rPr>
                <w:szCs w:val="24"/>
              </w:rPr>
            </w:pPr>
          </w:p>
        </w:tc>
      </w:tr>
      <w:tr w:rsidR="00DD30DA" w:rsidRPr="004E69D3" w:rsidTr="00772370">
        <w:trPr>
          <w:gridAfter w:val="1"/>
          <w:wAfter w:w="7" w:type="dxa"/>
          <w:trHeight w:val="338"/>
          <w:jc w:val="center"/>
        </w:trPr>
        <w:tc>
          <w:tcPr>
            <w:tcW w:w="567" w:type="dxa"/>
            <w:shd w:val="clear" w:color="auto" w:fill="auto"/>
            <w:hideMark/>
          </w:tcPr>
          <w:p w:rsidR="00DD30DA" w:rsidRPr="004E69D3" w:rsidRDefault="00DD30DA" w:rsidP="00526EB1">
            <w:pPr>
              <w:widowControl w:val="0"/>
              <w:autoSpaceDE w:val="0"/>
              <w:autoSpaceDN w:val="0"/>
              <w:adjustRightInd w:val="0"/>
              <w:ind w:left="29"/>
              <w:jc w:val="center"/>
              <w:rPr>
                <w:szCs w:val="24"/>
              </w:rPr>
            </w:pPr>
            <w:r w:rsidRPr="004E69D3">
              <w:rPr>
                <w:szCs w:val="24"/>
              </w:rPr>
              <w:t>1</w:t>
            </w:r>
          </w:p>
        </w:tc>
        <w:tc>
          <w:tcPr>
            <w:tcW w:w="1843" w:type="dxa"/>
            <w:shd w:val="clear" w:color="auto" w:fill="auto"/>
            <w:hideMark/>
          </w:tcPr>
          <w:p w:rsidR="00DD30DA" w:rsidRPr="004E69D3" w:rsidRDefault="00DD30DA" w:rsidP="00DD30DA">
            <w:pPr>
              <w:widowControl w:val="0"/>
              <w:autoSpaceDE w:val="0"/>
              <w:autoSpaceDN w:val="0"/>
              <w:adjustRightInd w:val="0"/>
              <w:jc w:val="center"/>
              <w:rPr>
                <w:szCs w:val="24"/>
              </w:rPr>
            </w:pPr>
            <w:r w:rsidRPr="004E69D3">
              <w:rPr>
                <w:szCs w:val="24"/>
              </w:rPr>
              <w:t>2</w:t>
            </w:r>
          </w:p>
        </w:tc>
        <w:tc>
          <w:tcPr>
            <w:tcW w:w="709" w:type="dxa"/>
            <w:shd w:val="clear" w:color="auto" w:fill="auto"/>
            <w:hideMark/>
          </w:tcPr>
          <w:p w:rsidR="00DD30DA" w:rsidRPr="004E69D3" w:rsidRDefault="00DD30DA" w:rsidP="00526EB1">
            <w:pPr>
              <w:widowControl w:val="0"/>
              <w:autoSpaceDE w:val="0"/>
              <w:autoSpaceDN w:val="0"/>
              <w:adjustRightInd w:val="0"/>
              <w:ind w:left="-113"/>
              <w:jc w:val="center"/>
              <w:rPr>
                <w:szCs w:val="24"/>
              </w:rPr>
            </w:pPr>
            <w:r w:rsidRPr="004E69D3">
              <w:rPr>
                <w:szCs w:val="24"/>
              </w:rPr>
              <w:t>3</w:t>
            </w:r>
          </w:p>
        </w:tc>
        <w:tc>
          <w:tcPr>
            <w:tcW w:w="1275" w:type="dxa"/>
            <w:shd w:val="clear" w:color="auto" w:fill="auto"/>
            <w:hideMark/>
          </w:tcPr>
          <w:p w:rsidR="00DD30DA" w:rsidRPr="004E69D3" w:rsidRDefault="00DD30DA" w:rsidP="00DD30DA">
            <w:pPr>
              <w:widowControl w:val="0"/>
              <w:autoSpaceDE w:val="0"/>
              <w:autoSpaceDN w:val="0"/>
              <w:adjustRightInd w:val="0"/>
              <w:jc w:val="center"/>
              <w:rPr>
                <w:szCs w:val="24"/>
              </w:rPr>
            </w:pPr>
            <w:r w:rsidRPr="004E69D3">
              <w:rPr>
                <w:szCs w:val="24"/>
              </w:rPr>
              <w:t>4</w:t>
            </w:r>
          </w:p>
        </w:tc>
        <w:tc>
          <w:tcPr>
            <w:tcW w:w="1135" w:type="dxa"/>
            <w:shd w:val="clear" w:color="auto" w:fill="auto"/>
            <w:hideMark/>
          </w:tcPr>
          <w:p w:rsidR="00DD30DA" w:rsidRPr="004E69D3" w:rsidRDefault="00DD30DA" w:rsidP="00DD30DA">
            <w:pPr>
              <w:widowControl w:val="0"/>
              <w:autoSpaceDE w:val="0"/>
              <w:autoSpaceDN w:val="0"/>
              <w:adjustRightInd w:val="0"/>
              <w:jc w:val="center"/>
              <w:rPr>
                <w:szCs w:val="24"/>
              </w:rPr>
            </w:pPr>
            <w:r w:rsidRPr="004E69D3">
              <w:rPr>
                <w:szCs w:val="24"/>
              </w:rPr>
              <w:t>5</w:t>
            </w:r>
          </w:p>
        </w:tc>
        <w:tc>
          <w:tcPr>
            <w:tcW w:w="994" w:type="dxa"/>
            <w:shd w:val="clear" w:color="auto" w:fill="auto"/>
            <w:hideMark/>
          </w:tcPr>
          <w:p w:rsidR="00DD30DA" w:rsidRPr="004E69D3" w:rsidRDefault="00DD30DA" w:rsidP="00DD30DA">
            <w:pPr>
              <w:widowControl w:val="0"/>
              <w:autoSpaceDE w:val="0"/>
              <w:autoSpaceDN w:val="0"/>
              <w:adjustRightInd w:val="0"/>
              <w:jc w:val="center"/>
              <w:rPr>
                <w:szCs w:val="24"/>
              </w:rPr>
            </w:pPr>
            <w:r w:rsidRPr="004E69D3">
              <w:rPr>
                <w:szCs w:val="24"/>
              </w:rPr>
              <w:t>6</w:t>
            </w:r>
          </w:p>
        </w:tc>
        <w:tc>
          <w:tcPr>
            <w:tcW w:w="1106" w:type="dxa"/>
            <w:shd w:val="clear" w:color="auto" w:fill="auto"/>
            <w:hideMark/>
          </w:tcPr>
          <w:p w:rsidR="00DD30DA" w:rsidRPr="004E69D3" w:rsidRDefault="00DD30DA" w:rsidP="00DD30DA">
            <w:pPr>
              <w:widowControl w:val="0"/>
              <w:autoSpaceDE w:val="0"/>
              <w:autoSpaceDN w:val="0"/>
              <w:adjustRightInd w:val="0"/>
              <w:jc w:val="center"/>
              <w:rPr>
                <w:szCs w:val="24"/>
              </w:rPr>
            </w:pPr>
            <w:r w:rsidRPr="004E69D3">
              <w:rPr>
                <w:szCs w:val="24"/>
              </w:rPr>
              <w:t>7</w:t>
            </w:r>
          </w:p>
        </w:tc>
        <w:tc>
          <w:tcPr>
            <w:tcW w:w="1144" w:type="dxa"/>
            <w:shd w:val="clear" w:color="auto" w:fill="auto"/>
          </w:tcPr>
          <w:p w:rsidR="00DD30DA" w:rsidRPr="004E69D3" w:rsidRDefault="00DD30DA" w:rsidP="00DD30DA">
            <w:pPr>
              <w:widowControl w:val="0"/>
              <w:autoSpaceDE w:val="0"/>
              <w:autoSpaceDN w:val="0"/>
              <w:adjustRightInd w:val="0"/>
              <w:jc w:val="center"/>
              <w:rPr>
                <w:szCs w:val="24"/>
              </w:rPr>
            </w:pPr>
            <w:r w:rsidRPr="004E69D3">
              <w:rPr>
                <w:szCs w:val="24"/>
              </w:rPr>
              <w:t>8</w:t>
            </w:r>
          </w:p>
        </w:tc>
        <w:tc>
          <w:tcPr>
            <w:tcW w:w="1144" w:type="dxa"/>
            <w:shd w:val="clear" w:color="auto" w:fill="auto"/>
          </w:tcPr>
          <w:p w:rsidR="00DD30DA" w:rsidRPr="004E69D3" w:rsidRDefault="00DD30DA" w:rsidP="00DD30DA">
            <w:pPr>
              <w:widowControl w:val="0"/>
              <w:autoSpaceDE w:val="0"/>
              <w:autoSpaceDN w:val="0"/>
              <w:adjustRightInd w:val="0"/>
              <w:jc w:val="center"/>
              <w:rPr>
                <w:szCs w:val="24"/>
              </w:rPr>
            </w:pPr>
            <w:r w:rsidRPr="004E69D3">
              <w:rPr>
                <w:szCs w:val="24"/>
              </w:rPr>
              <w:t>9</w:t>
            </w:r>
          </w:p>
        </w:tc>
        <w:tc>
          <w:tcPr>
            <w:tcW w:w="1114" w:type="dxa"/>
            <w:tcBorders>
              <w:right w:val="single" w:sz="4" w:space="0" w:color="auto"/>
            </w:tcBorders>
            <w:shd w:val="clear" w:color="auto" w:fill="auto"/>
          </w:tcPr>
          <w:p w:rsidR="00DD30DA" w:rsidRPr="004E69D3" w:rsidRDefault="00DD30DA" w:rsidP="00DD30DA">
            <w:pPr>
              <w:widowControl w:val="0"/>
              <w:autoSpaceDE w:val="0"/>
              <w:autoSpaceDN w:val="0"/>
              <w:adjustRightInd w:val="0"/>
              <w:jc w:val="center"/>
              <w:rPr>
                <w:szCs w:val="24"/>
              </w:rPr>
            </w:pPr>
            <w:r w:rsidRPr="004E69D3">
              <w:rPr>
                <w:szCs w:val="24"/>
              </w:rPr>
              <w:t>10</w:t>
            </w:r>
          </w:p>
        </w:tc>
        <w:tc>
          <w:tcPr>
            <w:tcW w:w="1139" w:type="dxa"/>
            <w:gridSpan w:val="2"/>
            <w:tcBorders>
              <w:left w:val="single" w:sz="4" w:space="0" w:color="auto"/>
            </w:tcBorders>
            <w:shd w:val="clear" w:color="auto" w:fill="auto"/>
          </w:tcPr>
          <w:p w:rsidR="00DD30DA" w:rsidRPr="004E69D3" w:rsidRDefault="00DD30DA" w:rsidP="00DD30DA">
            <w:pPr>
              <w:widowControl w:val="0"/>
              <w:autoSpaceDE w:val="0"/>
              <w:autoSpaceDN w:val="0"/>
              <w:adjustRightInd w:val="0"/>
              <w:jc w:val="center"/>
              <w:rPr>
                <w:szCs w:val="24"/>
              </w:rPr>
            </w:pPr>
            <w:r w:rsidRPr="004E69D3">
              <w:rPr>
                <w:szCs w:val="24"/>
              </w:rPr>
              <w:t>11</w:t>
            </w:r>
          </w:p>
        </w:tc>
        <w:tc>
          <w:tcPr>
            <w:tcW w:w="1580" w:type="dxa"/>
            <w:gridSpan w:val="2"/>
            <w:shd w:val="clear" w:color="auto" w:fill="auto"/>
          </w:tcPr>
          <w:p w:rsidR="00DD30DA" w:rsidRPr="004E69D3" w:rsidRDefault="00DD30DA" w:rsidP="00DD30DA">
            <w:pPr>
              <w:widowControl w:val="0"/>
              <w:autoSpaceDE w:val="0"/>
              <w:autoSpaceDN w:val="0"/>
              <w:adjustRightInd w:val="0"/>
              <w:jc w:val="center"/>
              <w:rPr>
                <w:szCs w:val="24"/>
              </w:rPr>
            </w:pPr>
            <w:r w:rsidRPr="004E69D3">
              <w:rPr>
                <w:szCs w:val="24"/>
              </w:rPr>
              <w:t>12</w:t>
            </w:r>
          </w:p>
        </w:tc>
        <w:tc>
          <w:tcPr>
            <w:tcW w:w="2263" w:type="dxa"/>
            <w:shd w:val="clear" w:color="auto" w:fill="auto"/>
          </w:tcPr>
          <w:p w:rsidR="00DD30DA" w:rsidRPr="004E69D3" w:rsidRDefault="00DD30DA" w:rsidP="00DD30DA">
            <w:pPr>
              <w:widowControl w:val="0"/>
              <w:autoSpaceDE w:val="0"/>
              <w:autoSpaceDN w:val="0"/>
              <w:adjustRightInd w:val="0"/>
              <w:jc w:val="center"/>
              <w:rPr>
                <w:szCs w:val="24"/>
              </w:rPr>
            </w:pPr>
            <w:r w:rsidRPr="004E69D3">
              <w:rPr>
                <w:szCs w:val="24"/>
              </w:rPr>
              <w:t>13</w:t>
            </w:r>
          </w:p>
        </w:tc>
      </w:tr>
      <w:tr w:rsidR="002F45A9" w:rsidRPr="004E69D3" w:rsidTr="00772370">
        <w:trPr>
          <w:gridAfter w:val="1"/>
          <w:wAfter w:w="7" w:type="dxa"/>
          <w:trHeight w:val="701"/>
          <w:jc w:val="center"/>
        </w:trPr>
        <w:tc>
          <w:tcPr>
            <w:tcW w:w="567" w:type="dxa"/>
            <w:vMerge w:val="restart"/>
            <w:shd w:val="clear" w:color="auto" w:fill="auto"/>
          </w:tcPr>
          <w:p w:rsidR="002F45A9" w:rsidRPr="004E69D3" w:rsidRDefault="002F45A9" w:rsidP="00526EB1">
            <w:pPr>
              <w:widowControl w:val="0"/>
              <w:autoSpaceDE w:val="0"/>
              <w:autoSpaceDN w:val="0"/>
              <w:adjustRightInd w:val="0"/>
              <w:ind w:left="29"/>
              <w:jc w:val="center"/>
              <w:rPr>
                <w:szCs w:val="24"/>
              </w:rPr>
            </w:pPr>
            <w:bookmarkStart w:id="1" w:name="_Hlk498508694"/>
            <w:r w:rsidRPr="004E69D3">
              <w:rPr>
                <w:szCs w:val="24"/>
              </w:rPr>
              <w:t>1</w:t>
            </w:r>
          </w:p>
        </w:tc>
        <w:tc>
          <w:tcPr>
            <w:tcW w:w="1843" w:type="dxa"/>
            <w:vMerge w:val="restart"/>
            <w:shd w:val="clear" w:color="auto" w:fill="auto"/>
          </w:tcPr>
          <w:p w:rsidR="002F45A9" w:rsidRPr="004E69D3" w:rsidRDefault="002F45A9" w:rsidP="002F45A9">
            <w:pPr>
              <w:widowControl w:val="0"/>
              <w:autoSpaceDE w:val="0"/>
              <w:autoSpaceDN w:val="0"/>
              <w:adjustRightInd w:val="0"/>
              <w:rPr>
                <w:szCs w:val="24"/>
                <w:highlight w:val="red"/>
              </w:rPr>
            </w:pPr>
            <w:r w:rsidRPr="004E69D3">
              <w:rPr>
                <w:b/>
                <w:szCs w:val="24"/>
                <w:u w:val="single"/>
              </w:rPr>
              <w:t xml:space="preserve">Основное мероприятие </w:t>
            </w:r>
            <w:proofErr w:type="gramStart"/>
            <w:r w:rsidRPr="004E69D3">
              <w:rPr>
                <w:b/>
                <w:szCs w:val="24"/>
                <w:u w:val="single"/>
              </w:rPr>
              <w:t>01</w:t>
            </w:r>
            <w:r w:rsidRPr="004E69D3">
              <w:rPr>
                <w:szCs w:val="24"/>
              </w:rPr>
              <w:t xml:space="preserve">  Информирование</w:t>
            </w:r>
            <w:proofErr w:type="gramEnd"/>
            <w:r w:rsidRPr="004E69D3">
              <w:rPr>
                <w:szCs w:val="24"/>
              </w:rPr>
              <w:t xml:space="preserve"> населения об основных событиях социально-</w:t>
            </w:r>
            <w:r w:rsidRPr="004E69D3">
              <w:rPr>
                <w:szCs w:val="24"/>
              </w:rPr>
              <w:lastRenderedPageBreak/>
              <w:t>экономического развития и общественно-политической жизни</w:t>
            </w:r>
            <w:r w:rsidRPr="004E69D3">
              <w:rPr>
                <w:szCs w:val="24"/>
                <w:highlight w:val="red"/>
              </w:rPr>
              <w:t xml:space="preserve"> </w:t>
            </w:r>
          </w:p>
          <w:p w:rsidR="002F45A9" w:rsidRPr="004E69D3" w:rsidRDefault="002F45A9" w:rsidP="002F45A9">
            <w:pPr>
              <w:widowControl w:val="0"/>
              <w:autoSpaceDE w:val="0"/>
              <w:autoSpaceDN w:val="0"/>
              <w:adjustRightInd w:val="0"/>
              <w:rPr>
                <w:szCs w:val="24"/>
                <w:highlight w:val="red"/>
              </w:rPr>
            </w:pPr>
          </w:p>
        </w:tc>
        <w:tc>
          <w:tcPr>
            <w:tcW w:w="709" w:type="dxa"/>
            <w:vMerge w:val="restart"/>
            <w:shd w:val="clear" w:color="auto" w:fill="auto"/>
          </w:tcPr>
          <w:p w:rsidR="002F45A9" w:rsidRPr="004E69D3" w:rsidRDefault="002F45A9" w:rsidP="00526EB1">
            <w:pPr>
              <w:widowControl w:val="0"/>
              <w:autoSpaceDE w:val="0"/>
              <w:autoSpaceDN w:val="0"/>
              <w:adjustRightInd w:val="0"/>
              <w:ind w:left="-113"/>
              <w:jc w:val="center"/>
              <w:rPr>
                <w:szCs w:val="24"/>
              </w:rPr>
            </w:pPr>
            <w:r w:rsidRPr="004E69D3">
              <w:rPr>
                <w:szCs w:val="24"/>
              </w:rPr>
              <w:lastRenderedPageBreak/>
              <w:t>2020-2024</w:t>
            </w:r>
          </w:p>
        </w:tc>
        <w:tc>
          <w:tcPr>
            <w:tcW w:w="1275" w:type="dxa"/>
            <w:shd w:val="clear" w:color="auto" w:fill="auto"/>
          </w:tcPr>
          <w:p w:rsidR="002F45A9" w:rsidRPr="004E69D3" w:rsidRDefault="002F45A9" w:rsidP="002F45A9">
            <w:pPr>
              <w:widowControl w:val="0"/>
              <w:autoSpaceDE w:val="0"/>
              <w:autoSpaceDN w:val="0"/>
              <w:adjustRightInd w:val="0"/>
              <w:jc w:val="center"/>
              <w:rPr>
                <w:b/>
                <w:szCs w:val="24"/>
              </w:rPr>
            </w:pPr>
            <w:r w:rsidRPr="004E69D3">
              <w:rPr>
                <w:b/>
                <w:szCs w:val="24"/>
              </w:rPr>
              <w:t>Итого:</w:t>
            </w:r>
          </w:p>
          <w:p w:rsidR="002F45A9" w:rsidRPr="004E69D3" w:rsidRDefault="002F45A9" w:rsidP="002F45A9">
            <w:pPr>
              <w:widowControl w:val="0"/>
              <w:autoSpaceDE w:val="0"/>
              <w:autoSpaceDN w:val="0"/>
              <w:adjustRightInd w:val="0"/>
              <w:jc w:val="center"/>
              <w:rPr>
                <w:b/>
                <w:szCs w:val="24"/>
              </w:rPr>
            </w:pPr>
          </w:p>
        </w:tc>
        <w:tc>
          <w:tcPr>
            <w:tcW w:w="1135" w:type="dxa"/>
            <w:shd w:val="clear" w:color="auto" w:fill="auto"/>
          </w:tcPr>
          <w:p w:rsidR="002F45A9" w:rsidRPr="004E69D3" w:rsidRDefault="002F45A9" w:rsidP="002F45A9">
            <w:pPr>
              <w:widowControl w:val="0"/>
              <w:autoSpaceDE w:val="0"/>
              <w:autoSpaceDN w:val="0"/>
              <w:adjustRightInd w:val="0"/>
              <w:jc w:val="center"/>
              <w:rPr>
                <w:b/>
                <w:szCs w:val="24"/>
              </w:rPr>
            </w:pPr>
          </w:p>
        </w:tc>
        <w:tc>
          <w:tcPr>
            <w:tcW w:w="994" w:type="dxa"/>
            <w:shd w:val="clear" w:color="auto" w:fill="auto"/>
          </w:tcPr>
          <w:p w:rsidR="002F45A9" w:rsidRPr="004E69D3" w:rsidRDefault="002F45A9" w:rsidP="002F45A9">
            <w:pPr>
              <w:pStyle w:val="ConsPlusCell"/>
              <w:jc w:val="center"/>
              <w:rPr>
                <w:b/>
                <w:sz w:val="24"/>
                <w:szCs w:val="24"/>
              </w:rPr>
            </w:pPr>
            <w:r w:rsidRPr="004E69D3">
              <w:rPr>
                <w:b/>
                <w:sz w:val="24"/>
                <w:szCs w:val="24"/>
              </w:rPr>
              <w:t>184 309, 0</w:t>
            </w:r>
          </w:p>
        </w:tc>
        <w:tc>
          <w:tcPr>
            <w:tcW w:w="1106" w:type="dxa"/>
            <w:shd w:val="clear" w:color="auto" w:fill="auto"/>
          </w:tcPr>
          <w:p w:rsidR="002F45A9" w:rsidRPr="004E69D3" w:rsidRDefault="002F45A9" w:rsidP="002F45A9">
            <w:pPr>
              <w:widowControl w:val="0"/>
              <w:autoSpaceDE w:val="0"/>
              <w:autoSpaceDN w:val="0"/>
              <w:adjustRightInd w:val="0"/>
              <w:jc w:val="center"/>
              <w:rPr>
                <w:b/>
                <w:szCs w:val="24"/>
                <w:lang w:val="en-US"/>
              </w:rPr>
            </w:pPr>
            <w:r w:rsidRPr="004E69D3">
              <w:rPr>
                <w:b/>
                <w:szCs w:val="24"/>
                <w:lang w:val="en-US"/>
              </w:rPr>
              <w:t xml:space="preserve">37 589 </w:t>
            </w:r>
          </w:p>
        </w:tc>
        <w:tc>
          <w:tcPr>
            <w:tcW w:w="1144" w:type="dxa"/>
            <w:shd w:val="clear" w:color="auto" w:fill="auto"/>
          </w:tcPr>
          <w:p w:rsidR="002F45A9" w:rsidRPr="004E69D3" w:rsidRDefault="002F45A9" w:rsidP="002F45A9">
            <w:pPr>
              <w:widowControl w:val="0"/>
              <w:autoSpaceDE w:val="0"/>
              <w:autoSpaceDN w:val="0"/>
              <w:adjustRightInd w:val="0"/>
              <w:jc w:val="center"/>
              <w:rPr>
                <w:b/>
                <w:szCs w:val="24"/>
                <w:lang w:val="en-US"/>
              </w:rPr>
            </w:pPr>
            <w:r w:rsidRPr="004E69D3">
              <w:rPr>
                <w:b/>
                <w:szCs w:val="24"/>
                <w:lang w:val="en-US"/>
              </w:rPr>
              <w:t xml:space="preserve">36 680 </w:t>
            </w:r>
          </w:p>
        </w:tc>
        <w:tc>
          <w:tcPr>
            <w:tcW w:w="1144" w:type="dxa"/>
            <w:shd w:val="clear" w:color="auto" w:fill="auto"/>
          </w:tcPr>
          <w:p w:rsidR="002F45A9" w:rsidRPr="004E69D3" w:rsidRDefault="002F45A9" w:rsidP="002F45A9">
            <w:pPr>
              <w:widowControl w:val="0"/>
              <w:autoSpaceDE w:val="0"/>
              <w:autoSpaceDN w:val="0"/>
              <w:adjustRightInd w:val="0"/>
              <w:jc w:val="center"/>
              <w:rPr>
                <w:b/>
                <w:szCs w:val="24"/>
              </w:rPr>
            </w:pPr>
            <w:r w:rsidRPr="004E69D3">
              <w:rPr>
                <w:b/>
                <w:szCs w:val="24"/>
              </w:rPr>
              <w:t>36 680</w:t>
            </w:r>
          </w:p>
        </w:tc>
        <w:tc>
          <w:tcPr>
            <w:tcW w:w="1114" w:type="dxa"/>
            <w:tcBorders>
              <w:right w:val="single" w:sz="4" w:space="0" w:color="auto"/>
            </w:tcBorders>
            <w:shd w:val="clear" w:color="auto" w:fill="auto"/>
          </w:tcPr>
          <w:p w:rsidR="002F45A9" w:rsidRPr="004E69D3" w:rsidRDefault="002F45A9" w:rsidP="002F45A9">
            <w:pPr>
              <w:widowControl w:val="0"/>
              <w:autoSpaceDE w:val="0"/>
              <w:autoSpaceDN w:val="0"/>
              <w:adjustRightInd w:val="0"/>
              <w:jc w:val="center"/>
              <w:rPr>
                <w:b/>
                <w:szCs w:val="24"/>
              </w:rPr>
            </w:pPr>
            <w:r w:rsidRPr="004E69D3">
              <w:rPr>
                <w:b/>
                <w:szCs w:val="24"/>
              </w:rPr>
              <w:t>36 680</w:t>
            </w:r>
          </w:p>
        </w:tc>
        <w:tc>
          <w:tcPr>
            <w:tcW w:w="1139" w:type="dxa"/>
            <w:gridSpan w:val="2"/>
            <w:tcBorders>
              <w:left w:val="single" w:sz="4" w:space="0" w:color="auto"/>
            </w:tcBorders>
            <w:shd w:val="clear" w:color="auto" w:fill="auto"/>
          </w:tcPr>
          <w:p w:rsidR="002F45A9" w:rsidRPr="004E69D3" w:rsidRDefault="002F45A9" w:rsidP="002F45A9">
            <w:pPr>
              <w:widowControl w:val="0"/>
              <w:autoSpaceDE w:val="0"/>
              <w:autoSpaceDN w:val="0"/>
              <w:adjustRightInd w:val="0"/>
              <w:jc w:val="center"/>
              <w:rPr>
                <w:b/>
                <w:szCs w:val="24"/>
              </w:rPr>
            </w:pPr>
            <w:r w:rsidRPr="004E69D3">
              <w:rPr>
                <w:b/>
                <w:szCs w:val="24"/>
              </w:rPr>
              <w:t>36 680</w:t>
            </w:r>
          </w:p>
        </w:tc>
        <w:tc>
          <w:tcPr>
            <w:tcW w:w="1580" w:type="dxa"/>
            <w:gridSpan w:val="2"/>
            <w:vMerge w:val="restart"/>
            <w:shd w:val="clear" w:color="auto" w:fill="auto"/>
          </w:tcPr>
          <w:p w:rsidR="002F45A9" w:rsidRPr="004E69D3" w:rsidRDefault="002F45A9" w:rsidP="002F45A9">
            <w:pPr>
              <w:ind w:right="-108"/>
              <w:rPr>
                <w:szCs w:val="24"/>
              </w:rPr>
            </w:pPr>
            <w:r w:rsidRPr="004E69D3">
              <w:rPr>
                <w:szCs w:val="24"/>
              </w:rPr>
              <w:t xml:space="preserve">Управление по информационной политике, информатизации и связям с </w:t>
            </w:r>
            <w:r w:rsidRPr="004E69D3">
              <w:rPr>
                <w:szCs w:val="24"/>
              </w:rPr>
              <w:lastRenderedPageBreak/>
              <w:t>общественностью</w:t>
            </w:r>
          </w:p>
        </w:tc>
        <w:tc>
          <w:tcPr>
            <w:tcW w:w="2263" w:type="dxa"/>
            <w:vMerge w:val="restart"/>
            <w:shd w:val="clear" w:color="auto" w:fill="auto"/>
          </w:tcPr>
          <w:p w:rsidR="002F45A9" w:rsidRPr="004E69D3" w:rsidRDefault="002F45A9" w:rsidP="00772370">
            <w:pPr>
              <w:widowControl w:val="0"/>
              <w:autoSpaceDE w:val="0"/>
              <w:autoSpaceDN w:val="0"/>
              <w:adjustRightInd w:val="0"/>
              <w:rPr>
                <w:szCs w:val="24"/>
                <w:highlight w:val="red"/>
              </w:rPr>
            </w:pPr>
            <w:r w:rsidRPr="004E69D3">
              <w:rPr>
                <w:szCs w:val="24"/>
              </w:rPr>
              <w:lastRenderedPageBreak/>
              <w:t>Результаты выполнения приведены ниже.</w:t>
            </w:r>
          </w:p>
        </w:tc>
      </w:tr>
      <w:tr w:rsidR="002F45A9" w:rsidRPr="004E69D3" w:rsidTr="00772370">
        <w:trPr>
          <w:gridAfter w:val="1"/>
          <w:wAfter w:w="7" w:type="dxa"/>
          <w:trHeight w:val="917"/>
          <w:jc w:val="center"/>
        </w:trPr>
        <w:tc>
          <w:tcPr>
            <w:tcW w:w="567" w:type="dxa"/>
            <w:vMerge/>
            <w:shd w:val="clear" w:color="auto" w:fill="auto"/>
          </w:tcPr>
          <w:p w:rsidR="002F45A9" w:rsidRPr="004E69D3" w:rsidRDefault="002F45A9" w:rsidP="00526EB1">
            <w:pPr>
              <w:widowControl w:val="0"/>
              <w:autoSpaceDE w:val="0"/>
              <w:autoSpaceDN w:val="0"/>
              <w:adjustRightInd w:val="0"/>
              <w:ind w:left="29"/>
              <w:jc w:val="center"/>
              <w:rPr>
                <w:szCs w:val="24"/>
              </w:rPr>
            </w:pPr>
          </w:p>
        </w:tc>
        <w:tc>
          <w:tcPr>
            <w:tcW w:w="1843" w:type="dxa"/>
            <w:vMerge/>
            <w:shd w:val="clear" w:color="auto" w:fill="auto"/>
          </w:tcPr>
          <w:p w:rsidR="002F45A9" w:rsidRPr="004E69D3" w:rsidRDefault="002F45A9" w:rsidP="002F45A9">
            <w:pPr>
              <w:widowControl w:val="0"/>
              <w:autoSpaceDE w:val="0"/>
              <w:autoSpaceDN w:val="0"/>
              <w:adjustRightInd w:val="0"/>
              <w:jc w:val="center"/>
              <w:rPr>
                <w:szCs w:val="24"/>
              </w:rPr>
            </w:pPr>
          </w:p>
        </w:tc>
        <w:tc>
          <w:tcPr>
            <w:tcW w:w="709" w:type="dxa"/>
            <w:vMerge/>
            <w:shd w:val="clear" w:color="auto" w:fill="auto"/>
          </w:tcPr>
          <w:p w:rsidR="002F45A9" w:rsidRPr="004E69D3" w:rsidRDefault="002F45A9" w:rsidP="00526EB1">
            <w:pPr>
              <w:widowControl w:val="0"/>
              <w:autoSpaceDE w:val="0"/>
              <w:autoSpaceDN w:val="0"/>
              <w:adjustRightInd w:val="0"/>
              <w:ind w:left="-113"/>
              <w:jc w:val="center"/>
              <w:rPr>
                <w:szCs w:val="24"/>
              </w:rPr>
            </w:pPr>
          </w:p>
        </w:tc>
        <w:tc>
          <w:tcPr>
            <w:tcW w:w="1275" w:type="dxa"/>
            <w:tcBorders>
              <w:right w:val="single" w:sz="4" w:space="0" w:color="auto"/>
            </w:tcBorders>
            <w:shd w:val="clear" w:color="auto" w:fill="auto"/>
          </w:tcPr>
          <w:p w:rsidR="002F45A9" w:rsidRPr="004E69D3" w:rsidRDefault="002F45A9" w:rsidP="002F45A9">
            <w:pPr>
              <w:pStyle w:val="ConsPlusCell"/>
              <w:rPr>
                <w:sz w:val="24"/>
                <w:szCs w:val="24"/>
              </w:rPr>
            </w:pPr>
            <w:r w:rsidRPr="004E69D3">
              <w:rPr>
                <w:sz w:val="24"/>
                <w:szCs w:val="24"/>
              </w:rPr>
              <w:t>Средства бюджета городского округа Истра</w:t>
            </w:r>
          </w:p>
          <w:p w:rsidR="002F45A9" w:rsidRPr="004E69D3" w:rsidRDefault="002F45A9" w:rsidP="002F45A9">
            <w:pPr>
              <w:pStyle w:val="ConsPlusCell"/>
              <w:rPr>
                <w:sz w:val="24"/>
                <w:szCs w:val="24"/>
              </w:rPr>
            </w:pPr>
          </w:p>
          <w:p w:rsidR="002F45A9" w:rsidRPr="004E69D3" w:rsidRDefault="002F45A9" w:rsidP="002F45A9">
            <w:pPr>
              <w:pStyle w:val="ConsPlusCell"/>
              <w:rPr>
                <w:sz w:val="24"/>
                <w:szCs w:val="24"/>
              </w:rPr>
            </w:pPr>
          </w:p>
          <w:p w:rsidR="002F45A9" w:rsidRPr="004E69D3" w:rsidRDefault="002F45A9" w:rsidP="002F45A9">
            <w:pPr>
              <w:pStyle w:val="ConsPlusCell"/>
              <w:rPr>
                <w:sz w:val="24"/>
                <w:szCs w:val="24"/>
              </w:rPr>
            </w:pPr>
          </w:p>
        </w:tc>
        <w:tc>
          <w:tcPr>
            <w:tcW w:w="1135" w:type="dxa"/>
            <w:shd w:val="clear" w:color="auto" w:fill="auto"/>
          </w:tcPr>
          <w:p w:rsidR="002F45A9" w:rsidRPr="004E69D3" w:rsidRDefault="002F45A9" w:rsidP="002F45A9">
            <w:pPr>
              <w:widowControl w:val="0"/>
              <w:autoSpaceDE w:val="0"/>
              <w:autoSpaceDN w:val="0"/>
              <w:adjustRightInd w:val="0"/>
              <w:jc w:val="center"/>
              <w:rPr>
                <w:szCs w:val="24"/>
              </w:rPr>
            </w:pPr>
          </w:p>
        </w:tc>
        <w:tc>
          <w:tcPr>
            <w:tcW w:w="994" w:type="dxa"/>
            <w:shd w:val="clear" w:color="auto" w:fill="auto"/>
          </w:tcPr>
          <w:p w:rsidR="002F45A9" w:rsidRPr="004E69D3" w:rsidRDefault="002F45A9" w:rsidP="002F45A9">
            <w:pPr>
              <w:widowControl w:val="0"/>
              <w:autoSpaceDE w:val="0"/>
              <w:autoSpaceDN w:val="0"/>
              <w:adjustRightInd w:val="0"/>
              <w:jc w:val="center"/>
              <w:rPr>
                <w:szCs w:val="24"/>
                <w:lang w:val="en-US"/>
              </w:rPr>
            </w:pPr>
          </w:p>
          <w:p w:rsidR="002F45A9" w:rsidRPr="004E69D3" w:rsidRDefault="002F45A9" w:rsidP="002F45A9">
            <w:pPr>
              <w:widowControl w:val="0"/>
              <w:autoSpaceDE w:val="0"/>
              <w:autoSpaceDN w:val="0"/>
              <w:adjustRightInd w:val="0"/>
              <w:jc w:val="center"/>
              <w:rPr>
                <w:szCs w:val="24"/>
                <w:lang w:val="en-US"/>
              </w:rPr>
            </w:pPr>
            <w:r w:rsidRPr="004E69D3">
              <w:rPr>
                <w:szCs w:val="24"/>
              </w:rPr>
              <w:t>170909,0</w:t>
            </w:r>
            <w:r w:rsidRPr="004E69D3">
              <w:rPr>
                <w:szCs w:val="24"/>
                <w:lang w:val="en-US"/>
              </w:rPr>
              <w:t xml:space="preserve"> </w:t>
            </w:r>
          </w:p>
        </w:tc>
        <w:tc>
          <w:tcPr>
            <w:tcW w:w="1106" w:type="dxa"/>
            <w:shd w:val="clear" w:color="auto" w:fill="auto"/>
          </w:tcPr>
          <w:p w:rsidR="002F45A9" w:rsidRPr="004E69D3" w:rsidRDefault="002F45A9" w:rsidP="002F45A9">
            <w:pPr>
              <w:widowControl w:val="0"/>
              <w:autoSpaceDE w:val="0"/>
              <w:autoSpaceDN w:val="0"/>
              <w:adjustRightInd w:val="0"/>
              <w:jc w:val="center"/>
              <w:rPr>
                <w:szCs w:val="24"/>
                <w:lang w:val="en-US"/>
              </w:rPr>
            </w:pPr>
          </w:p>
          <w:p w:rsidR="002F45A9" w:rsidRPr="004E69D3" w:rsidRDefault="002F45A9" w:rsidP="002F45A9">
            <w:pPr>
              <w:widowControl w:val="0"/>
              <w:autoSpaceDE w:val="0"/>
              <w:autoSpaceDN w:val="0"/>
              <w:adjustRightInd w:val="0"/>
              <w:jc w:val="center"/>
              <w:rPr>
                <w:szCs w:val="24"/>
              </w:rPr>
            </w:pPr>
            <w:r w:rsidRPr="004E69D3">
              <w:rPr>
                <w:szCs w:val="24"/>
                <w:lang w:val="en-US"/>
              </w:rPr>
              <w:t>34909</w:t>
            </w:r>
            <w:r w:rsidRPr="004E69D3">
              <w:rPr>
                <w:szCs w:val="24"/>
              </w:rPr>
              <w:t>,0</w:t>
            </w:r>
          </w:p>
        </w:tc>
        <w:tc>
          <w:tcPr>
            <w:tcW w:w="1144" w:type="dxa"/>
            <w:shd w:val="clear" w:color="auto" w:fill="auto"/>
          </w:tcPr>
          <w:p w:rsidR="002F45A9" w:rsidRPr="004E69D3" w:rsidRDefault="002F45A9" w:rsidP="002F45A9">
            <w:pPr>
              <w:widowControl w:val="0"/>
              <w:autoSpaceDE w:val="0"/>
              <w:autoSpaceDN w:val="0"/>
              <w:adjustRightInd w:val="0"/>
              <w:jc w:val="center"/>
              <w:rPr>
                <w:szCs w:val="24"/>
                <w:lang w:val="en-US"/>
              </w:rPr>
            </w:pPr>
          </w:p>
          <w:p w:rsidR="002F45A9" w:rsidRPr="004E69D3" w:rsidRDefault="002F45A9" w:rsidP="002F45A9">
            <w:pPr>
              <w:widowControl w:val="0"/>
              <w:autoSpaceDE w:val="0"/>
              <w:autoSpaceDN w:val="0"/>
              <w:adjustRightInd w:val="0"/>
              <w:jc w:val="center"/>
              <w:rPr>
                <w:szCs w:val="24"/>
              </w:rPr>
            </w:pPr>
            <w:r w:rsidRPr="004E69D3">
              <w:rPr>
                <w:szCs w:val="24"/>
                <w:lang w:val="en-US"/>
              </w:rPr>
              <w:t>34000</w:t>
            </w:r>
            <w:r w:rsidRPr="004E69D3">
              <w:rPr>
                <w:szCs w:val="24"/>
              </w:rPr>
              <w:t>,0</w:t>
            </w:r>
          </w:p>
        </w:tc>
        <w:tc>
          <w:tcPr>
            <w:tcW w:w="1144" w:type="dxa"/>
            <w:shd w:val="clear" w:color="auto" w:fill="auto"/>
          </w:tcPr>
          <w:p w:rsidR="002F45A9" w:rsidRPr="004E69D3" w:rsidRDefault="002F45A9" w:rsidP="002F45A9">
            <w:pPr>
              <w:widowControl w:val="0"/>
              <w:autoSpaceDE w:val="0"/>
              <w:autoSpaceDN w:val="0"/>
              <w:adjustRightInd w:val="0"/>
              <w:jc w:val="center"/>
              <w:rPr>
                <w:szCs w:val="24"/>
                <w:lang w:val="en-US"/>
              </w:rPr>
            </w:pPr>
          </w:p>
          <w:p w:rsidR="002F45A9" w:rsidRPr="004E69D3" w:rsidRDefault="002F45A9" w:rsidP="002F45A9">
            <w:pPr>
              <w:widowControl w:val="0"/>
              <w:autoSpaceDE w:val="0"/>
              <w:autoSpaceDN w:val="0"/>
              <w:adjustRightInd w:val="0"/>
              <w:jc w:val="center"/>
              <w:rPr>
                <w:szCs w:val="24"/>
              </w:rPr>
            </w:pPr>
            <w:r w:rsidRPr="004E69D3">
              <w:rPr>
                <w:szCs w:val="24"/>
                <w:lang w:val="en-US"/>
              </w:rPr>
              <w:t>34000</w:t>
            </w:r>
            <w:r w:rsidRPr="004E69D3">
              <w:rPr>
                <w:szCs w:val="24"/>
              </w:rPr>
              <w:t>,0</w:t>
            </w:r>
          </w:p>
        </w:tc>
        <w:tc>
          <w:tcPr>
            <w:tcW w:w="1114" w:type="dxa"/>
            <w:tcBorders>
              <w:right w:val="single" w:sz="4" w:space="0" w:color="auto"/>
            </w:tcBorders>
            <w:shd w:val="clear" w:color="auto" w:fill="auto"/>
          </w:tcPr>
          <w:p w:rsidR="002F45A9" w:rsidRPr="004E69D3" w:rsidRDefault="002F45A9" w:rsidP="002F45A9">
            <w:pPr>
              <w:widowControl w:val="0"/>
              <w:autoSpaceDE w:val="0"/>
              <w:autoSpaceDN w:val="0"/>
              <w:adjustRightInd w:val="0"/>
              <w:jc w:val="center"/>
              <w:rPr>
                <w:szCs w:val="24"/>
                <w:lang w:val="en-US"/>
              </w:rPr>
            </w:pPr>
          </w:p>
          <w:p w:rsidR="002F45A9" w:rsidRPr="004E69D3" w:rsidRDefault="002F45A9" w:rsidP="002F45A9">
            <w:pPr>
              <w:widowControl w:val="0"/>
              <w:autoSpaceDE w:val="0"/>
              <w:autoSpaceDN w:val="0"/>
              <w:adjustRightInd w:val="0"/>
              <w:jc w:val="center"/>
              <w:rPr>
                <w:szCs w:val="24"/>
              </w:rPr>
            </w:pPr>
            <w:r w:rsidRPr="004E69D3">
              <w:rPr>
                <w:szCs w:val="24"/>
                <w:lang w:val="en-US"/>
              </w:rPr>
              <w:t>34000</w:t>
            </w:r>
            <w:r w:rsidRPr="004E69D3">
              <w:rPr>
                <w:szCs w:val="24"/>
              </w:rPr>
              <w:t>,0</w:t>
            </w:r>
          </w:p>
        </w:tc>
        <w:tc>
          <w:tcPr>
            <w:tcW w:w="1139" w:type="dxa"/>
            <w:gridSpan w:val="2"/>
            <w:tcBorders>
              <w:left w:val="single" w:sz="4" w:space="0" w:color="auto"/>
            </w:tcBorders>
            <w:shd w:val="clear" w:color="auto" w:fill="auto"/>
          </w:tcPr>
          <w:p w:rsidR="002F45A9" w:rsidRPr="004E69D3" w:rsidRDefault="002F45A9" w:rsidP="002F45A9">
            <w:pPr>
              <w:widowControl w:val="0"/>
              <w:autoSpaceDE w:val="0"/>
              <w:autoSpaceDN w:val="0"/>
              <w:adjustRightInd w:val="0"/>
              <w:jc w:val="center"/>
              <w:rPr>
                <w:szCs w:val="24"/>
                <w:lang w:val="en-US"/>
              </w:rPr>
            </w:pPr>
          </w:p>
          <w:p w:rsidR="002F45A9" w:rsidRPr="004E69D3" w:rsidRDefault="002F45A9" w:rsidP="002F45A9">
            <w:pPr>
              <w:widowControl w:val="0"/>
              <w:autoSpaceDE w:val="0"/>
              <w:autoSpaceDN w:val="0"/>
              <w:adjustRightInd w:val="0"/>
              <w:jc w:val="center"/>
              <w:rPr>
                <w:szCs w:val="24"/>
              </w:rPr>
            </w:pPr>
            <w:r w:rsidRPr="004E69D3">
              <w:rPr>
                <w:szCs w:val="24"/>
                <w:lang w:val="en-US"/>
              </w:rPr>
              <w:t>34000</w:t>
            </w:r>
            <w:r w:rsidRPr="004E69D3">
              <w:rPr>
                <w:szCs w:val="24"/>
              </w:rPr>
              <w:t>,0</w:t>
            </w:r>
          </w:p>
        </w:tc>
        <w:tc>
          <w:tcPr>
            <w:tcW w:w="1580" w:type="dxa"/>
            <w:gridSpan w:val="2"/>
            <w:vMerge/>
            <w:shd w:val="clear" w:color="auto" w:fill="auto"/>
          </w:tcPr>
          <w:p w:rsidR="002F45A9" w:rsidRPr="004E69D3" w:rsidRDefault="002F45A9" w:rsidP="002F45A9">
            <w:pPr>
              <w:widowControl w:val="0"/>
              <w:autoSpaceDE w:val="0"/>
              <w:autoSpaceDN w:val="0"/>
              <w:adjustRightInd w:val="0"/>
              <w:jc w:val="center"/>
              <w:rPr>
                <w:szCs w:val="24"/>
              </w:rPr>
            </w:pPr>
          </w:p>
        </w:tc>
        <w:tc>
          <w:tcPr>
            <w:tcW w:w="2263" w:type="dxa"/>
            <w:vMerge/>
            <w:shd w:val="clear" w:color="auto" w:fill="auto"/>
          </w:tcPr>
          <w:p w:rsidR="002F45A9" w:rsidRPr="004E69D3" w:rsidRDefault="002F45A9" w:rsidP="002F45A9">
            <w:pPr>
              <w:widowControl w:val="0"/>
              <w:autoSpaceDE w:val="0"/>
              <w:autoSpaceDN w:val="0"/>
              <w:adjustRightInd w:val="0"/>
              <w:jc w:val="center"/>
              <w:rPr>
                <w:szCs w:val="24"/>
                <w:highlight w:val="red"/>
              </w:rPr>
            </w:pPr>
          </w:p>
        </w:tc>
      </w:tr>
      <w:tr w:rsidR="00A3159D" w:rsidRPr="004E69D3" w:rsidTr="00772370">
        <w:trPr>
          <w:gridAfter w:val="1"/>
          <w:wAfter w:w="7" w:type="dxa"/>
          <w:trHeight w:val="1722"/>
          <w:jc w:val="center"/>
        </w:trPr>
        <w:tc>
          <w:tcPr>
            <w:tcW w:w="567" w:type="dxa"/>
            <w:vMerge/>
            <w:shd w:val="clear" w:color="auto" w:fill="auto"/>
          </w:tcPr>
          <w:p w:rsidR="00A3159D" w:rsidRPr="004E69D3" w:rsidRDefault="00A3159D" w:rsidP="00526EB1">
            <w:pPr>
              <w:widowControl w:val="0"/>
              <w:autoSpaceDE w:val="0"/>
              <w:autoSpaceDN w:val="0"/>
              <w:adjustRightInd w:val="0"/>
              <w:ind w:left="29"/>
              <w:jc w:val="center"/>
              <w:rPr>
                <w:szCs w:val="24"/>
              </w:rPr>
            </w:pPr>
          </w:p>
        </w:tc>
        <w:tc>
          <w:tcPr>
            <w:tcW w:w="1843" w:type="dxa"/>
            <w:vMerge/>
            <w:shd w:val="clear" w:color="auto" w:fill="auto"/>
          </w:tcPr>
          <w:p w:rsidR="00A3159D" w:rsidRPr="004E69D3" w:rsidRDefault="00A3159D" w:rsidP="00A3159D">
            <w:pPr>
              <w:widowControl w:val="0"/>
              <w:autoSpaceDE w:val="0"/>
              <w:autoSpaceDN w:val="0"/>
              <w:adjustRightInd w:val="0"/>
              <w:jc w:val="center"/>
              <w:rPr>
                <w:szCs w:val="24"/>
              </w:rPr>
            </w:pPr>
          </w:p>
        </w:tc>
        <w:tc>
          <w:tcPr>
            <w:tcW w:w="709" w:type="dxa"/>
            <w:vMerge/>
            <w:shd w:val="clear" w:color="auto" w:fill="auto"/>
          </w:tcPr>
          <w:p w:rsidR="00A3159D" w:rsidRPr="004E69D3" w:rsidRDefault="00A3159D" w:rsidP="00526EB1">
            <w:pPr>
              <w:widowControl w:val="0"/>
              <w:autoSpaceDE w:val="0"/>
              <w:autoSpaceDN w:val="0"/>
              <w:adjustRightInd w:val="0"/>
              <w:ind w:left="-113"/>
              <w:jc w:val="center"/>
              <w:rPr>
                <w:szCs w:val="24"/>
              </w:rPr>
            </w:pPr>
          </w:p>
        </w:tc>
        <w:tc>
          <w:tcPr>
            <w:tcW w:w="1275" w:type="dxa"/>
            <w:tcBorders>
              <w:right w:val="single" w:sz="4" w:space="0" w:color="auto"/>
            </w:tcBorders>
            <w:shd w:val="clear" w:color="auto" w:fill="auto"/>
          </w:tcPr>
          <w:p w:rsidR="00A3159D" w:rsidRPr="004E69D3" w:rsidRDefault="00A3159D" w:rsidP="00A3159D">
            <w:pPr>
              <w:pStyle w:val="ConsPlusCell"/>
              <w:rPr>
                <w:sz w:val="24"/>
                <w:szCs w:val="24"/>
              </w:rPr>
            </w:pPr>
            <w:r w:rsidRPr="004E69D3">
              <w:rPr>
                <w:sz w:val="24"/>
                <w:szCs w:val="24"/>
              </w:rPr>
              <w:t xml:space="preserve">Средства      </w:t>
            </w:r>
            <w:r w:rsidRPr="004E69D3">
              <w:rPr>
                <w:sz w:val="24"/>
                <w:szCs w:val="24"/>
              </w:rPr>
              <w:br/>
              <w:t xml:space="preserve">бюджетов       </w:t>
            </w:r>
            <w:r w:rsidRPr="004E69D3">
              <w:rPr>
                <w:sz w:val="24"/>
                <w:szCs w:val="24"/>
              </w:rPr>
              <w:br/>
              <w:t xml:space="preserve">городских и сельских поселений </w:t>
            </w:r>
            <w:proofErr w:type="spellStart"/>
            <w:r w:rsidRPr="004E69D3">
              <w:rPr>
                <w:sz w:val="24"/>
                <w:szCs w:val="24"/>
              </w:rPr>
              <w:t>Истринского</w:t>
            </w:r>
            <w:proofErr w:type="spellEnd"/>
            <w:r w:rsidRPr="004E69D3">
              <w:rPr>
                <w:sz w:val="24"/>
                <w:szCs w:val="24"/>
              </w:rPr>
              <w:t xml:space="preserve"> муниципального района   </w:t>
            </w:r>
          </w:p>
        </w:tc>
        <w:tc>
          <w:tcPr>
            <w:tcW w:w="1135" w:type="dxa"/>
            <w:shd w:val="clear" w:color="auto" w:fill="auto"/>
          </w:tcPr>
          <w:p w:rsidR="00A3159D" w:rsidRPr="004E69D3" w:rsidRDefault="00A3159D" w:rsidP="00A3159D">
            <w:pPr>
              <w:widowControl w:val="0"/>
              <w:autoSpaceDE w:val="0"/>
              <w:autoSpaceDN w:val="0"/>
              <w:adjustRightInd w:val="0"/>
              <w:jc w:val="center"/>
              <w:rPr>
                <w:szCs w:val="24"/>
              </w:rPr>
            </w:pPr>
          </w:p>
        </w:tc>
        <w:tc>
          <w:tcPr>
            <w:tcW w:w="994" w:type="dxa"/>
            <w:shd w:val="clear" w:color="auto" w:fill="auto"/>
          </w:tcPr>
          <w:p w:rsidR="00A3159D" w:rsidRPr="004E69D3" w:rsidRDefault="00A3159D" w:rsidP="00A3159D">
            <w:pPr>
              <w:widowControl w:val="0"/>
              <w:autoSpaceDE w:val="0"/>
              <w:autoSpaceDN w:val="0"/>
              <w:adjustRightInd w:val="0"/>
              <w:jc w:val="center"/>
              <w:rPr>
                <w:szCs w:val="24"/>
              </w:rPr>
            </w:pPr>
          </w:p>
          <w:p w:rsidR="00A3159D" w:rsidRPr="004E69D3" w:rsidRDefault="00A3159D" w:rsidP="00A3159D">
            <w:pPr>
              <w:widowControl w:val="0"/>
              <w:autoSpaceDE w:val="0"/>
              <w:autoSpaceDN w:val="0"/>
              <w:adjustRightInd w:val="0"/>
              <w:jc w:val="center"/>
              <w:rPr>
                <w:szCs w:val="24"/>
              </w:rPr>
            </w:pPr>
            <w:r w:rsidRPr="004E69D3">
              <w:rPr>
                <w:szCs w:val="24"/>
                <w:lang w:val="en-US"/>
              </w:rPr>
              <w:t>0</w:t>
            </w:r>
            <w:r w:rsidR="009A16BA" w:rsidRPr="004E69D3">
              <w:rPr>
                <w:szCs w:val="24"/>
              </w:rPr>
              <w:t>,00</w:t>
            </w:r>
          </w:p>
        </w:tc>
        <w:tc>
          <w:tcPr>
            <w:tcW w:w="1106" w:type="dxa"/>
            <w:shd w:val="clear" w:color="auto" w:fill="auto"/>
          </w:tcPr>
          <w:p w:rsidR="00A3159D" w:rsidRPr="004E69D3" w:rsidRDefault="00A3159D" w:rsidP="00A3159D">
            <w:pPr>
              <w:widowControl w:val="0"/>
              <w:autoSpaceDE w:val="0"/>
              <w:autoSpaceDN w:val="0"/>
              <w:adjustRightInd w:val="0"/>
              <w:jc w:val="center"/>
              <w:rPr>
                <w:szCs w:val="24"/>
                <w:lang w:val="en-US"/>
              </w:rPr>
            </w:pPr>
          </w:p>
          <w:p w:rsidR="00A3159D" w:rsidRPr="004E69D3" w:rsidRDefault="00A3159D" w:rsidP="00A3159D">
            <w:pPr>
              <w:widowControl w:val="0"/>
              <w:autoSpaceDE w:val="0"/>
              <w:autoSpaceDN w:val="0"/>
              <w:adjustRightInd w:val="0"/>
              <w:jc w:val="center"/>
              <w:rPr>
                <w:szCs w:val="24"/>
              </w:rPr>
            </w:pPr>
            <w:r w:rsidRPr="004E69D3">
              <w:rPr>
                <w:szCs w:val="24"/>
                <w:lang w:val="en-US"/>
              </w:rPr>
              <w:t>0</w:t>
            </w:r>
            <w:r w:rsidR="009A16BA" w:rsidRPr="004E69D3">
              <w:rPr>
                <w:szCs w:val="24"/>
              </w:rPr>
              <w:t>,00</w:t>
            </w:r>
          </w:p>
        </w:tc>
        <w:tc>
          <w:tcPr>
            <w:tcW w:w="1144" w:type="dxa"/>
            <w:shd w:val="clear" w:color="auto" w:fill="auto"/>
          </w:tcPr>
          <w:p w:rsidR="00A3159D" w:rsidRPr="004E69D3" w:rsidRDefault="00A3159D" w:rsidP="00A3159D">
            <w:pPr>
              <w:widowControl w:val="0"/>
              <w:autoSpaceDE w:val="0"/>
              <w:autoSpaceDN w:val="0"/>
              <w:adjustRightInd w:val="0"/>
              <w:jc w:val="center"/>
              <w:rPr>
                <w:szCs w:val="24"/>
                <w:lang w:val="en-US"/>
              </w:rPr>
            </w:pPr>
          </w:p>
          <w:p w:rsidR="00A3159D" w:rsidRPr="004E69D3" w:rsidRDefault="00A3159D" w:rsidP="00A3159D">
            <w:pPr>
              <w:widowControl w:val="0"/>
              <w:autoSpaceDE w:val="0"/>
              <w:autoSpaceDN w:val="0"/>
              <w:adjustRightInd w:val="0"/>
              <w:jc w:val="center"/>
              <w:rPr>
                <w:szCs w:val="24"/>
              </w:rPr>
            </w:pPr>
            <w:r w:rsidRPr="004E69D3">
              <w:rPr>
                <w:szCs w:val="24"/>
                <w:lang w:val="en-US"/>
              </w:rPr>
              <w:t>0</w:t>
            </w:r>
            <w:r w:rsidR="009A16BA" w:rsidRPr="004E69D3">
              <w:rPr>
                <w:szCs w:val="24"/>
              </w:rPr>
              <w:t>,00</w:t>
            </w:r>
          </w:p>
        </w:tc>
        <w:tc>
          <w:tcPr>
            <w:tcW w:w="1144" w:type="dxa"/>
            <w:shd w:val="clear" w:color="auto" w:fill="auto"/>
          </w:tcPr>
          <w:p w:rsidR="00A3159D" w:rsidRPr="004E69D3" w:rsidRDefault="00A3159D" w:rsidP="00A3159D">
            <w:pPr>
              <w:widowControl w:val="0"/>
              <w:autoSpaceDE w:val="0"/>
              <w:autoSpaceDN w:val="0"/>
              <w:adjustRightInd w:val="0"/>
              <w:jc w:val="center"/>
              <w:rPr>
                <w:szCs w:val="24"/>
                <w:lang w:val="en-US"/>
              </w:rPr>
            </w:pPr>
          </w:p>
          <w:p w:rsidR="00A3159D" w:rsidRPr="004E69D3" w:rsidRDefault="00A3159D" w:rsidP="00A3159D">
            <w:pPr>
              <w:widowControl w:val="0"/>
              <w:autoSpaceDE w:val="0"/>
              <w:autoSpaceDN w:val="0"/>
              <w:adjustRightInd w:val="0"/>
              <w:jc w:val="center"/>
              <w:rPr>
                <w:szCs w:val="24"/>
              </w:rPr>
            </w:pPr>
            <w:r w:rsidRPr="004E69D3">
              <w:rPr>
                <w:szCs w:val="24"/>
                <w:lang w:val="en-US"/>
              </w:rPr>
              <w:t>0</w:t>
            </w:r>
            <w:r w:rsidR="009A16BA" w:rsidRPr="004E69D3">
              <w:rPr>
                <w:szCs w:val="24"/>
              </w:rPr>
              <w:t>,00</w:t>
            </w:r>
          </w:p>
        </w:tc>
        <w:tc>
          <w:tcPr>
            <w:tcW w:w="1114" w:type="dxa"/>
            <w:tcBorders>
              <w:right w:val="single" w:sz="4" w:space="0" w:color="auto"/>
            </w:tcBorders>
            <w:shd w:val="clear" w:color="auto" w:fill="auto"/>
          </w:tcPr>
          <w:p w:rsidR="00A3159D" w:rsidRPr="004E69D3" w:rsidRDefault="00A3159D" w:rsidP="00A3159D">
            <w:pPr>
              <w:widowControl w:val="0"/>
              <w:autoSpaceDE w:val="0"/>
              <w:autoSpaceDN w:val="0"/>
              <w:adjustRightInd w:val="0"/>
              <w:jc w:val="center"/>
              <w:rPr>
                <w:szCs w:val="24"/>
                <w:lang w:val="en-US"/>
              </w:rPr>
            </w:pPr>
          </w:p>
          <w:p w:rsidR="00A3159D" w:rsidRPr="004E69D3" w:rsidRDefault="00A3159D" w:rsidP="00A3159D">
            <w:pPr>
              <w:widowControl w:val="0"/>
              <w:autoSpaceDE w:val="0"/>
              <w:autoSpaceDN w:val="0"/>
              <w:adjustRightInd w:val="0"/>
              <w:jc w:val="center"/>
              <w:rPr>
                <w:szCs w:val="24"/>
              </w:rPr>
            </w:pPr>
            <w:r w:rsidRPr="004E69D3">
              <w:rPr>
                <w:szCs w:val="24"/>
                <w:lang w:val="en-US"/>
              </w:rPr>
              <w:t>0</w:t>
            </w:r>
            <w:r w:rsidRPr="004E69D3">
              <w:rPr>
                <w:szCs w:val="24"/>
              </w:rPr>
              <w:t xml:space="preserve"> </w:t>
            </w:r>
            <w:r w:rsidR="009A16BA" w:rsidRPr="004E69D3">
              <w:rPr>
                <w:szCs w:val="24"/>
              </w:rPr>
              <w:t>,00</w:t>
            </w:r>
          </w:p>
        </w:tc>
        <w:tc>
          <w:tcPr>
            <w:tcW w:w="1139" w:type="dxa"/>
            <w:gridSpan w:val="2"/>
            <w:tcBorders>
              <w:left w:val="single" w:sz="4" w:space="0" w:color="auto"/>
            </w:tcBorders>
            <w:shd w:val="clear" w:color="auto" w:fill="auto"/>
          </w:tcPr>
          <w:p w:rsidR="00A3159D" w:rsidRPr="004E69D3" w:rsidRDefault="00A3159D" w:rsidP="00A3159D">
            <w:pPr>
              <w:widowControl w:val="0"/>
              <w:autoSpaceDE w:val="0"/>
              <w:autoSpaceDN w:val="0"/>
              <w:adjustRightInd w:val="0"/>
              <w:jc w:val="center"/>
              <w:rPr>
                <w:szCs w:val="24"/>
                <w:lang w:val="en-US"/>
              </w:rPr>
            </w:pPr>
          </w:p>
          <w:p w:rsidR="00A3159D" w:rsidRPr="004E69D3" w:rsidRDefault="00A3159D" w:rsidP="00A3159D">
            <w:pPr>
              <w:widowControl w:val="0"/>
              <w:autoSpaceDE w:val="0"/>
              <w:autoSpaceDN w:val="0"/>
              <w:adjustRightInd w:val="0"/>
              <w:jc w:val="center"/>
              <w:rPr>
                <w:szCs w:val="24"/>
              </w:rPr>
            </w:pPr>
            <w:r w:rsidRPr="004E69D3">
              <w:rPr>
                <w:szCs w:val="24"/>
                <w:lang w:val="en-US"/>
              </w:rPr>
              <w:t>0</w:t>
            </w:r>
            <w:r w:rsidR="009A16BA" w:rsidRPr="004E69D3">
              <w:rPr>
                <w:szCs w:val="24"/>
              </w:rPr>
              <w:t>,00</w:t>
            </w:r>
          </w:p>
        </w:tc>
        <w:tc>
          <w:tcPr>
            <w:tcW w:w="1580" w:type="dxa"/>
            <w:gridSpan w:val="2"/>
            <w:vMerge/>
            <w:shd w:val="clear" w:color="auto" w:fill="auto"/>
          </w:tcPr>
          <w:p w:rsidR="00A3159D" w:rsidRPr="004E69D3" w:rsidRDefault="00A3159D" w:rsidP="00A3159D">
            <w:pPr>
              <w:widowControl w:val="0"/>
              <w:autoSpaceDE w:val="0"/>
              <w:autoSpaceDN w:val="0"/>
              <w:adjustRightInd w:val="0"/>
              <w:jc w:val="center"/>
              <w:rPr>
                <w:szCs w:val="24"/>
              </w:rPr>
            </w:pPr>
          </w:p>
        </w:tc>
        <w:tc>
          <w:tcPr>
            <w:tcW w:w="2263" w:type="dxa"/>
            <w:vMerge/>
            <w:shd w:val="clear" w:color="auto" w:fill="auto"/>
          </w:tcPr>
          <w:p w:rsidR="00A3159D" w:rsidRPr="004E69D3" w:rsidRDefault="00A3159D" w:rsidP="00A3159D">
            <w:pPr>
              <w:widowControl w:val="0"/>
              <w:autoSpaceDE w:val="0"/>
              <w:autoSpaceDN w:val="0"/>
              <w:adjustRightInd w:val="0"/>
              <w:jc w:val="center"/>
              <w:rPr>
                <w:szCs w:val="24"/>
                <w:highlight w:val="red"/>
              </w:rPr>
            </w:pPr>
          </w:p>
        </w:tc>
      </w:tr>
      <w:bookmarkEnd w:id="1"/>
      <w:tr w:rsidR="009A16BA" w:rsidRPr="004E69D3" w:rsidTr="00772370">
        <w:trPr>
          <w:gridAfter w:val="1"/>
          <w:wAfter w:w="7" w:type="dxa"/>
          <w:trHeight w:val="385"/>
          <w:jc w:val="center"/>
        </w:trPr>
        <w:tc>
          <w:tcPr>
            <w:tcW w:w="567" w:type="dxa"/>
            <w:vMerge w:val="restart"/>
            <w:shd w:val="clear" w:color="auto" w:fill="auto"/>
          </w:tcPr>
          <w:p w:rsidR="009A16BA" w:rsidRPr="004E69D3" w:rsidRDefault="009A16BA" w:rsidP="00526EB1">
            <w:pPr>
              <w:widowControl w:val="0"/>
              <w:autoSpaceDE w:val="0"/>
              <w:autoSpaceDN w:val="0"/>
              <w:adjustRightInd w:val="0"/>
              <w:ind w:left="29"/>
              <w:jc w:val="center"/>
              <w:rPr>
                <w:szCs w:val="24"/>
              </w:rPr>
            </w:pPr>
            <w:r w:rsidRPr="004E69D3">
              <w:rPr>
                <w:szCs w:val="24"/>
              </w:rPr>
              <w:t>1.1.</w:t>
            </w:r>
          </w:p>
        </w:tc>
        <w:tc>
          <w:tcPr>
            <w:tcW w:w="1843" w:type="dxa"/>
            <w:vMerge w:val="restart"/>
            <w:shd w:val="clear" w:color="auto" w:fill="auto"/>
          </w:tcPr>
          <w:p w:rsidR="009A16BA" w:rsidRPr="004E69D3" w:rsidRDefault="009A16BA" w:rsidP="009A16BA">
            <w:pPr>
              <w:tabs>
                <w:tab w:val="left" w:pos="426"/>
              </w:tabs>
              <w:autoSpaceDE w:val="0"/>
              <w:autoSpaceDN w:val="0"/>
              <w:adjustRightInd w:val="0"/>
              <w:contextualSpacing/>
              <w:rPr>
                <w:szCs w:val="24"/>
              </w:rPr>
            </w:pPr>
            <w:r w:rsidRPr="004E69D3">
              <w:rPr>
                <w:szCs w:val="24"/>
              </w:rPr>
              <w:t>Мероприятие 1.1 Информирование населения об основных событиях социально-экономического развития, общественно-политической жизни, освещение деятельности в печатных СМИ</w:t>
            </w:r>
          </w:p>
          <w:p w:rsidR="009A16BA" w:rsidRPr="004E69D3" w:rsidRDefault="009A16BA" w:rsidP="009A16BA">
            <w:pPr>
              <w:spacing w:line="276" w:lineRule="auto"/>
              <w:rPr>
                <w:szCs w:val="24"/>
                <w:lang w:eastAsia="en-US"/>
              </w:rPr>
            </w:pPr>
          </w:p>
        </w:tc>
        <w:tc>
          <w:tcPr>
            <w:tcW w:w="709" w:type="dxa"/>
            <w:vMerge w:val="restart"/>
            <w:shd w:val="clear" w:color="auto" w:fill="auto"/>
          </w:tcPr>
          <w:p w:rsidR="009A16BA" w:rsidRPr="004E69D3" w:rsidRDefault="009A16BA" w:rsidP="00526EB1">
            <w:pPr>
              <w:widowControl w:val="0"/>
              <w:autoSpaceDE w:val="0"/>
              <w:autoSpaceDN w:val="0"/>
              <w:adjustRightInd w:val="0"/>
              <w:ind w:left="-113"/>
              <w:jc w:val="center"/>
              <w:rPr>
                <w:szCs w:val="24"/>
              </w:rPr>
            </w:pPr>
            <w:r w:rsidRPr="004E69D3">
              <w:rPr>
                <w:szCs w:val="24"/>
              </w:rPr>
              <w:t>2020-2024</w:t>
            </w:r>
          </w:p>
        </w:tc>
        <w:tc>
          <w:tcPr>
            <w:tcW w:w="1275" w:type="dxa"/>
            <w:tcBorders>
              <w:right w:val="single" w:sz="4" w:space="0" w:color="auto"/>
            </w:tcBorders>
            <w:shd w:val="clear" w:color="auto" w:fill="auto"/>
          </w:tcPr>
          <w:p w:rsidR="009A16BA" w:rsidRPr="004E69D3" w:rsidRDefault="009A16BA" w:rsidP="009A16BA">
            <w:pPr>
              <w:pStyle w:val="ConsPlusCell"/>
              <w:rPr>
                <w:b/>
                <w:sz w:val="24"/>
                <w:szCs w:val="24"/>
              </w:rPr>
            </w:pPr>
            <w:r w:rsidRPr="004E69D3">
              <w:rPr>
                <w:b/>
                <w:sz w:val="24"/>
                <w:szCs w:val="24"/>
              </w:rPr>
              <w:t>Итого:</w:t>
            </w:r>
          </w:p>
        </w:tc>
        <w:tc>
          <w:tcPr>
            <w:tcW w:w="1135" w:type="dxa"/>
            <w:shd w:val="clear" w:color="auto" w:fill="auto"/>
          </w:tcPr>
          <w:p w:rsidR="009A16BA" w:rsidRPr="004E69D3" w:rsidRDefault="009A16BA" w:rsidP="009A16BA">
            <w:pPr>
              <w:widowControl w:val="0"/>
              <w:autoSpaceDE w:val="0"/>
              <w:autoSpaceDN w:val="0"/>
              <w:adjustRightInd w:val="0"/>
              <w:jc w:val="center"/>
              <w:rPr>
                <w:b/>
                <w:szCs w:val="24"/>
              </w:rPr>
            </w:pPr>
          </w:p>
        </w:tc>
        <w:tc>
          <w:tcPr>
            <w:tcW w:w="994" w:type="dxa"/>
            <w:shd w:val="clear" w:color="auto" w:fill="auto"/>
          </w:tcPr>
          <w:p w:rsidR="009A16BA" w:rsidRPr="004E69D3" w:rsidRDefault="009A16BA" w:rsidP="009A16BA">
            <w:pPr>
              <w:widowControl w:val="0"/>
              <w:autoSpaceDE w:val="0"/>
              <w:autoSpaceDN w:val="0"/>
              <w:adjustRightInd w:val="0"/>
              <w:jc w:val="center"/>
              <w:rPr>
                <w:szCs w:val="24"/>
              </w:rPr>
            </w:pPr>
          </w:p>
          <w:p w:rsidR="009A16BA" w:rsidRPr="004E69D3" w:rsidRDefault="009A16BA" w:rsidP="009A16BA">
            <w:pPr>
              <w:widowControl w:val="0"/>
              <w:autoSpaceDE w:val="0"/>
              <w:autoSpaceDN w:val="0"/>
              <w:adjustRightInd w:val="0"/>
              <w:jc w:val="center"/>
              <w:rPr>
                <w:szCs w:val="24"/>
              </w:rPr>
            </w:pPr>
            <w:r w:rsidRPr="004E69D3">
              <w:rPr>
                <w:szCs w:val="24"/>
                <w:lang w:val="en-US"/>
              </w:rPr>
              <w:t>50909</w:t>
            </w:r>
            <w:r w:rsidRPr="004E69D3">
              <w:rPr>
                <w:szCs w:val="24"/>
              </w:rPr>
              <w:t>,00</w:t>
            </w:r>
          </w:p>
        </w:tc>
        <w:tc>
          <w:tcPr>
            <w:tcW w:w="1106" w:type="dxa"/>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10909</w:t>
            </w:r>
            <w:r w:rsidRPr="004E69D3">
              <w:rPr>
                <w:szCs w:val="24"/>
              </w:rPr>
              <w:t>,00</w:t>
            </w:r>
          </w:p>
        </w:tc>
        <w:tc>
          <w:tcPr>
            <w:tcW w:w="1144" w:type="dxa"/>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10000</w:t>
            </w:r>
            <w:r w:rsidRPr="004E69D3">
              <w:rPr>
                <w:szCs w:val="24"/>
              </w:rPr>
              <w:t>,00</w:t>
            </w:r>
          </w:p>
        </w:tc>
        <w:tc>
          <w:tcPr>
            <w:tcW w:w="1144" w:type="dxa"/>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10000</w:t>
            </w:r>
            <w:r w:rsidRPr="004E69D3">
              <w:rPr>
                <w:szCs w:val="24"/>
              </w:rPr>
              <w:t>,00</w:t>
            </w:r>
          </w:p>
        </w:tc>
        <w:tc>
          <w:tcPr>
            <w:tcW w:w="1114" w:type="dxa"/>
            <w:tcBorders>
              <w:righ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10000</w:t>
            </w:r>
            <w:r w:rsidRPr="004E69D3">
              <w:rPr>
                <w:szCs w:val="24"/>
              </w:rPr>
              <w:t>,00</w:t>
            </w:r>
          </w:p>
        </w:tc>
        <w:tc>
          <w:tcPr>
            <w:tcW w:w="1139" w:type="dxa"/>
            <w:gridSpan w:val="2"/>
            <w:tcBorders>
              <w:lef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10000</w:t>
            </w:r>
            <w:r w:rsidRPr="004E69D3">
              <w:rPr>
                <w:szCs w:val="24"/>
              </w:rPr>
              <w:t>,00</w:t>
            </w:r>
          </w:p>
        </w:tc>
        <w:tc>
          <w:tcPr>
            <w:tcW w:w="1580" w:type="dxa"/>
            <w:gridSpan w:val="2"/>
            <w:vMerge w:val="restart"/>
            <w:shd w:val="clear" w:color="auto" w:fill="auto"/>
          </w:tcPr>
          <w:p w:rsidR="009A16BA" w:rsidRPr="004E69D3" w:rsidRDefault="009A16BA" w:rsidP="009A16BA">
            <w:pPr>
              <w:ind w:right="-108"/>
              <w:rPr>
                <w:szCs w:val="24"/>
              </w:rPr>
            </w:pPr>
            <w:r w:rsidRPr="004E69D3">
              <w:rPr>
                <w:szCs w:val="24"/>
              </w:rPr>
              <w:t>1.Управление по информационной политике информатизации и связям с общественностью</w:t>
            </w:r>
          </w:p>
          <w:p w:rsidR="009A16BA" w:rsidRPr="004E69D3" w:rsidRDefault="009A16BA" w:rsidP="009A16BA">
            <w:pPr>
              <w:ind w:right="-108"/>
              <w:rPr>
                <w:szCs w:val="24"/>
              </w:rPr>
            </w:pPr>
          </w:p>
          <w:p w:rsidR="009A16BA" w:rsidRPr="004E69D3" w:rsidRDefault="009A16BA" w:rsidP="009A16BA">
            <w:pPr>
              <w:ind w:right="-108"/>
              <w:rPr>
                <w:szCs w:val="24"/>
              </w:rPr>
            </w:pPr>
            <w:r w:rsidRPr="004E69D3">
              <w:rPr>
                <w:szCs w:val="24"/>
              </w:rPr>
              <w:t xml:space="preserve"> 2. Управление по финансам и казначейству</w:t>
            </w:r>
          </w:p>
          <w:p w:rsidR="009A16BA" w:rsidRPr="004E69D3" w:rsidRDefault="009A16BA" w:rsidP="009A16BA">
            <w:pPr>
              <w:rPr>
                <w:szCs w:val="24"/>
              </w:rPr>
            </w:pPr>
          </w:p>
        </w:tc>
        <w:tc>
          <w:tcPr>
            <w:tcW w:w="2263" w:type="dxa"/>
            <w:vMerge w:val="restart"/>
            <w:shd w:val="clear" w:color="auto" w:fill="auto"/>
          </w:tcPr>
          <w:p w:rsidR="009A16BA" w:rsidRPr="004E69D3" w:rsidRDefault="009A16BA" w:rsidP="009A16BA">
            <w:pPr>
              <w:widowControl w:val="0"/>
              <w:autoSpaceDE w:val="0"/>
              <w:autoSpaceDN w:val="0"/>
              <w:adjustRightInd w:val="0"/>
              <w:rPr>
                <w:szCs w:val="24"/>
              </w:rPr>
            </w:pPr>
            <w:r w:rsidRPr="004E69D3">
              <w:rPr>
                <w:szCs w:val="24"/>
              </w:rPr>
              <w:t xml:space="preserve">Размещение информационных материалов объемом: в 2017 году – 1025 (в </w:t>
            </w:r>
            <w:proofErr w:type="spellStart"/>
            <w:r w:rsidRPr="004E69D3">
              <w:rPr>
                <w:szCs w:val="24"/>
              </w:rPr>
              <w:t>т.ч</w:t>
            </w:r>
            <w:proofErr w:type="spellEnd"/>
            <w:r w:rsidRPr="004E69D3">
              <w:rPr>
                <w:szCs w:val="24"/>
              </w:rPr>
              <w:t xml:space="preserve">.  477 за ГО и 548 за поселения ИМР), в 2018 году не менее 1123 полос и в последующие годы – </w:t>
            </w:r>
            <w:r w:rsidRPr="004E69D3">
              <w:rPr>
                <w:b/>
                <w:szCs w:val="24"/>
              </w:rPr>
              <w:t xml:space="preserve">не менее 650 </w:t>
            </w:r>
            <w:r w:rsidRPr="004E69D3">
              <w:rPr>
                <w:szCs w:val="24"/>
              </w:rPr>
              <w:t>полос формата А3</w:t>
            </w:r>
          </w:p>
          <w:p w:rsidR="009A16BA" w:rsidRPr="004E69D3" w:rsidRDefault="009A16BA" w:rsidP="009A16BA">
            <w:pPr>
              <w:widowControl w:val="0"/>
              <w:autoSpaceDE w:val="0"/>
              <w:autoSpaceDN w:val="0"/>
              <w:adjustRightInd w:val="0"/>
              <w:rPr>
                <w:szCs w:val="24"/>
              </w:rPr>
            </w:pPr>
            <w:r w:rsidRPr="004E69D3">
              <w:rPr>
                <w:szCs w:val="24"/>
              </w:rPr>
              <w:t xml:space="preserve">С 2019 года – издание ежемесячных специальных </w:t>
            </w:r>
          </w:p>
          <w:p w:rsidR="009A16BA" w:rsidRPr="004E69D3" w:rsidRDefault="009A16BA" w:rsidP="009A16BA">
            <w:pPr>
              <w:widowControl w:val="0"/>
              <w:autoSpaceDE w:val="0"/>
              <w:autoSpaceDN w:val="0"/>
              <w:adjustRightInd w:val="0"/>
              <w:rPr>
                <w:szCs w:val="24"/>
              </w:rPr>
            </w:pPr>
            <w:proofErr w:type="gramStart"/>
            <w:r w:rsidRPr="004E69D3">
              <w:rPr>
                <w:szCs w:val="24"/>
              </w:rPr>
              <w:t>выпусков  газеты</w:t>
            </w:r>
            <w:proofErr w:type="gramEnd"/>
            <w:r w:rsidRPr="004E69D3">
              <w:rPr>
                <w:szCs w:val="24"/>
              </w:rPr>
              <w:t xml:space="preserve"> </w:t>
            </w:r>
            <w:r w:rsidRPr="004E69D3">
              <w:rPr>
                <w:szCs w:val="24"/>
                <w:u w:val="single"/>
              </w:rPr>
              <w:t>общим</w:t>
            </w:r>
            <w:r w:rsidRPr="004E69D3">
              <w:rPr>
                <w:szCs w:val="24"/>
              </w:rPr>
              <w:t xml:space="preserve">  тиражом не менее 90000 эк. в год (не менее 3 </w:t>
            </w:r>
            <w:proofErr w:type="spellStart"/>
            <w:r w:rsidRPr="004E69D3">
              <w:rPr>
                <w:szCs w:val="24"/>
              </w:rPr>
              <w:t>спец.выпусков</w:t>
            </w:r>
            <w:proofErr w:type="spellEnd"/>
            <w:r w:rsidRPr="004E69D3">
              <w:rPr>
                <w:szCs w:val="24"/>
              </w:rPr>
              <w:t xml:space="preserve">  по 30000 экз.)</w:t>
            </w:r>
          </w:p>
          <w:p w:rsidR="009A16BA" w:rsidRPr="004E69D3" w:rsidRDefault="009A16BA" w:rsidP="009A16BA">
            <w:pPr>
              <w:widowControl w:val="0"/>
              <w:autoSpaceDE w:val="0"/>
              <w:autoSpaceDN w:val="0"/>
              <w:adjustRightInd w:val="0"/>
              <w:rPr>
                <w:szCs w:val="24"/>
              </w:rPr>
            </w:pPr>
            <w:r w:rsidRPr="004E69D3">
              <w:rPr>
                <w:szCs w:val="24"/>
              </w:rPr>
              <w:t>Увеличение тиража газеты не менее 168 000 экз. в год</w:t>
            </w:r>
          </w:p>
        </w:tc>
      </w:tr>
      <w:tr w:rsidR="009A16BA" w:rsidRPr="004E69D3" w:rsidTr="00772370">
        <w:trPr>
          <w:gridAfter w:val="1"/>
          <w:wAfter w:w="7" w:type="dxa"/>
          <w:trHeight w:val="988"/>
          <w:jc w:val="center"/>
        </w:trPr>
        <w:tc>
          <w:tcPr>
            <w:tcW w:w="567" w:type="dxa"/>
            <w:vMerge/>
            <w:shd w:val="clear" w:color="auto" w:fill="auto"/>
          </w:tcPr>
          <w:p w:rsidR="009A16BA" w:rsidRPr="004E69D3" w:rsidRDefault="009A16BA" w:rsidP="00526EB1">
            <w:pPr>
              <w:widowControl w:val="0"/>
              <w:autoSpaceDE w:val="0"/>
              <w:autoSpaceDN w:val="0"/>
              <w:adjustRightInd w:val="0"/>
              <w:ind w:left="29"/>
              <w:jc w:val="center"/>
              <w:rPr>
                <w:szCs w:val="24"/>
              </w:rPr>
            </w:pPr>
          </w:p>
        </w:tc>
        <w:tc>
          <w:tcPr>
            <w:tcW w:w="1843" w:type="dxa"/>
            <w:vMerge/>
            <w:shd w:val="clear" w:color="auto" w:fill="auto"/>
          </w:tcPr>
          <w:p w:rsidR="009A16BA" w:rsidRPr="004E69D3" w:rsidRDefault="009A16BA" w:rsidP="009A16BA">
            <w:pPr>
              <w:widowControl w:val="0"/>
              <w:autoSpaceDE w:val="0"/>
              <w:autoSpaceDN w:val="0"/>
              <w:adjustRightInd w:val="0"/>
              <w:jc w:val="center"/>
              <w:rPr>
                <w:szCs w:val="24"/>
              </w:rPr>
            </w:pPr>
          </w:p>
        </w:tc>
        <w:tc>
          <w:tcPr>
            <w:tcW w:w="709" w:type="dxa"/>
            <w:vMerge/>
            <w:shd w:val="clear" w:color="auto" w:fill="auto"/>
          </w:tcPr>
          <w:p w:rsidR="009A16BA" w:rsidRPr="004E69D3" w:rsidRDefault="009A16BA" w:rsidP="00526EB1">
            <w:pPr>
              <w:widowControl w:val="0"/>
              <w:autoSpaceDE w:val="0"/>
              <w:autoSpaceDN w:val="0"/>
              <w:adjustRightInd w:val="0"/>
              <w:ind w:left="-113"/>
              <w:jc w:val="center"/>
              <w:rPr>
                <w:szCs w:val="24"/>
              </w:rPr>
            </w:pPr>
          </w:p>
        </w:tc>
        <w:tc>
          <w:tcPr>
            <w:tcW w:w="1275" w:type="dxa"/>
            <w:tcBorders>
              <w:bottom w:val="single" w:sz="4" w:space="0" w:color="auto"/>
            </w:tcBorders>
            <w:shd w:val="clear" w:color="auto" w:fill="auto"/>
          </w:tcPr>
          <w:p w:rsidR="009A16BA" w:rsidRPr="004E69D3" w:rsidRDefault="009A16BA" w:rsidP="009A16BA">
            <w:pPr>
              <w:widowControl w:val="0"/>
              <w:autoSpaceDE w:val="0"/>
              <w:autoSpaceDN w:val="0"/>
              <w:adjustRightInd w:val="0"/>
              <w:rPr>
                <w:szCs w:val="24"/>
              </w:rPr>
            </w:pPr>
            <w:r w:rsidRPr="004E69D3">
              <w:rPr>
                <w:szCs w:val="24"/>
              </w:rPr>
              <w:t>Средства бюджета городского округа Истра</w:t>
            </w:r>
          </w:p>
        </w:tc>
        <w:tc>
          <w:tcPr>
            <w:tcW w:w="1135"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p>
        </w:tc>
        <w:tc>
          <w:tcPr>
            <w:tcW w:w="994"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p>
          <w:p w:rsidR="009A16BA" w:rsidRPr="004E69D3" w:rsidRDefault="009A16BA" w:rsidP="009A16BA">
            <w:pPr>
              <w:widowControl w:val="0"/>
              <w:autoSpaceDE w:val="0"/>
              <w:autoSpaceDN w:val="0"/>
              <w:adjustRightInd w:val="0"/>
              <w:jc w:val="center"/>
              <w:rPr>
                <w:szCs w:val="24"/>
              </w:rPr>
            </w:pPr>
            <w:r w:rsidRPr="004E69D3">
              <w:rPr>
                <w:szCs w:val="24"/>
                <w:lang w:val="en-US"/>
              </w:rPr>
              <w:t>50909</w:t>
            </w:r>
            <w:r w:rsidRPr="004E69D3">
              <w:rPr>
                <w:szCs w:val="24"/>
              </w:rPr>
              <w:t>,00</w:t>
            </w:r>
          </w:p>
        </w:tc>
        <w:tc>
          <w:tcPr>
            <w:tcW w:w="1106"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10909</w:t>
            </w:r>
            <w:r w:rsidRPr="004E69D3">
              <w:rPr>
                <w:szCs w:val="24"/>
              </w:rPr>
              <w:t>,00</w:t>
            </w:r>
          </w:p>
        </w:tc>
        <w:tc>
          <w:tcPr>
            <w:tcW w:w="1144"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10000</w:t>
            </w:r>
            <w:r w:rsidRPr="004E69D3">
              <w:rPr>
                <w:szCs w:val="24"/>
              </w:rPr>
              <w:t>,00</w:t>
            </w:r>
          </w:p>
        </w:tc>
        <w:tc>
          <w:tcPr>
            <w:tcW w:w="1144"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10000</w:t>
            </w:r>
            <w:r w:rsidRPr="004E69D3">
              <w:rPr>
                <w:szCs w:val="24"/>
              </w:rPr>
              <w:t>,00</w:t>
            </w:r>
          </w:p>
        </w:tc>
        <w:tc>
          <w:tcPr>
            <w:tcW w:w="1114" w:type="dxa"/>
            <w:tcBorders>
              <w:bottom w:val="single" w:sz="4" w:space="0" w:color="auto"/>
              <w:righ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10000</w:t>
            </w:r>
            <w:r w:rsidRPr="004E69D3">
              <w:rPr>
                <w:szCs w:val="24"/>
              </w:rPr>
              <w:t>,00</w:t>
            </w:r>
          </w:p>
        </w:tc>
        <w:tc>
          <w:tcPr>
            <w:tcW w:w="1139" w:type="dxa"/>
            <w:gridSpan w:val="2"/>
            <w:tcBorders>
              <w:left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10000</w:t>
            </w:r>
            <w:r w:rsidRPr="004E69D3">
              <w:rPr>
                <w:szCs w:val="24"/>
              </w:rPr>
              <w:t>,00</w:t>
            </w:r>
          </w:p>
        </w:tc>
        <w:tc>
          <w:tcPr>
            <w:tcW w:w="1580" w:type="dxa"/>
            <w:gridSpan w:val="2"/>
            <w:vMerge/>
            <w:shd w:val="clear" w:color="auto" w:fill="auto"/>
          </w:tcPr>
          <w:p w:rsidR="009A16BA" w:rsidRPr="004E69D3" w:rsidRDefault="009A16BA" w:rsidP="009A16BA">
            <w:pPr>
              <w:rPr>
                <w:szCs w:val="24"/>
              </w:rPr>
            </w:pPr>
          </w:p>
        </w:tc>
        <w:tc>
          <w:tcPr>
            <w:tcW w:w="2263" w:type="dxa"/>
            <w:vMerge/>
            <w:shd w:val="clear" w:color="auto" w:fill="auto"/>
          </w:tcPr>
          <w:p w:rsidR="009A16BA" w:rsidRPr="004E69D3" w:rsidRDefault="009A16BA" w:rsidP="009A16BA">
            <w:pPr>
              <w:widowControl w:val="0"/>
              <w:autoSpaceDE w:val="0"/>
              <w:autoSpaceDN w:val="0"/>
              <w:adjustRightInd w:val="0"/>
              <w:jc w:val="center"/>
              <w:rPr>
                <w:szCs w:val="24"/>
                <w:highlight w:val="red"/>
              </w:rPr>
            </w:pPr>
          </w:p>
        </w:tc>
      </w:tr>
      <w:tr w:rsidR="009A16BA" w:rsidRPr="004E69D3" w:rsidTr="00772370">
        <w:trPr>
          <w:gridAfter w:val="1"/>
          <w:wAfter w:w="7" w:type="dxa"/>
          <w:trHeight w:val="1662"/>
          <w:jc w:val="center"/>
        </w:trPr>
        <w:tc>
          <w:tcPr>
            <w:tcW w:w="567" w:type="dxa"/>
            <w:vMerge/>
            <w:shd w:val="clear" w:color="auto" w:fill="auto"/>
          </w:tcPr>
          <w:p w:rsidR="009A16BA" w:rsidRPr="004E69D3" w:rsidRDefault="009A16BA" w:rsidP="00526EB1">
            <w:pPr>
              <w:widowControl w:val="0"/>
              <w:autoSpaceDE w:val="0"/>
              <w:autoSpaceDN w:val="0"/>
              <w:adjustRightInd w:val="0"/>
              <w:ind w:left="29"/>
              <w:jc w:val="center"/>
              <w:rPr>
                <w:szCs w:val="24"/>
              </w:rPr>
            </w:pPr>
          </w:p>
        </w:tc>
        <w:tc>
          <w:tcPr>
            <w:tcW w:w="1843" w:type="dxa"/>
            <w:vMerge/>
            <w:shd w:val="clear" w:color="auto" w:fill="auto"/>
          </w:tcPr>
          <w:p w:rsidR="009A16BA" w:rsidRPr="004E69D3" w:rsidRDefault="009A16BA" w:rsidP="009A16BA">
            <w:pPr>
              <w:widowControl w:val="0"/>
              <w:autoSpaceDE w:val="0"/>
              <w:autoSpaceDN w:val="0"/>
              <w:adjustRightInd w:val="0"/>
              <w:jc w:val="center"/>
              <w:rPr>
                <w:szCs w:val="24"/>
              </w:rPr>
            </w:pPr>
          </w:p>
        </w:tc>
        <w:tc>
          <w:tcPr>
            <w:tcW w:w="709" w:type="dxa"/>
            <w:vMerge/>
            <w:shd w:val="clear" w:color="auto" w:fill="auto"/>
          </w:tcPr>
          <w:p w:rsidR="009A16BA" w:rsidRPr="004E69D3" w:rsidRDefault="009A16BA" w:rsidP="00526EB1">
            <w:pPr>
              <w:widowControl w:val="0"/>
              <w:autoSpaceDE w:val="0"/>
              <w:autoSpaceDN w:val="0"/>
              <w:adjustRightInd w:val="0"/>
              <w:ind w:left="-113"/>
              <w:jc w:val="center"/>
              <w:rPr>
                <w:szCs w:val="24"/>
              </w:rPr>
            </w:pPr>
          </w:p>
        </w:tc>
        <w:tc>
          <w:tcPr>
            <w:tcW w:w="1275" w:type="dxa"/>
            <w:tcBorders>
              <w:top w:val="single" w:sz="4" w:space="0" w:color="auto"/>
            </w:tcBorders>
            <w:shd w:val="clear" w:color="auto" w:fill="auto"/>
          </w:tcPr>
          <w:p w:rsidR="009A16BA" w:rsidRPr="004E69D3" w:rsidRDefault="009A16BA" w:rsidP="009A16BA">
            <w:pPr>
              <w:widowControl w:val="0"/>
              <w:autoSpaceDE w:val="0"/>
              <w:autoSpaceDN w:val="0"/>
              <w:adjustRightInd w:val="0"/>
              <w:rPr>
                <w:szCs w:val="24"/>
              </w:rPr>
            </w:pPr>
            <w:r w:rsidRPr="004E69D3">
              <w:rPr>
                <w:szCs w:val="24"/>
              </w:rPr>
              <w:t xml:space="preserve">Средства      </w:t>
            </w:r>
            <w:r w:rsidRPr="004E69D3">
              <w:rPr>
                <w:szCs w:val="24"/>
              </w:rPr>
              <w:br/>
              <w:t xml:space="preserve">бюджетов       </w:t>
            </w:r>
            <w:r w:rsidRPr="004E69D3">
              <w:rPr>
                <w:szCs w:val="24"/>
              </w:rPr>
              <w:br/>
              <w:t xml:space="preserve">городских и сельских поселений    </w:t>
            </w:r>
          </w:p>
        </w:tc>
        <w:tc>
          <w:tcPr>
            <w:tcW w:w="1135" w:type="dxa"/>
            <w:tcBorders>
              <w:top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p>
        </w:tc>
        <w:tc>
          <w:tcPr>
            <w:tcW w:w="994" w:type="dxa"/>
            <w:tcBorders>
              <w:top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p>
        </w:tc>
        <w:tc>
          <w:tcPr>
            <w:tcW w:w="1106" w:type="dxa"/>
            <w:tcBorders>
              <w:top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p>
          <w:p w:rsidR="009A16BA" w:rsidRPr="004E69D3" w:rsidRDefault="009A16BA" w:rsidP="009A16BA">
            <w:pPr>
              <w:widowControl w:val="0"/>
              <w:autoSpaceDE w:val="0"/>
              <w:autoSpaceDN w:val="0"/>
              <w:adjustRightInd w:val="0"/>
              <w:jc w:val="center"/>
              <w:rPr>
                <w:szCs w:val="24"/>
              </w:rPr>
            </w:pPr>
          </w:p>
        </w:tc>
        <w:tc>
          <w:tcPr>
            <w:tcW w:w="1144" w:type="dxa"/>
            <w:tcBorders>
              <w:top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p>
        </w:tc>
        <w:tc>
          <w:tcPr>
            <w:tcW w:w="1144" w:type="dxa"/>
            <w:tcBorders>
              <w:top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p>
        </w:tc>
        <w:tc>
          <w:tcPr>
            <w:tcW w:w="1114" w:type="dxa"/>
            <w:tcBorders>
              <w:top w:val="single" w:sz="4" w:space="0" w:color="auto"/>
              <w:righ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p>
        </w:tc>
        <w:tc>
          <w:tcPr>
            <w:tcW w:w="1139" w:type="dxa"/>
            <w:gridSpan w:val="2"/>
            <w:tcBorders>
              <w:top w:val="single" w:sz="4" w:space="0" w:color="auto"/>
              <w:lef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p>
        </w:tc>
        <w:tc>
          <w:tcPr>
            <w:tcW w:w="1580" w:type="dxa"/>
            <w:gridSpan w:val="2"/>
            <w:vMerge/>
            <w:shd w:val="clear" w:color="auto" w:fill="auto"/>
          </w:tcPr>
          <w:p w:rsidR="009A16BA" w:rsidRPr="004E69D3" w:rsidRDefault="009A16BA" w:rsidP="009A16BA">
            <w:pPr>
              <w:widowControl w:val="0"/>
              <w:autoSpaceDE w:val="0"/>
              <w:autoSpaceDN w:val="0"/>
              <w:adjustRightInd w:val="0"/>
              <w:jc w:val="center"/>
              <w:rPr>
                <w:szCs w:val="24"/>
              </w:rPr>
            </w:pPr>
          </w:p>
        </w:tc>
        <w:tc>
          <w:tcPr>
            <w:tcW w:w="2263" w:type="dxa"/>
            <w:vMerge/>
            <w:shd w:val="clear" w:color="auto" w:fill="auto"/>
          </w:tcPr>
          <w:p w:rsidR="009A16BA" w:rsidRPr="004E69D3" w:rsidRDefault="009A16BA" w:rsidP="009A16BA">
            <w:pPr>
              <w:widowControl w:val="0"/>
              <w:autoSpaceDE w:val="0"/>
              <w:autoSpaceDN w:val="0"/>
              <w:adjustRightInd w:val="0"/>
              <w:jc w:val="center"/>
              <w:rPr>
                <w:szCs w:val="24"/>
                <w:highlight w:val="red"/>
              </w:rPr>
            </w:pPr>
          </w:p>
        </w:tc>
      </w:tr>
      <w:tr w:rsidR="009A16BA" w:rsidRPr="004E69D3" w:rsidTr="00772370">
        <w:trPr>
          <w:gridAfter w:val="1"/>
          <w:wAfter w:w="7" w:type="dxa"/>
          <w:trHeight w:val="558"/>
          <w:jc w:val="center"/>
        </w:trPr>
        <w:tc>
          <w:tcPr>
            <w:tcW w:w="567" w:type="dxa"/>
            <w:vMerge w:val="restart"/>
            <w:shd w:val="clear" w:color="auto" w:fill="auto"/>
          </w:tcPr>
          <w:p w:rsidR="009A16BA" w:rsidRPr="004E69D3" w:rsidRDefault="009A16BA" w:rsidP="00526EB1">
            <w:pPr>
              <w:widowControl w:val="0"/>
              <w:autoSpaceDE w:val="0"/>
              <w:autoSpaceDN w:val="0"/>
              <w:adjustRightInd w:val="0"/>
              <w:ind w:left="29"/>
              <w:jc w:val="center"/>
              <w:rPr>
                <w:szCs w:val="24"/>
              </w:rPr>
            </w:pPr>
          </w:p>
          <w:p w:rsidR="009A16BA" w:rsidRPr="004E69D3" w:rsidRDefault="009A16BA" w:rsidP="00526EB1">
            <w:pPr>
              <w:widowControl w:val="0"/>
              <w:autoSpaceDE w:val="0"/>
              <w:autoSpaceDN w:val="0"/>
              <w:adjustRightInd w:val="0"/>
              <w:ind w:left="29"/>
              <w:rPr>
                <w:szCs w:val="24"/>
              </w:rPr>
            </w:pPr>
            <w:r w:rsidRPr="004E69D3">
              <w:rPr>
                <w:szCs w:val="24"/>
              </w:rPr>
              <w:t>1.2</w:t>
            </w:r>
          </w:p>
        </w:tc>
        <w:tc>
          <w:tcPr>
            <w:tcW w:w="1843" w:type="dxa"/>
            <w:vMerge w:val="restart"/>
            <w:shd w:val="clear" w:color="auto" w:fill="auto"/>
          </w:tcPr>
          <w:p w:rsidR="009A16BA" w:rsidRPr="004E69D3" w:rsidRDefault="009A16BA" w:rsidP="009A16BA">
            <w:pPr>
              <w:tabs>
                <w:tab w:val="left" w:pos="426"/>
              </w:tabs>
              <w:rPr>
                <w:szCs w:val="24"/>
              </w:rPr>
            </w:pPr>
            <w:r w:rsidRPr="004E69D3">
              <w:rPr>
                <w:szCs w:val="24"/>
              </w:rPr>
              <w:t>Мероприятие 1.2 Информирование населения об основных событиях социально-экономического развития, общественно-политической жизни, освещение деятельности путем изготовления и распространения (вещания) радиопрограммы</w:t>
            </w:r>
          </w:p>
          <w:p w:rsidR="009A16BA" w:rsidRPr="004E69D3" w:rsidRDefault="009A16BA" w:rsidP="009A16BA">
            <w:pPr>
              <w:rPr>
                <w:szCs w:val="24"/>
              </w:rPr>
            </w:pPr>
          </w:p>
        </w:tc>
        <w:tc>
          <w:tcPr>
            <w:tcW w:w="709" w:type="dxa"/>
            <w:vMerge w:val="restart"/>
            <w:shd w:val="clear" w:color="auto" w:fill="auto"/>
          </w:tcPr>
          <w:p w:rsidR="009A16BA" w:rsidRPr="004E69D3" w:rsidRDefault="009A16BA" w:rsidP="00526EB1">
            <w:pPr>
              <w:widowControl w:val="0"/>
              <w:autoSpaceDE w:val="0"/>
              <w:autoSpaceDN w:val="0"/>
              <w:adjustRightInd w:val="0"/>
              <w:ind w:left="-113"/>
              <w:jc w:val="center"/>
              <w:rPr>
                <w:szCs w:val="24"/>
              </w:rPr>
            </w:pPr>
            <w:r w:rsidRPr="004E69D3">
              <w:rPr>
                <w:szCs w:val="24"/>
              </w:rPr>
              <w:t>2020-2024</w:t>
            </w:r>
          </w:p>
        </w:tc>
        <w:tc>
          <w:tcPr>
            <w:tcW w:w="1275" w:type="dxa"/>
            <w:tcBorders>
              <w:bottom w:val="single" w:sz="4" w:space="0" w:color="auto"/>
            </w:tcBorders>
            <w:shd w:val="clear" w:color="auto" w:fill="auto"/>
          </w:tcPr>
          <w:p w:rsidR="009A16BA" w:rsidRPr="004E69D3" w:rsidRDefault="009A16BA" w:rsidP="009A16BA">
            <w:pPr>
              <w:widowControl w:val="0"/>
              <w:autoSpaceDE w:val="0"/>
              <w:autoSpaceDN w:val="0"/>
              <w:adjustRightInd w:val="0"/>
              <w:rPr>
                <w:szCs w:val="24"/>
              </w:rPr>
            </w:pPr>
            <w:r w:rsidRPr="004E69D3">
              <w:rPr>
                <w:szCs w:val="24"/>
              </w:rPr>
              <w:t>Итого:</w:t>
            </w:r>
          </w:p>
          <w:p w:rsidR="009A16BA" w:rsidRPr="004E69D3" w:rsidRDefault="009A16BA" w:rsidP="009A16BA">
            <w:pPr>
              <w:widowControl w:val="0"/>
              <w:autoSpaceDE w:val="0"/>
              <w:autoSpaceDN w:val="0"/>
              <w:adjustRightInd w:val="0"/>
              <w:rPr>
                <w:szCs w:val="24"/>
              </w:rPr>
            </w:pPr>
          </w:p>
          <w:p w:rsidR="009A16BA" w:rsidRPr="004E69D3" w:rsidRDefault="009A16BA" w:rsidP="009A16BA">
            <w:pPr>
              <w:widowControl w:val="0"/>
              <w:autoSpaceDE w:val="0"/>
              <w:autoSpaceDN w:val="0"/>
              <w:adjustRightInd w:val="0"/>
              <w:rPr>
                <w:szCs w:val="24"/>
              </w:rPr>
            </w:pPr>
          </w:p>
        </w:tc>
        <w:tc>
          <w:tcPr>
            <w:tcW w:w="1135"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p>
        </w:tc>
        <w:tc>
          <w:tcPr>
            <w:tcW w:w="994"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6000</w:t>
            </w:r>
            <w:r w:rsidRPr="004E69D3">
              <w:rPr>
                <w:szCs w:val="24"/>
              </w:rPr>
              <w:t>,00</w:t>
            </w:r>
          </w:p>
        </w:tc>
        <w:tc>
          <w:tcPr>
            <w:tcW w:w="1106"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1200</w:t>
            </w:r>
            <w:r w:rsidRPr="004E69D3">
              <w:rPr>
                <w:szCs w:val="24"/>
              </w:rPr>
              <w:t>,00</w:t>
            </w:r>
          </w:p>
        </w:tc>
        <w:tc>
          <w:tcPr>
            <w:tcW w:w="1144"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1200</w:t>
            </w:r>
            <w:r w:rsidRPr="004E69D3">
              <w:rPr>
                <w:szCs w:val="24"/>
              </w:rPr>
              <w:t>,00</w:t>
            </w:r>
          </w:p>
        </w:tc>
        <w:tc>
          <w:tcPr>
            <w:tcW w:w="1144"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1200</w:t>
            </w:r>
            <w:r w:rsidRPr="004E69D3">
              <w:rPr>
                <w:szCs w:val="24"/>
              </w:rPr>
              <w:t>,00</w:t>
            </w:r>
          </w:p>
        </w:tc>
        <w:tc>
          <w:tcPr>
            <w:tcW w:w="1114" w:type="dxa"/>
            <w:tcBorders>
              <w:bottom w:val="single" w:sz="4" w:space="0" w:color="auto"/>
              <w:righ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1200</w:t>
            </w:r>
            <w:r w:rsidRPr="004E69D3">
              <w:rPr>
                <w:szCs w:val="24"/>
              </w:rPr>
              <w:t>,00</w:t>
            </w:r>
          </w:p>
        </w:tc>
        <w:tc>
          <w:tcPr>
            <w:tcW w:w="1139" w:type="dxa"/>
            <w:gridSpan w:val="2"/>
            <w:tcBorders>
              <w:left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1200</w:t>
            </w:r>
            <w:r w:rsidRPr="004E69D3">
              <w:rPr>
                <w:szCs w:val="24"/>
              </w:rPr>
              <w:t>,00</w:t>
            </w:r>
          </w:p>
        </w:tc>
        <w:tc>
          <w:tcPr>
            <w:tcW w:w="1580" w:type="dxa"/>
            <w:gridSpan w:val="2"/>
            <w:vMerge w:val="restart"/>
            <w:shd w:val="clear" w:color="auto" w:fill="auto"/>
          </w:tcPr>
          <w:p w:rsidR="009A16BA" w:rsidRPr="004E69D3" w:rsidRDefault="009A16BA" w:rsidP="009A16BA">
            <w:pPr>
              <w:ind w:right="-108"/>
              <w:rPr>
                <w:szCs w:val="24"/>
              </w:rPr>
            </w:pPr>
            <w:r w:rsidRPr="004E69D3">
              <w:rPr>
                <w:szCs w:val="24"/>
              </w:rPr>
              <w:t>1. Управление по информационной политике информатизации и связям с общественностью</w:t>
            </w:r>
          </w:p>
          <w:p w:rsidR="009A16BA" w:rsidRPr="004E69D3" w:rsidRDefault="009A16BA" w:rsidP="009A16BA">
            <w:pPr>
              <w:ind w:right="-108"/>
              <w:rPr>
                <w:szCs w:val="24"/>
              </w:rPr>
            </w:pPr>
            <w:r w:rsidRPr="004E69D3">
              <w:rPr>
                <w:szCs w:val="24"/>
              </w:rPr>
              <w:t>2. Радиовещание МБУ «Телерадиокомпания Истра" с 2018 года прекращено в связи с ликвидацией МБУ</w:t>
            </w:r>
          </w:p>
          <w:p w:rsidR="009A16BA" w:rsidRPr="004E69D3" w:rsidRDefault="009A16BA" w:rsidP="009A16BA">
            <w:pPr>
              <w:widowControl w:val="0"/>
              <w:autoSpaceDE w:val="0"/>
              <w:autoSpaceDN w:val="0"/>
              <w:adjustRightInd w:val="0"/>
              <w:jc w:val="center"/>
              <w:rPr>
                <w:szCs w:val="24"/>
              </w:rPr>
            </w:pPr>
          </w:p>
        </w:tc>
        <w:tc>
          <w:tcPr>
            <w:tcW w:w="2263" w:type="dxa"/>
            <w:vMerge w:val="restart"/>
            <w:shd w:val="clear" w:color="auto" w:fill="auto"/>
          </w:tcPr>
          <w:p w:rsidR="009A16BA" w:rsidRPr="004E69D3" w:rsidRDefault="009A16BA" w:rsidP="009A16BA">
            <w:pPr>
              <w:rPr>
                <w:szCs w:val="24"/>
              </w:rPr>
            </w:pPr>
            <w:r w:rsidRPr="004E69D3">
              <w:rPr>
                <w:szCs w:val="24"/>
              </w:rPr>
              <w:t xml:space="preserve">Распространение информационных материалов объемом: в 2017 не менее </w:t>
            </w:r>
            <w:proofErr w:type="gramStart"/>
            <w:r w:rsidRPr="004E69D3">
              <w:rPr>
                <w:szCs w:val="24"/>
              </w:rPr>
              <w:t>6240  минут</w:t>
            </w:r>
            <w:proofErr w:type="gramEnd"/>
            <w:r w:rsidRPr="004E69D3">
              <w:rPr>
                <w:szCs w:val="24"/>
              </w:rPr>
              <w:t xml:space="preserve"> в год. </w:t>
            </w:r>
          </w:p>
          <w:p w:rsidR="009A16BA" w:rsidRPr="004E69D3" w:rsidRDefault="009A16BA" w:rsidP="009A16BA">
            <w:pPr>
              <w:widowControl w:val="0"/>
              <w:autoSpaceDE w:val="0"/>
              <w:autoSpaceDN w:val="0"/>
              <w:adjustRightInd w:val="0"/>
              <w:rPr>
                <w:szCs w:val="24"/>
              </w:rPr>
            </w:pPr>
            <w:r w:rsidRPr="004E69D3">
              <w:rPr>
                <w:szCs w:val="24"/>
              </w:rPr>
              <w:t>С 2018г в связи с ликвидацией МБУ"ТРК Истра</w:t>
            </w:r>
            <w:proofErr w:type="gramStart"/>
            <w:r w:rsidRPr="004E69D3">
              <w:rPr>
                <w:szCs w:val="24"/>
              </w:rPr>
              <w:t>"  радиотрансляции</w:t>
            </w:r>
            <w:proofErr w:type="gramEnd"/>
            <w:r w:rsidRPr="004E69D3">
              <w:rPr>
                <w:szCs w:val="24"/>
              </w:rPr>
              <w:t xml:space="preserve"> прерваны.</w:t>
            </w:r>
          </w:p>
        </w:tc>
      </w:tr>
      <w:tr w:rsidR="009A16BA" w:rsidRPr="004E69D3" w:rsidTr="00772370">
        <w:trPr>
          <w:gridAfter w:val="1"/>
          <w:wAfter w:w="7" w:type="dxa"/>
          <w:trHeight w:val="2098"/>
          <w:jc w:val="center"/>
        </w:trPr>
        <w:tc>
          <w:tcPr>
            <w:tcW w:w="567" w:type="dxa"/>
            <w:vMerge/>
            <w:tcBorders>
              <w:bottom w:val="single" w:sz="4" w:space="0" w:color="auto"/>
            </w:tcBorders>
            <w:shd w:val="clear" w:color="auto" w:fill="auto"/>
          </w:tcPr>
          <w:p w:rsidR="009A16BA" w:rsidRPr="004E69D3" w:rsidRDefault="009A16BA" w:rsidP="00526EB1">
            <w:pPr>
              <w:widowControl w:val="0"/>
              <w:autoSpaceDE w:val="0"/>
              <w:autoSpaceDN w:val="0"/>
              <w:adjustRightInd w:val="0"/>
              <w:ind w:left="29"/>
              <w:jc w:val="center"/>
              <w:rPr>
                <w:szCs w:val="24"/>
              </w:rPr>
            </w:pPr>
          </w:p>
        </w:tc>
        <w:tc>
          <w:tcPr>
            <w:tcW w:w="1843" w:type="dxa"/>
            <w:vMerge/>
            <w:tcBorders>
              <w:bottom w:val="single" w:sz="4" w:space="0" w:color="auto"/>
            </w:tcBorders>
            <w:shd w:val="clear" w:color="auto" w:fill="auto"/>
          </w:tcPr>
          <w:p w:rsidR="009A16BA" w:rsidRPr="004E69D3" w:rsidRDefault="009A16BA" w:rsidP="009A16BA">
            <w:pPr>
              <w:rPr>
                <w:szCs w:val="24"/>
                <w:lang w:eastAsia="en-US"/>
              </w:rPr>
            </w:pPr>
          </w:p>
        </w:tc>
        <w:tc>
          <w:tcPr>
            <w:tcW w:w="709" w:type="dxa"/>
            <w:vMerge/>
            <w:tcBorders>
              <w:bottom w:val="single" w:sz="4" w:space="0" w:color="auto"/>
            </w:tcBorders>
            <w:shd w:val="clear" w:color="auto" w:fill="auto"/>
          </w:tcPr>
          <w:p w:rsidR="009A16BA" w:rsidRPr="004E69D3" w:rsidRDefault="009A16BA" w:rsidP="00526EB1">
            <w:pPr>
              <w:widowControl w:val="0"/>
              <w:autoSpaceDE w:val="0"/>
              <w:autoSpaceDN w:val="0"/>
              <w:adjustRightInd w:val="0"/>
              <w:ind w:left="-113"/>
              <w:jc w:val="center"/>
              <w:rPr>
                <w:szCs w:val="24"/>
              </w:rPr>
            </w:pPr>
          </w:p>
        </w:tc>
        <w:tc>
          <w:tcPr>
            <w:tcW w:w="1275" w:type="dxa"/>
            <w:tcBorders>
              <w:top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rPr>
                <w:szCs w:val="24"/>
              </w:rPr>
            </w:pPr>
            <w:r w:rsidRPr="004E69D3">
              <w:rPr>
                <w:szCs w:val="24"/>
              </w:rPr>
              <w:t>Средства бюджета городского округа Истра</w:t>
            </w:r>
          </w:p>
          <w:p w:rsidR="009A16BA" w:rsidRPr="004E69D3" w:rsidRDefault="009A16BA" w:rsidP="009A16BA">
            <w:pPr>
              <w:widowControl w:val="0"/>
              <w:autoSpaceDE w:val="0"/>
              <w:autoSpaceDN w:val="0"/>
              <w:adjustRightInd w:val="0"/>
              <w:rPr>
                <w:szCs w:val="24"/>
              </w:rPr>
            </w:pPr>
          </w:p>
          <w:p w:rsidR="009A16BA" w:rsidRPr="004E69D3" w:rsidRDefault="009A16BA" w:rsidP="009A16BA">
            <w:pPr>
              <w:widowControl w:val="0"/>
              <w:autoSpaceDE w:val="0"/>
              <w:autoSpaceDN w:val="0"/>
              <w:adjustRightInd w:val="0"/>
              <w:rPr>
                <w:szCs w:val="24"/>
              </w:rPr>
            </w:pPr>
          </w:p>
        </w:tc>
        <w:tc>
          <w:tcPr>
            <w:tcW w:w="1135" w:type="dxa"/>
            <w:tcBorders>
              <w:top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p>
        </w:tc>
        <w:tc>
          <w:tcPr>
            <w:tcW w:w="994" w:type="dxa"/>
            <w:tcBorders>
              <w:top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6000</w:t>
            </w:r>
            <w:r w:rsidRPr="004E69D3">
              <w:rPr>
                <w:szCs w:val="24"/>
              </w:rPr>
              <w:t>,00</w:t>
            </w:r>
          </w:p>
        </w:tc>
        <w:tc>
          <w:tcPr>
            <w:tcW w:w="1106" w:type="dxa"/>
            <w:tcBorders>
              <w:top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1200</w:t>
            </w:r>
            <w:r w:rsidRPr="004E69D3">
              <w:rPr>
                <w:szCs w:val="24"/>
              </w:rPr>
              <w:t>,00</w:t>
            </w:r>
          </w:p>
        </w:tc>
        <w:tc>
          <w:tcPr>
            <w:tcW w:w="1144" w:type="dxa"/>
            <w:tcBorders>
              <w:top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1200</w:t>
            </w:r>
            <w:r w:rsidRPr="004E69D3">
              <w:rPr>
                <w:szCs w:val="24"/>
              </w:rPr>
              <w:t>,00</w:t>
            </w:r>
          </w:p>
        </w:tc>
        <w:tc>
          <w:tcPr>
            <w:tcW w:w="1144" w:type="dxa"/>
            <w:tcBorders>
              <w:top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1200</w:t>
            </w:r>
            <w:r w:rsidRPr="004E69D3">
              <w:rPr>
                <w:szCs w:val="24"/>
              </w:rPr>
              <w:t>,00</w:t>
            </w:r>
          </w:p>
        </w:tc>
        <w:tc>
          <w:tcPr>
            <w:tcW w:w="1114" w:type="dxa"/>
            <w:tcBorders>
              <w:top w:val="single" w:sz="4" w:space="0" w:color="auto"/>
              <w:bottom w:val="single" w:sz="4" w:space="0" w:color="auto"/>
              <w:righ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1200</w:t>
            </w:r>
            <w:r w:rsidRPr="004E69D3">
              <w:rPr>
                <w:szCs w:val="24"/>
              </w:rPr>
              <w:t>,00</w:t>
            </w:r>
          </w:p>
        </w:tc>
        <w:tc>
          <w:tcPr>
            <w:tcW w:w="1139" w:type="dxa"/>
            <w:gridSpan w:val="2"/>
            <w:tcBorders>
              <w:top w:val="single" w:sz="4" w:space="0" w:color="auto"/>
              <w:left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1200</w:t>
            </w:r>
            <w:r w:rsidRPr="004E69D3">
              <w:rPr>
                <w:szCs w:val="24"/>
              </w:rPr>
              <w:t>,00</w:t>
            </w:r>
          </w:p>
        </w:tc>
        <w:tc>
          <w:tcPr>
            <w:tcW w:w="1580" w:type="dxa"/>
            <w:gridSpan w:val="2"/>
            <w:vMerge/>
            <w:tcBorders>
              <w:bottom w:val="single" w:sz="4" w:space="0" w:color="auto"/>
            </w:tcBorders>
            <w:shd w:val="clear" w:color="auto" w:fill="auto"/>
          </w:tcPr>
          <w:p w:rsidR="009A16BA" w:rsidRPr="004E69D3" w:rsidRDefault="009A16BA" w:rsidP="009A16BA">
            <w:pPr>
              <w:rPr>
                <w:szCs w:val="24"/>
              </w:rPr>
            </w:pPr>
          </w:p>
        </w:tc>
        <w:tc>
          <w:tcPr>
            <w:tcW w:w="2263" w:type="dxa"/>
            <w:vMerge/>
            <w:tcBorders>
              <w:bottom w:val="single" w:sz="4" w:space="0" w:color="auto"/>
            </w:tcBorders>
            <w:shd w:val="clear" w:color="auto" w:fill="auto"/>
          </w:tcPr>
          <w:p w:rsidR="009A16BA" w:rsidRPr="004E69D3" w:rsidRDefault="009A16BA" w:rsidP="009A16BA">
            <w:pPr>
              <w:rPr>
                <w:szCs w:val="24"/>
              </w:rPr>
            </w:pPr>
          </w:p>
        </w:tc>
      </w:tr>
      <w:tr w:rsidR="009A16BA" w:rsidRPr="004E69D3" w:rsidTr="00772370">
        <w:trPr>
          <w:gridAfter w:val="1"/>
          <w:wAfter w:w="7" w:type="dxa"/>
          <w:trHeight w:val="481"/>
          <w:jc w:val="center"/>
        </w:trPr>
        <w:tc>
          <w:tcPr>
            <w:tcW w:w="567" w:type="dxa"/>
            <w:vMerge w:val="restart"/>
            <w:tcBorders>
              <w:top w:val="single" w:sz="4" w:space="0" w:color="auto"/>
            </w:tcBorders>
            <w:shd w:val="clear" w:color="auto" w:fill="auto"/>
          </w:tcPr>
          <w:p w:rsidR="009A16BA" w:rsidRPr="004E69D3" w:rsidRDefault="009A16BA" w:rsidP="00526EB1">
            <w:pPr>
              <w:widowControl w:val="0"/>
              <w:autoSpaceDE w:val="0"/>
              <w:autoSpaceDN w:val="0"/>
              <w:adjustRightInd w:val="0"/>
              <w:ind w:left="29"/>
              <w:jc w:val="center"/>
              <w:rPr>
                <w:szCs w:val="24"/>
              </w:rPr>
            </w:pPr>
            <w:r w:rsidRPr="004E69D3">
              <w:rPr>
                <w:szCs w:val="24"/>
              </w:rPr>
              <w:t>1.3.</w:t>
            </w:r>
          </w:p>
        </w:tc>
        <w:tc>
          <w:tcPr>
            <w:tcW w:w="1843" w:type="dxa"/>
            <w:vMerge w:val="restart"/>
            <w:tcBorders>
              <w:top w:val="single" w:sz="4" w:space="0" w:color="auto"/>
            </w:tcBorders>
            <w:shd w:val="clear" w:color="auto" w:fill="auto"/>
          </w:tcPr>
          <w:p w:rsidR="009A16BA" w:rsidRPr="004E69D3" w:rsidRDefault="009A16BA" w:rsidP="009A16BA">
            <w:pPr>
              <w:tabs>
                <w:tab w:val="left" w:pos="426"/>
              </w:tabs>
              <w:rPr>
                <w:szCs w:val="24"/>
              </w:rPr>
            </w:pPr>
            <w:r w:rsidRPr="004E69D3">
              <w:rPr>
                <w:szCs w:val="24"/>
              </w:rPr>
              <w:t xml:space="preserve">Мероприятие 1.3 Информирование населения об основных событиях социально-экономического развития, общественно-политической жизни, освещение </w:t>
            </w:r>
            <w:r w:rsidRPr="004E69D3">
              <w:rPr>
                <w:szCs w:val="24"/>
              </w:rPr>
              <w:lastRenderedPageBreak/>
              <w:t>деятельности путем изготовления и распространения (вещания) телепередач</w:t>
            </w:r>
          </w:p>
          <w:p w:rsidR="009A16BA" w:rsidRPr="004E69D3" w:rsidRDefault="009A16BA" w:rsidP="009A16BA">
            <w:pPr>
              <w:widowControl w:val="0"/>
              <w:autoSpaceDE w:val="0"/>
              <w:autoSpaceDN w:val="0"/>
              <w:adjustRightInd w:val="0"/>
              <w:rPr>
                <w:szCs w:val="24"/>
                <w:lang w:eastAsia="en-US"/>
              </w:rPr>
            </w:pPr>
          </w:p>
        </w:tc>
        <w:tc>
          <w:tcPr>
            <w:tcW w:w="709" w:type="dxa"/>
            <w:vMerge w:val="restart"/>
            <w:tcBorders>
              <w:top w:val="single" w:sz="4" w:space="0" w:color="auto"/>
            </w:tcBorders>
            <w:shd w:val="clear" w:color="auto" w:fill="auto"/>
          </w:tcPr>
          <w:p w:rsidR="009A16BA" w:rsidRPr="004E69D3" w:rsidRDefault="009A16BA" w:rsidP="00526EB1">
            <w:pPr>
              <w:widowControl w:val="0"/>
              <w:autoSpaceDE w:val="0"/>
              <w:autoSpaceDN w:val="0"/>
              <w:adjustRightInd w:val="0"/>
              <w:ind w:left="-113"/>
              <w:jc w:val="center"/>
              <w:rPr>
                <w:szCs w:val="24"/>
              </w:rPr>
            </w:pPr>
            <w:r w:rsidRPr="004E69D3">
              <w:rPr>
                <w:szCs w:val="24"/>
              </w:rPr>
              <w:lastRenderedPageBreak/>
              <w:t>2020-2024</w:t>
            </w:r>
          </w:p>
        </w:tc>
        <w:tc>
          <w:tcPr>
            <w:tcW w:w="1275" w:type="dxa"/>
            <w:tcBorders>
              <w:top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rPr>
                <w:szCs w:val="24"/>
              </w:rPr>
            </w:pPr>
            <w:r w:rsidRPr="004E69D3">
              <w:rPr>
                <w:szCs w:val="24"/>
              </w:rPr>
              <w:t>Итого:</w:t>
            </w:r>
          </w:p>
        </w:tc>
        <w:tc>
          <w:tcPr>
            <w:tcW w:w="1135" w:type="dxa"/>
            <w:tcBorders>
              <w:top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p>
        </w:tc>
        <w:tc>
          <w:tcPr>
            <w:tcW w:w="994" w:type="dxa"/>
            <w:tcBorders>
              <w:top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p>
          <w:p w:rsidR="009A16BA" w:rsidRPr="004E69D3" w:rsidRDefault="009A16BA" w:rsidP="009A16BA">
            <w:pPr>
              <w:widowControl w:val="0"/>
              <w:autoSpaceDE w:val="0"/>
              <w:autoSpaceDN w:val="0"/>
              <w:adjustRightInd w:val="0"/>
              <w:jc w:val="center"/>
              <w:rPr>
                <w:szCs w:val="24"/>
              </w:rPr>
            </w:pPr>
            <w:r w:rsidRPr="004E69D3">
              <w:rPr>
                <w:szCs w:val="24"/>
                <w:lang w:val="en-US"/>
              </w:rPr>
              <w:t>100</w:t>
            </w:r>
            <w:r w:rsidR="002F45A9" w:rsidRPr="004E69D3">
              <w:rPr>
                <w:szCs w:val="24"/>
              </w:rPr>
              <w:t xml:space="preserve"> </w:t>
            </w:r>
            <w:r w:rsidRPr="004E69D3">
              <w:rPr>
                <w:szCs w:val="24"/>
                <w:lang w:val="en-US"/>
              </w:rPr>
              <w:t>000</w:t>
            </w:r>
            <w:r w:rsidRPr="004E69D3">
              <w:rPr>
                <w:szCs w:val="24"/>
              </w:rPr>
              <w:t>,00</w:t>
            </w:r>
          </w:p>
        </w:tc>
        <w:tc>
          <w:tcPr>
            <w:tcW w:w="1106" w:type="dxa"/>
            <w:tcBorders>
              <w:top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20</w:t>
            </w:r>
            <w:r w:rsidR="002F45A9" w:rsidRPr="004E69D3">
              <w:rPr>
                <w:szCs w:val="24"/>
              </w:rPr>
              <w:t xml:space="preserve"> </w:t>
            </w:r>
            <w:r w:rsidRPr="004E69D3">
              <w:rPr>
                <w:szCs w:val="24"/>
                <w:lang w:val="en-US"/>
              </w:rPr>
              <w:t>000</w:t>
            </w:r>
            <w:r w:rsidRPr="004E69D3">
              <w:rPr>
                <w:szCs w:val="24"/>
              </w:rPr>
              <w:t>,00</w:t>
            </w:r>
          </w:p>
        </w:tc>
        <w:tc>
          <w:tcPr>
            <w:tcW w:w="1144" w:type="dxa"/>
            <w:tcBorders>
              <w:top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20</w:t>
            </w:r>
            <w:r w:rsidR="002F45A9" w:rsidRPr="004E69D3">
              <w:rPr>
                <w:szCs w:val="24"/>
              </w:rPr>
              <w:t xml:space="preserve"> </w:t>
            </w:r>
            <w:r w:rsidRPr="004E69D3">
              <w:rPr>
                <w:szCs w:val="24"/>
                <w:lang w:val="en-US"/>
              </w:rPr>
              <w:t>000</w:t>
            </w:r>
            <w:r w:rsidRPr="004E69D3">
              <w:rPr>
                <w:szCs w:val="24"/>
              </w:rPr>
              <w:t>,00</w:t>
            </w:r>
          </w:p>
        </w:tc>
        <w:tc>
          <w:tcPr>
            <w:tcW w:w="1144" w:type="dxa"/>
            <w:tcBorders>
              <w:top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20</w:t>
            </w:r>
            <w:r w:rsidR="002F45A9" w:rsidRPr="004E69D3">
              <w:rPr>
                <w:szCs w:val="24"/>
              </w:rPr>
              <w:t xml:space="preserve"> </w:t>
            </w:r>
            <w:r w:rsidRPr="004E69D3">
              <w:rPr>
                <w:szCs w:val="24"/>
                <w:lang w:val="en-US"/>
              </w:rPr>
              <w:t>000</w:t>
            </w:r>
            <w:r w:rsidRPr="004E69D3">
              <w:rPr>
                <w:szCs w:val="24"/>
              </w:rPr>
              <w:t>,00</w:t>
            </w:r>
          </w:p>
        </w:tc>
        <w:tc>
          <w:tcPr>
            <w:tcW w:w="1114" w:type="dxa"/>
            <w:tcBorders>
              <w:top w:val="single" w:sz="4" w:space="0" w:color="auto"/>
              <w:bottom w:val="single" w:sz="4" w:space="0" w:color="auto"/>
              <w:righ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20</w:t>
            </w:r>
            <w:r w:rsidR="002F45A9" w:rsidRPr="004E69D3">
              <w:rPr>
                <w:szCs w:val="24"/>
              </w:rPr>
              <w:t xml:space="preserve"> </w:t>
            </w:r>
            <w:r w:rsidRPr="004E69D3">
              <w:rPr>
                <w:szCs w:val="24"/>
                <w:lang w:val="en-US"/>
              </w:rPr>
              <w:t>000</w:t>
            </w:r>
            <w:r w:rsidRPr="004E69D3">
              <w:rPr>
                <w:szCs w:val="24"/>
              </w:rPr>
              <w:t>,00</w:t>
            </w:r>
          </w:p>
        </w:tc>
        <w:tc>
          <w:tcPr>
            <w:tcW w:w="1139" w:type="dxa"/>
            <w:gridSpan w:val="2"/>
            <w:tcBorders>
              <w:top w:val="single" w:sz="4" w:space="0" w:color="auto"/>
              <w:left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rPr>
                <w:szCs w:val="24"/>
                <w:lang w:val="en-US"/>
              </w:rPr>
            </w:pPr>
          </w:p>
          <w:p w:rsidR="009A16BA" w:rsidRPr="004E69D3" w:rsidRDefault="009A16BA" w:rsidP="009A16BA">
            <w:pPr>
              <w:widowControl w:val="0"/>
              <w:autoSpaceDE w:val="0"/>
              <w:autoSpaceDN w:val="0"/>
              <w:adjustRightInd w:val="0"/>
              <w:rPr>
                <w:szCs w:val="24"/>
              </w:rPr>
            </w:pPr>
            <w:r w:rsidRPr="004E69D3">
              <w:rPr>
                <w:szCs w:val="24"/>
                <w:lang w:val="en-US"/>
              </w:rPr>
              <w:t>20</w:t>
            </w:r>
            <w:r w:rsidR="002F45A9" w:rsidRPr="004E69D3">
              <w:rPr>
                <w:szCs w:val="24"/>
              </w:rPr>
              <w:t xml:space="preserve"> </w:t>
            </w:r>
            <w:r w:rsidRPr="004E69D3">
              <w:rPr>
                <w:szCs w:val="24"/>
                <w:lang w:val="en-US"/>
              </w:rPr>
              <w:t>000</w:t>
            </w:r>
            <w:r w:rsidRPr="004E69D3">
              <w:rPr>
                <w:szCs w:val="24"/>
              </w:rPr>
              <w:t>,00</w:t>
            </w:r>
          </w:p>
        </w:tc>
        <w:tc>
          <w:tcPr>
            <w:tcW w:w="1580" w:type="dxa"/>
            <w:gridSpan w:val="2"/>
            <w:vMerge w:val="restart"/>
            <w:tcBorders>
              <w:top w:val="single" w:sz="4" w:space="0" w:color="auto"/>
            </w:tcBorders>
            <w:shd w:val="clear" w:color="auto" w:fill="auto"/>
          </w:tcPr>
          <w:p w:rsidR="009A16BA" w:rsidRPr="004E69D3" w:rsidRDefault="009A16BA" w:rsidP="009A16BA">
            <w:pPr>
              <w:widowControl w:val="0"/>
              <w:autoSpaceDE w:val="0"/>
              <w:autoSpaceDN w:val="0"/>
              <w:adjustRightInd w:val="0"/>
              <w:ind w:right="-108"/>
              <w:rPr>
                <w:szCs w:val="24"/>
              </w:rPr>
            </w:pPr>
            <w:r w:rsidRPr="004E69D3">
              <w:rPr>
                <w:szCs w:val="24"/>
              </w:rPr>
              <w:t>Управление по информационной политике информатизации и связям с общественностью</w:t>
            </w:r>
          </w:p>
        </w:tc>
        <w:tc>
          <w:tcPr>
            <w:tcW w:w="2263" w:type="dxa"/>
            <w:vMerge w:val="restart"/>
            <w:tcBorders>
              <w:top w:val="single" w:sz="4" w:space="0" w:color="auto"/>
            </w:tcBorders>
            <w:shd w:val="clear" w:color="auto" w:fill="auto"/>
          </w:tcPr>
          <w:p w:rsidR="009A16BA" w:rsidRPr="004E69D3" w:rsidRDefault="009A16BA" w:rsidP="009A16BA">
            <w:pPr>
              <w:pStyle w:val="ConsPlusNormal"/>
              <w:rPr>
                <w:rFonts w:ascii="Times New Roman" w:hAnsi="Times New Roman" w:cs="Times New Roman"/>
                <w:sz w:val="24"/>
                <w:szCs w:val="24"/>
              </w:rPr>
            </w:pPr>
            <w:r w:rsidRPr="004E69D3">
              <w:rPr>
                <w:rFonts w:ascii="Times New Roman" w:hAnsi="Times New Roman" w:cs="Times New Roman"/>
                <w:sz w:val="24"/>
                <w:szCs w:val="24"/>
              </w:rPr>
              <w:t>Размещение информационных материалов о Московской области объемом в 2017г не менее 43080 минут</w:t>
            </w:r>
          </w:p>
          <w:p w:rsidR="009A16BA" w:rsidRPr="004E69D3" w:rsidRDefault="009A16BA" w:rsidP="009A16BA">
            <w:pPr>
              <w:rPr>
                <w:szCs w:val="24"/>
              </w:rPr>
            </w:pPr>
            <w:r w:rsidRPr="004E69D3">
              <w:rPr>
                <w:szCs w:val="24"/>
              </w:rPr>
              <w:t xml:space="preserve">С 2018г в связи с </w:t>
            </w:r>
            <w:proofErr w:type="gramStart"/>
            <w:r w:rsidRPr="004E69D3">
              <w:rPr>
                <w:szCs w:val="24"/>
              </w:rPr>
              <w:t>ликвидацией  МБУ</w:t>
            </w:r>
            <w:proofErr w:type="gramEnd"/>
            <w:r w:rsidRPr="004E69D3">
              <w:rPr>
                <w:szCs w:val="24"/>
              </w:rPr>
              <w:t>"ТРК Истра" телетрансляции прерваны.</w:t>
            </w:r>
          </w:p>
          <w:p w:rsidR="009A16BA" w:rsidRPr="004E69D3" w:rsidRDefault="009A16BA" w:rsidP="009A16BA">
            <w:pPr>
              <w:rPr>
                <w:szCs w:val="24"/>
              </w:rPr>
            </w:pPr>
            <w:r w:rsidRPr="004E69D3">
              <w:rPr>
                <w:szCs w:val="24"/>
              </w:rPr>
              <w:t xml:space="preserve"> Заключен муниципальный </w:t>
            </w:r>
            <w:r w:rsidRPr="004E69D3">
              <w:rPr>
                <w:szCs w:val="24"/>
              </w:rPr>
              <w:lastRenderedPageBreak/>
              <w:t xml:space="preserve">контракт с АО "Телеканал 360": </w:t>
            </w:r>
          </w:p>
          <w:p w:rsidR="009A16BA" w:rsidRPr="004E69D3" w:rsidRDefault="009A16BA" w:rsidP="009A16BA">
            <w:pPr>
              <w:rPr>
                <w:szCs w:val="24"/>
              </w:rPr>
            </w:pPr>
            <w:r w:rsidRPr="004E69D3">
              <w:rPr>
                <w:szCs w:val="24"/>
              </w:rPr>
              <w:t xml:space="preserve">в 2018г </w:t>
            </w:r>
            <w:proofErr w:type="gramStart"/>
            <w:r w:rsidRPr="004E69D3">
              <w:rPr>
                <w:szCs w:val="24"/>
              </w:rPr>
              <w:t>–  не</w:t>
            </w:r>
            <w:proofErr w:type="gramEnd"/>
            <w:r w:rsidRPr="004E69D3">
              <w:rPr>
                <w:szCs w:val="24"/>
              </w:rPr>
              <w:t xml:space="preserve"> менее 1314мин./год </w:t>
            </w:r>
          </w:p>
          <w:p w:rsidR="009A16BA" w:rsidRPr="004E69D3" w:rsidRDefault="009A16BA" w:rsidP="009A16BA">
            <w:pPr>
              <w:rPr>
                <w:szCs w:val="24"/>
              </w:rPr>
            </w:pPr>
            <w:r w:rsidRPr="004E69D3">
              <w:rPr>
                <w:szCs w:val="24"/>
              </w:rPr>
              <w:t>в 2019 – МК не менее 1314 мин/год без учета повторов</w:t>
            </w:r>
          </w:p>
          <w:p w:rsidR="009A16BA" w:rsidRPr="004E69D3" w:rsidRDefault="009A16BA" w:rsidP="009A16BA">
            <w:pPr>
              <w:rPr>
                <w:szCs w:val="24"/>
              </w:rPr>
            </w:pPr>
            <w:r w:rsidRPr="004E69D3">
              <w:rPr>
                <w:szCs w:val="24"/>
              </w:rPr>
              <w:t xml:space="preserve">С 2019 г. планируется   увеличение объема вещания за счет спутникового </w:t>
            </w:r>
            <w:proofErr w:type="gramStart"/>
            <w:r w:rsidRPr="004E69D3">
              <w:rPr>
                <w:szCs w:val="24"/>
              </w:rPr>
              <w:t>и  кабельного</w:t>
            </w:r>
            <w:proofErr w:type="gramEnd"/>
            <w:r w:rsidRPr="004E69D3">
              <w:rPr>
                <w:szCs w:val="24"/>
              </w:rPr>
              <w:t xml:space="preserve"> вещания.</w:t>
            </w:r>
          </w:p>
          <w:p w:rsidR="009A16BA" w:rsidRPr="004E69D3" w:rsidRDefault="009A16BA" w:rsidP="009A16BA">
            <w:pPr>
              <w:rPr>
                <w:szCs w:val="24"/>
              </w:rPr>
            </w:pPr>
          </w:p>
          <w:p w:rsidR="009A16BA" w:rsidRPr="004E69D3" w:rsidRDefault="009A16BA" w:rsidP="009A16BA">
            <w:pPr>
              <w:widowControl w:val="0"/>
              <w:autoSpaceDE w:val="0"/>
              <w:autoSpaceDN w:val="0"/>
              <w:adjustRightInd w:val="0"/>
              <w:jc w:val="center"/>
              <w:rPr>
                <w:szCs w:val="24"/>
              </w:rPr>
            </w:pPr>
          </w:p>
        </w:tc>
      </w:tr>
      <w:tr w:rsidR="009A16BA" w:rsidRPr="004E69D3" w:rsidTr="00772370">
        <w:trPr>
          <w:gridAfter w:val="1"/>
          <w:wAfter w:w="7" w:type="dxa"/>
          <w:trHeight w:val="2980"/>
          <w:jc w:val="center"/>
        </w:trPr>
        <w:tc>
          <w:tcPr>
            <w:tcW w:w="567" w:type="dxa"/>
            <w:vMerge/>
            <w:shd w:val="clear" w:color="auto" w:fill="auto"/>
          </w:tcPr>
          <w:p w:rsidR="009A16BA" w:rsidRPr="004E69D3" w:rsidRDefault="009A16BA" w:rsidP="00526EB1">
            <w:pPr>
              <w:widowControl w:val="0"/>
              <w:autoSpaceDE w:val="0"/>
              <w:autoSpaceDN w:val="0"/>
              <w:adjustRightInd w:val="0"/>
              <w:ind w:left="29"/>
              <w:jc w:val="center"/>
              <w:rPr>
                <w:szCs w:val="24"/>
              </w:rPr>
            </w:pPr>
          </w:p>
        </w:tc>
        <w:tc>
          <w:tcPr>
            <w:tcW w:w="1843" w:type="dxa"/>
            <w:vMerge/>
            <w:shd w:val="clear" w:color="auto" w:fill="auto"/>
          </w:tcPr>
          <w:p w:rsidR="009A16BA" w:rsidRPr="004E69D3" w:rsidRDefault="009A16BA" w:rsidP="009A16BA">
            <w:pPr>
              <w:widowControl w:val="0"/>
              <w:autoSpaceDE w:val="0"/>
              <w:autoSpaceDN w:val="0"/>
              <w:adjustRightInd w:val="0"/>
              <w:rPr>
                <w:szCs w:val="24"/>
              </w:rPr>
            </w:pPr>
          </w:p>
        </w:tc>
        <w:tc>
          <w:tcPr>
            <w:tcW w:w="709" w:type="dxa"/>
            <w:vMerge/>
            <w:shd w:val="clear" w:color="auto" w:fill="auto"/>
          </w:tcPr>
          <w:p w:rsidR="009A16BA" w:rsidRPr="004E69D3" w:rsidRDefault="009A16BA" w:rsidP="00526EB1">
            <w:pPr>
              <w:widowControl w:val="0"/>
              <w:autoSpaceDE w:val="0"/>
              <w:autoSpaceDN w:val="0"/>
              <w:adjustRightInd w:val="0"/>
              <w:ind w:left="-113"/>
              <w:jc w:val="center"/>
              <w:rPr>
                <w:szCs w:val="24"/>
              </w:rPr>
            </w:pPr>
          </w:p>
        </w:tc>
        <w:tc>
          <w:tcPr>
            <w:tcW w:w="1275" w:type="dxa"/>
            <w:tcBorders>
              <w:top w:val="single" w:sz="4" w:space="0" w:color="auto"/>
            </w:tcBorders>
            <w:shd w:val="clear" w:color="auto" w:fill="auto"/>
          </w:tcPr>
          <w:p w:rsidR="009A16BA" w:rsidRPr="004E69D3" w:rsidRDefault="009A16BA" w:rsidP="009A16BA">
            <w:pPr>
              <w:widowControl w:val="0"/>
              <w:autoSpaceDE w:val="0"/>
              <w:autoSpaceDN w:val="0"/>
              <w:adjustRightInd w:val="0"/>
              <w:rPr>
                <w:szCs w:val="24"/>
              </w:rPr>
            </w:pPr>
            <w:r w:rsidRPr="004E69D3">
              <w:rPr>
                <w:szCs w:val="24"/>
              </w:rPr>
              <w:t>Средства бюджета городского округа Истра</w:t>
            </w:r>
          </w:p>
        </w:tc>
        <w:tc>
          <w:tcPr>
            <w:tcW w:w="1135" w:type="dxa"/>
            <w:tcBorders>
              <w:top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p>
        </w:tc>
        <w:tc>
          <w:tcPr>
            <w:tcW w:w="994" w:type="dxa"/>
            <w:tcBorders>
              <w:top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p>
          <w:p w:rsidR="009A16BA" w:rsidRPr="004E69D3" w:rsidRDefault="009A16BA" w:rsidP="009A16BA">
            <w:pPr>
              <w:widowControl w:val="0"/>
              <w:autoSpaceDE w:val="0"/>
              <w:autoSpaceDN w:val="0"/>
              <w:adjustRightInd w:val="0"/>
              <w:jc w:val="center"/>
              <w:rPr>
                <w:szCs w:val="24"/>
              </w:rPr>
            </w:pPr>
            <w:r w:rsidRPr="004E69D3">
              <w:rPr>
                <w:szCs w:val="24"/>
                <w:lang w:val="en-US"/>
              </w:rPr>
              <w:t>100000</w:t>
            </w:r>
            <w:r w:rsidRPr="004E69D3">
              <w:rPr>
                <w:szCs w:val="24"/>
              </w:rPr>
              <w:t>,00</w:t>
            </w:r>
          </w:p>
        </w:tc>
        <w:tc>
          <w:tcPr>
            <w:tcW w:w="1106" w:type="dxa"/>
            <w:tcBorders>
              <w:top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20000</w:t>
            </w:r>
            <w:r w:rsidRPr="004E69D3">
              <w:rPr>
                <w:szCs w:val="24"/>
              </w:rPr>
              <w:t>,00</w:t>
            </w:r>
          </w:p>
        </w:tc>
        <w:tc>
          <w:tcPr>
            <w:tcW w:w="1144" w:type="dxa"/>
            <w:tcBorders>
              <w:top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20000</w:t>
            </w:r>
            <w:r w:rsidRPr="004E69D3">
              <w:rPr>
                <w:szCs w:val="24"/>
              </w:rPr>
              <w:t>,00</w:t>
            </w:r>
          </w:p>
        </w:tc>
        <w:tc>
          <w:tcPr>
            <w:tcW w:w="1144" w:type="dxa"/>
            <w:tcBorders>
              <w:top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20000</w:t>
            </w:r>
            <w:r w:rsidRPr="004E69D3">
              <w:rPr>
                <w:szCs w:val="24"/>
              </w:rPr>
              <w:t>,00</w:t>
            </w:r>
          </w:p>
        </w:tc>
        <w:tc>
          <w:tcPr>
            <w:tcW w:w="1114" w:type="dxa"/>
            <w:tcBorders>
              <w:top w:val="single" w:sz="4" w:space="0" w:color="auto"/>
              <w:righ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20000</w:t>
            </w:r>
            <w:r w:rsidRPr="004E69D3">
              <w:rPr>
                <w:szCs w:val="24"/>
              </w:rPr>
              <w:t>,00</w:t>
            </w:r>
          </w:p>
        </w:tc>
        <w:tc>
          <w:tcPr>
            <w:tcW w:w="1139" w:type="dxa"/>
            <w:gridSpan w:val="2"/>
            <w:tcBorders>
              <w:top w:val="single" w:sz="4" w:space="0" w:color="auto"/>
              <w:left w:val="single" w:sz="4" w:space="0" w:color="auto"/>
            </w:tcBorders>
            <w:shd w:val="clear" w:color="auto" w:fill="auto"/>
          </w:tcPr>
          <w:p w:rsidR="009A16BA" w:rsidRPr="004E69D3" w:rsidRDefault="009A16BA" w:rsidP="009A16BA">
            <w:pPr>
              <w:widowControl w:val="0"/>
              <w:autoSpaceDE w:val="0"/>
              <w:autoSpaceDN w:val="0"/>
              <w:adjustRightInd w:val="0"/>
              <w:rPr>
                <w:szCs w:val="24"/>
                <w:lang w:val="en-US"/>
              </w:rPr>
            </w:pPr>
          </w:p>
          <w:p w:rsidR="009A16BA" w:rsidRPr="004E69D3" w:rsidRDefault="009A16BA" w:rsidP="009A16BA">
            <w:pPr>
              <w:widowControl w:val="0"/>
              <w:autoSpaceDE w:val="0"/>
              <w:autoSpaceDN w:val="0"/>
              <w:adjustRightInd w:val="0"/>
              <w:rPr>
                <w:szCs w:val="24"/>
              </w:rPr>
            </w:pPr>
            <w:r w:rsidRPr="004E69D3">
              <w:rPr>
                <w:szCs w:val="24"/>
                <w:lang w:val="en-US"/>
              </w:rPr>
              <w:t>20000</w:t>
            </w:r>
            <w:r w:rsidRPr="004E69D3">
              <w:rPr>
                <w:szCs w:val="24"/>
              </w:rPr>
              <w:t>,00</w:t>
            </w:r>
          </w:p>
        </w:tc>
        <w:tc>
          <w:tcPr>
            <w:tcW w:w="1580" w:type="dxa"/>
            <w:gridSpan w:val="2"/>
            <w:vMerge/>
            <w:shd w:val="clear" w:color="auto" w:fill="auto"/>
          </w:tcPr>
          <w:p w:rsidR="009A16BA" w:rsidRPr="004E69D3" w:rsidRDefault="009A16BA" w:rsidP="009A16BA">
            <w:pPr>
              <w:widowControl w:val="0"/>
              <w:autoSpaceDE w:val="0"/>
              <w:autoSpaceDN w:val="0"/>
              <w:adjustRightInd w:val="0"/>
              <w:jc w:val="center"/>
              <w:rPr>
                <w:szCs w:val="24"/>
              </w:rPr>
            </w:pPr>
          </w:p>
        </w:tc>
        <w:tc>
          <w:tcPr>
            <w:tcW w:w="2263" w:type="dxa"/>
            <w:vMerge/>
            <w:shd w:val="clear" w:color="auto" w:fill="auto"/>
          </w:tcPr>
          <w:p w:rsidR="009A16BA" w:rsidRPr="004E69D3" w:rsidRDefault="009A16BA" w:rsidP="009A16BA">
            <w:pPr>
              <w:widowControl w:val="0"/>
              <w:autoSpaceDE w:val="0"/>
              <w:autoSpaceDN w:val="0"/>
              <w:adjustRightInd w:val="0"/>
              <w:jc w:val="center"/>
              <w:rPr>
                <w:szCs w:val="24"/>
              </w:rPr>
            </w:pPr>
          </w:p>
        </w:tc>
      </w:tr>
      <w:tr w:rsidR="009A16BA" w:rsidRPr="004E69D3" w:rsidTr="00772370">
        <w:trPr>
          <w:gridAfter w:val="1"/>
          <w:wAfter w:w="7" w:type="dxa"/>
          <w:trHeight w:val="407"/>
          <w:jc w:val="center"/>
        </w:trPr>
        <w:tc>
          <w:tcPr>
            <w:tcW w:w="567" w:type="dxa"/>
            <w:vMerge w:val="restart"/>
            <w:shd w:val="clear" w:color="auto" w:fill="auto"/>
          </w:tcPr>
          <w:p w:rsidR="009A16BA" w:rsidRPr="004E69D3" w:rsidRDefault="009A16BA" w:rsidP="00526EB1">
            <w:pPr>
              <w:widowControl w:val="0"/>
              <w:autoSpaceDE w:val="0"/>
              <w:autoSpaceDN w:val="0"/>
              <w:adjustRightInd w:val="0"/>
              <w:ind w:left="29"/>
              <w:jc w:val="center"/>
              <w:rPr>
                <w:szCs w:val="24"/>
              </w:rPr>
            </w:pPr>
            <w:r w:rsidRPr="004E69D3">
              <w:rPr>
                <w:szCs w:val="24"/>
              </w:rPr>
              <w:t>1.4.</w:t>
            </w:r>
          </w:p>
        </w:tc>
        <w:tc>
          <w:tcPr>
            <w:tcW w:w="1843" w:type="dxa"/>
            <w:vMerge w:val="restart"/>
            <w:shd w:val="clear" w:color="auto" w:fill="auto"/>
          </w:tcPr>
          <w:p w:rsidR="009A16BA" w:rsidRPr="004E69D3" w:rsidRDefault="009A16BA" w:rsidP="009A16BA">
            <w:pPr>
              <w:tabs>
                <w:tab w:val="left" w:pos="426"/>
              </w:tabs>
              <w:autoSpaceDE w:val="0"/>
              <w:autoSpaceDN w:val="0"/>
              <w:adjustRightInd w:val="0"/>
              <w:contextualSpacing/>
              <w:rPr>
                <w:szCs w:val="24"/>
              </w:rPr>
            </w:pPr>
            <w:r w:rsidRPr="004E69D3">
              <w:rPr>
                <w:szCs w:val="24"/>
              </w:rPr>
              <w:t xml:space="preserve">Мероприятие 1.4 Информирование населения об основных событиях социально-экономического развития, общественно-политической жизни, освещение деятельности в электронных СМИ, </w:t>
            </w:r>
            <w:r w:rsidRPr="004E69D3">
              <w:rPr>
                <w:szCs w:val="24"/>
              </w:rPr>
              <w:lastRenderedPageBreak/>
              <w:t>распространяемых в сети Интернет (сетевых изданиях). Создание и ведение информационных ресурсов и баз данных муниципального образования</w:t>
            </w:r>
          </w:p>
          <w:p w:rsidR="009A16BA" w:rsidRPr="004E69D3" w:rsidRDefault="009A16BA" w:rsidP="009A16BA">
            <w:pPr>
              <w:widowControl w:val="0"/>
              <w:autoSpaceDE w:val="0"/>
              <w:autoSpaceDN w:val="0"/>
              <w:adjustRightInd w:val="0"/>
              <w:rPr>
                <w:szCs w:val="24"/>
              </w:rPr>
            </w:pPr>
          </w:p>
        </w:tc>
        <w:tc>
          <w:tcPr>
            <w:tcW w:w="709" w:type="dxa"/>
            <w:vMerge w:val="restart"/>
            <w:shd w:val="clear" w:color="auto" w:fill="auto"/>
          </w:tcPr>
          <w:p w:rsidR="009A16BA" w:rsidRPr="004E69D3" w:rsidRDefault="009A16BA" w:rsidP="00526EB1">
            <w:pPr>
              <w:widowControl w:val="0"/>
              <w:autoSpaceDE w:val="0"/>
              <w:autoSpaceDN w:val="0"/>
              <w:adjustRightInd w:val="0"/>
              <w:ind w:left="-113"/>
              <w:jc w:val="center"/>
              <w:rPr>
                <w:szCs w:val="24"/>
              </w:rPr>
            </w:pPr>
            <w:r w:rsidRPr="004E69D3">
              <w:rPr>
                <w:szCs w:val="24"/>
              </w:rPr>
              <w:lastRenderedPageBreak/>
              <w:t>2020-2024</w:t>
            </w:r>
          </w:p>
        </w:tc>
        <w:tc>
          <w:tcPr>
            <w:tcW w:w="1275" w:type="dxa"/>
            <w:shd w:val="clear" w:color="auto" w:fill="auto"/>
          </w:tcPr>
          <w:p w:rsidR="009A16BA" w:rsidRPr="004E69D3" w:rsidRDefault="009A16BA" w:rsidP="009A16BA">
            <w:pPr>
              <w:widowControl w:val="0"/>
              <w:autoSpaceDE w:val="0"/>
              <w:autoSpaceDN w:val="0"/>
              <w:adjustRightInd w:val="0"/>
              <w:rPr>
                <w:szCs w:val="24"/>
              </w:rPr>
            </w:pPr>
            <w:r w:rsidRPr="004E69D3">
              <w:rPr>
                <w:szCs w:val="24"/>
              </w:rPr>
              <w:t>Итого:</w:t>
            </w:r>
          </w:p>
        </w:tc>
        <w:tc>
          <w:tcPr>
            <w:tcW w:w="1135" w:type="dxa"/>
            <w:shd w:val="clear" w:color="auto" w:fill="auto"/>
          </w:tcPr>
          <w:p w:rsidR="009A16BA" w:rsidRPr="004E69D3" w:rsidRDefault="009A16BA" w:rsidP="009A16BA">
            <w:pPr>
              <w:widowControl w:val="0"/>
              <w:autoSpaceDE w:val="0"/>
              <w:autoSpaceDN w:val="0"/>
              <w:adjustRightInd w:val="0"/>
              <w:jc w:val="center"/>
              <w:rPr>
                <w:szCs w:val="24"/>
              </w:rPr>
            </w:pPr>
          </w:p>
        </w:tc>
        <w:tc>
          <w:tcPr>
            <w:tcW w:w="994" w:type="dxa"/>
            <w:shd w:val="clear" w:color="auto" w:fill="auto"/>
          </w:tcPr>
          <w:p w:rsidR="009A16BA" w:rsidRPr="004E69D3" w:rsidRDefault="009A16BA" w:rsidP="009A16BA">
            <w:pPr>
              <w:widowControl w:val="0"/>
              <w:autoSpaceDE w:val="0"/>
              <w:autoSpaceDN w:val="0"/>
              <w:adjustRightInd w:val="0"/>
              <w:jc w:val="center"/>
              <w:rPr>
                <w:szCs w:val="24"/>
              </w:rPr>
            </w:pPr>
          </w:p>
          <w:p w:rsidR="009A16BA" w:rsidRPr="004E69D3" w:rsidRDefault="009A16BA" w:rsidP="009A16BA">
            <w:pPr>
              <w:widowControl w:val="0"/>
              <w:autoSpaceDE w:val="0"/>
              <w:autoSpaceDN w:val="0"/>
              <w:adjustRightInd w:val="0"/>
              <w:jc w:val="center"/>
              <w:rPr>
                <w:szCs w:val="24"/>
              </w:rPr>
            </w:pPr>
            <w:r w:rsidRPr="004E69D3">
              <w:rPr>
                <w:szCs w:val="24"/>
                <w:lang w:val="en-US"/>
              </w:rPr>
              <w:t>5 000</w:t>
            </w:r>
            <w:r w:rsidRPr="004E69D3">
              <w:rPr>
                <w:szCs w:val="24"/>
              </w:rPr>
              <w:t>,00</w:t>
            </w:r>
          </w:p>
        </w:tc>
        <w:tc>
          <w:tcPr>
            <w:tcW w:w="1106" w:type="dxa"/>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1 000</w:t>
            </w:r>
            <w:r w:rsidRPr="004E69D3">
              <w:rPr>
                <w:szCs w:val="24"/>
              </w:rPr>
              <w:t>,00</w:t>
            </w:r>
          </w:p>
        </w:tc>
        <w:tc>
          <w:tcPr>
            <w:tcW w:w="1144" w:type="dxa"/>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1 000</w:t>
            </w:r>
            <w:r w:rsidRPr="004E69D3">
              <w:rPr>
                <w:szCs w:val="24"/>
              </w:rPr>
              <w:t>,00</w:t>
            </w:r>
          </w:p>
        </w:tc>
        <w:tc>
          <w:tcPr>
            <w:tcW w:w="1144" w:type="dxa"/>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1 000</w:t>
            </w:r>
            <w:r w:rsidRPr="004E69D3">
              <w:rPr>
                <w:szCs w:val="24"/>
              </w:rPr>
              <w:t>,00</w:t>
            </w:r>
          </w:p>
        </w:tc>
        <w:tc>
          <w:tcPr>
            <w:tcW w:w="1114" w:type="dxa"/>
            <w:tcBorders>
              <w:righ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1 000</w:t>
            </w:r>
            <w:r w:rsidRPr="004E69D3">
              <w:rPr>
                <w:szCs w:val="24"/>
              </w:rPr>
              <w:t>,00</w:t>
            </w:r>
          </w:p>
          <w:p w:rsidR="009A16BA" w:rsidRPr="004E69D3" w:rsidRDefault="009A16BA" w:rsidP="009A16BA">
            <w:pPr>
              <w:widowControl w:val="0"/>
              <w:autoSpaceDE w:val="0"/>
              <w:autoSpaceDN w:val="0"/>
              <w:adjustRightInd w:val="0"/>
              <w:jc w:val="center"/>
              <w:rPr>
                <w:szCs w:val="24"/>
                <w:lang w:val="en-US"/>
              </w:rPr>
            </w:pPr>
          </w:p>
        </w:tc>
        <w:tc>
          <w:tcPr>
            <w:tcW w:w="1139" w:type="dxa"/>
            <w:gridSpan w:val="2"/>
            <w:tcBorders>
              <w:lef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1 000</w:t>
            </w:r>
            <w:r w:rsidRPr="004E69D3">
              <w:rPr>
                <w:szCs w:val="24"/>
              </w:rPr>
              <w:t>,00</w:t>
            </w:r>
          </w:p>
        </w:tc>
        <w:tc>
          <w:tcPr>
            <w:tcW w:w="1580" w:type="dxa"/>
            <w:gridSpan w:val="2"/>
            <w:vMerge w:val="restart"/>
            <w:shd w:val="clear" w:color="auto" w:fill="auto"/>
          </w:tcPr>
          <w:p w:rsidR="009A16BA" w:rsidRPr="004E69D3" w:rsidRDefault="009A16BA" w:rsidP="009A16BA">
            <w:pPr>
              <w:widowControl w:val="0"/>
              <w:autoSpaceDE w:val="0"/>
              <w:autoSpaceDN w:val="0"/>
              <w:adjustRightInd w:val="0"/>
              <w:ind w:right="-108"/>
              <w:rPr>
                <w:szCs w:val="24"/>
              </w:rPr>
            </w:pPr>
            <w:r w:rsidRPr="004E69D3">
              <w:rPr>
                <w:szCs w:val="24"/>
              </w:rPr>
              <w:t>Управление по информационной политике информатизации и связям с общественностью</w:t>
            </w:r>
          </w:p>
        </w:tc>
        <w:tc>
          <w:tcPr>
            <w:tcW w:w="2263" w:type="dxa"/>
            <w:vMerge w:val="restart"/>
            <w:shd w:val="clear" w:color="auto" w:fill="auto"/>
          </w:tcPr>
          <w:p w:rsidR="009A16BA" w:rsidRPr="004E69D3" w:rsidRDefault="009A16BA" w:rsidP="009A16BA">
            <w:pPr>
              <w:pStyle w:val="ConsPlusNormal"/>
              <w:ind w:left="-62" w:right="-26"/>
              <w:jc w:val="both"/>
              <w:rPr>
                <w:rFonts w:ascii="Times New Roman" w:hAnsi="Times New Roman" w:cs="Times New Roman"/>
                <w:sz w:val="24"/>
                <w:szCs w:val="24"/>
              </w:rPr>
            </w:pPr>
            <w:r w:rsidRPr="004E69D3">
              <w:rPr>
                <w:rFonts w:ascii="Times New Roman" w:hAnsi="Times New Roman" w:cs="Times New Roman"/>
                <w:sz w:val="24"/>
                <w:szCs w:val="24"/>
              </w:rPr>
              <w:t xml:space="preserve">Размещение информационных материалов в 2017 году объемом: около 5400, с 2018 года размещено более 9000 </w:t>
            </w:r>
          </w:p>
          <w:p w:rsidR="009A16BA" w:rsidRPr="004E69D3" w:rsidRDefault="009A16BA" w:rsidP="009A16BA">
            <w:pPr>
              <w:pStyle w:val="ConsPlusNormal"/>
              <w:ind w:left="-62" w:right="-26"/>
              <w:jc w:val="both"/>
              <w:rPr>
                <w:rFonts w:ascii="Times New Roman" w:hAnsi="Times New Roman" w:cs="Times New Roman"/>
                <w:sz w:val="24"/>
                <w:szCs w:val="24"/>
              </w:rPr>
            </w:pPr>
            <w:r w:rsidRPr="004E69D3">
              <w:rPr>
                <w:rFonts w:ascii="Times New Roman" w:hAnsi="Times New Roman" w:cs="Times New Roman"/>
                <w:sz w:val="24"/>
                <w:szCs w:val="24"/>
              </w:rPr>
              <w:t xml:space="preserve">сообщений в электронных СМИ. </w:t>
            </w:r>
          </w:p>
          <w:p w:rsidR="009A16BA" w:rsidRPr="004E69D3" w:rsidRDefault="009A16BA" w:rsidP="009A16BA">
            <w:pPr>
              <w:pStyle w:val="ConsPlusNormal"/>
              <w:ind w:left="-62" w:right="-26"/>
              <w:jc w:val="both"/>
              <w:rPr>
                <w:rFonts w:ascii="Times New Roman" w:hAnsi="Times New Roman" w:cs="Times New Roman"/>
                <w:sz w:val="24"/>
                <w:szCs w:val="24"/>
              </w:rPr>
            </w:pPr>
            <w:r w:rsidRPr="004E69D3">
              <w:rPr>
                <w:rFonts w:ascii="Times New Roman" w:hAnsi="Times New Roman" w:cs="Times New Roman"/>
                <w:sz w:val="24"/>
                <w:szCs w:val="24"/>
              </w:rPr>
              <w:t>С 2019 года планируется заключение контрактов с несколькими электронными СМИ для размещения не менее 5000 сообщений.</w:t>
            </w:r>
          </w:p>
          <w:p w:rsidR="009A16BA" w:rsidRPr="004E69D3" w:rsidRDefault="009A16BA" w:rsidP="009A16BA">
            <w:pPr>
              <w:widowControl w:val="0"/>
              <w:autoSpaceDE w:val="0"/>
              <w:autoSpaceDN w:val="0"/>
              <w:adjustRightInd w:val="0"/>
              <w:rPr>
                <w:szCs w:val="24"/>
              </w:rPr>
            </w:pPr>
            <w:r w:rsidRPr="004E69D3">
              <w:rPr>
                <w:szCs w:val="24"/>
              </w:rPr>
              <w:t xml:space="preserve">Создание и ведение </w:t>
            </w:r>
            <w:r w:rsidRPr="004E69D3">
              <w:rPr>
                <w:szCs w:val="24"/>
              </w:rPr>
              <w:lastRenderedPageBreak/>
              <w:t xml:space="preserve">информационных ресурсов и баз данных: в 2017 - 2021 </w:t>
            </w:r>
            <w:proofErr w:type="gramStart"/>
            <w:r w:rsidRPr="004E69D3">
              <w:rPr>
                <w:szCs w:val="24"/>
              </w:rPr>
              <w:t>годах  –</w:t>
            </w:r>
            <w:proofErr w:type="gramEnd"/>
            <w:r w:rsidRPr="004E69D3">
              <w:rPr>
                <w:szCs w:val="24"/>
              </w:rPr>
              <w:t>информационных ресурсов (интернет-сайтов ОМСУ) за счёт средств на обеспечение деятельности Управления</w:t>
            </w:r>
          </w:p>
        </w:tc>
      </w:tr>
      <w:tr w:rsidR="009A16BA" w:rsidRPr="004E69D3" w:rsidTr="00772370">
        <w:trPr>
          <w:gridAfter w:val="1"/>
          <w:wAfter w:w="7" w:type="dxa"/>
          <w:trHeight w:val="338"/>
          <w:jc w:val="center"/>
        </w:trPr>
        <w:tc>
          <w:tcPr>
            <w:tcW w:w="567" w:type="dxa"/>
            <w:vMerge/>
            <w:shd w:val="clear" w:color="auto" w:fill="auto"/>
          </w:tcPr>
          <w:p w:rsidR="009A16BA" w:rsidRPr="004E69D3" w:rsidRDefault="009A16BA" w:rsidP="00526EB1">
            <w:pPr>
              <w:widowControl w:val="0"/>
              <w:autoSpaceDE w:val="0"/>
              <w:autoSpaceDN w:val="0"/>
              <w:adjustRightInd w:val="0"/>
              <w:ind w:left="29"/>
              <w:jc w:val="center"/>
              <w:rPr>
                <w:szCs w:val="24"/>
              </w:rPr>
            </w:pPr>
          </w:p>
        </w:tc>
        <w:tc>
          <w:tcPr>
            <w:tcW w:w="1843" w:type="dxa"/>
            <w:vMerge/>
            <w:shd w:val="clear" w:color="auto" w:fill="auto"/>
          </w:tcPr>
          <w:p w:rsidR="009A16BA" w:rsidRPr="004E69D3" w:rsidRDefault="009A16BA" w:rsidP="009A16BA">
            <w:pPr>
              <w:widowControl w:val="0"/>
              <w:autoSpaceDE w:val="0"/>
              <w:autoSpaceDN w:val="0"/>
              <w:adjustRightInd w:val="0"/>
              <w:jc w:val="center"/>
              <w:rPr>
                <w:szCs w:val="24"/>
              </w:rPr>
            </w:pPr>
          </w:p>
        </w:tc>
        <w:tc>
          <w:tcPr>
            <w:tcW w:w="709" w:type="dxa"/>
            <w:vMerge/>
            <w:shd w:val="clear" w:color="auto" w:fill="auto"/>
          </w:tcPr>
          <w:p w:rsidR="009A16BA" w:rsidRPr="004E69D3" w:rsidRDefault="009A16BA" w:rsidP="00526EB1">
            <w:pPr>
              <w:widowControl w:val="0"/>
              <w:autoSpaceDE w:val="0"/>
              <w:autoSpaceDN w:val="0"/>
              <w:adjustRightInd w:val="0"/>
              <w:ind w:left="-113"/>
              <w:jc w:val="center"/>
              <w:rPr>
                <w:szCs w:val="24"/>
              </w:rPr>
            </w:pPr>
          </w:p>
        </w:tc>
        <w:tc>
          <w:tcPr>
            <w:tcW w:w="1275" w:type="dxa"/>
            <w:shd w:val="clear" w:color="auto" w:fill="auto"/>
          </w:tcPr>
          <w:p w:rsidR="009A16BA" w:rsidRPr="004E69D3" w:rsidRDefault="009A16BA" w:rsidP="009A16BA">
            <w:pPr>
              <w:widowControl w:val="0"/>
              <w:autoSpaceDE w:val="0"/>
              <w:autoSpaceDN w:val="0"/>
              <w:adjustRightInd w:val="0"/>
              <w:rPr>
                <w:szCs w:val="24"/>
              </w:rPr>
            </w:pPr>
            <w:r w:rsidRPr="004E69D3">
              <w:rPr>
                <w:szCs w:val="24"/>
              </w:rPr>
              <w:t>Средства бюджета городского округа Истра</w:t>
            </w:r>
          </w:p>
        </w:tc>
        <w:tc>
          <w:tcPr>
            <w:tcW w:w="1135" w:type="dxa"/>
            <w:shd w:val="clear" w:color="auto" w:fill="auto"/>
          </w:tcPr>
          <w:p w:rsidR="009A16BA" w:rsidRPr="004E69D3" w:rsidRDefault="009A16BA" w:rsidP="009A16BA">
            <w:pPr>
              <w:widowControl w:val="0"/>
              <w:autoSpaceDE w:val="0"/>
              <w:autoSpaceDN w:val="0"/>
              <w:adjustRightInd w:val="0"/>
              <w:jc w:val="center"/>
              <w:rPr>
                <w:szCs w:val="24"/>
              </w:rPr>
            </w:pPr>
          </w:p>
        </w:tc>
        <w:tc>
          <w:tcPr>
            <w:tcW w:w="994" w:type="dxa"/>
            <w:shd w:val="clear" w:color="auto" w:fill="auto"/>
          </w:tcPr>
          <w:p w:rsidR="009A16BA" w:rsidRPr="004E69D3" w:rsidRDefault="009A16BA" w:rsidP="009A16BA">
            <w:pPr>
              <w:widowControl w:val="0"/>
              <w:autoSpaceDE w:val="0"/>
              <w:autoSpaceDN w:val="0"/>
              <w:adjustRightInd w:val="0"/>
              <w:jc w:val="center"/>
              <w:rPr>
                <w:szCs w:val="24"/>
              </w:rPr>
            </w:pPr>
          </w:p>
          <w:p w:rsidR="009A16BA" w:rsidRPr="004E69D3" w:rsidRDefault="009A16BA" w:rsidP="009A16BA">
            <w:pPr>
              <w:widowControl w:val="0"/>
              <w:autoSpaceDE w:val="0"/>
              <w:autoSpaceDN w:val="0"/>
              <w:adjustRightInd w:val="0"/>
              <w:jc w:val="center"/>
              <w:rPr>
                <w:szCs w:val="24"/>
              </w:rPr>
            </w:pPr>
            <w:r w:rsidRPr="004E69D3">
              <w:rPr>
                <w:szCs w:val="24"/>
                <w:lang w:val="en-US"/>
              </w:rPr>
              <w:t>5 000</w:t>
            </w:r>
            <w:r w:rsidRPr="004E69D3">
              <w:rPr>
                <w:szCs w:val="24"/>
              </w:rPr>
              <w:t>,00</w:t>
            </w:r>
          </w:p>
        </w:tc>
        <w:tc>
          <w:tcPr>
            <w:tcW w:w="1106" w:type="dxa"/>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1 000</w:t>
            </w:r>
            <w:r w:rsidRPr="004E69D3">
              <w:rPr>
                <w:szCs w:val="24"/>
              </w:rPr>
              <w:t>,00</w:t>
            </w:r>
          </w:p>
        </w:tc>
        <w:tc>
          <w:tcPr>
            <w:tcW w:w="1144" w:type="dxa"/>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1 000</w:t>
            </w:r>
            <w:r w:rsidRPr="004E69D3">
              <w:rPr>
                <w:szCs w:val="24"/>
              </w:rPr>
              <w:t>,00</w:t>
            </w:r>
          </w:p>
        </w:tc>
        <w:tc>
          <w:tcPr>
            <w:tcW w:w="1144" w:type="dxa"/>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1 000</w:t>
            </w:r>
            <w:r w:rsidRPr="004E69D3">
              <w:rPr>
                <w:szCs w:val="24"/>
              </w:rPr>
              <w:t>,00</w:t>
            </w:r>
          </w:p>
        </w:tc>
        <w:tc>
          <w:tcPr>
            <w:tcW w:w="1114" w:type="dxa"/>
            <w:tcBorders>
              <w:righ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1 000</w:t>
            </w:r>
            <w:r w:rsidRPr="004E69D3">
              <w:rPr>
                <w:szCs w:val="24"/>
              </w:rPr>
              <w:t>,00</w:t>
            </w:r>
          </w:p>
          <w:p w:rsidR="009A16BA" w:rsidRPr="004E69D3" w:rsidRDefault="009A16BA" w:rsidP="009A16BA">
            <w:pPr>
              <w:widowControl w:val="0"/>
              <w:autoSpaceDE w:val="0"/>
              <w:autoSpaceDN w:val="0"/>
              <w:adjustRightInd w:val="0"/>
              <w:jc w:val="center"/>
              <w:rPr>
                <w:szCs w:val="24"/>
                <w:lang w:val="en-US"/>
              </w:rPr>
            </w:pPr>
          </w:p>
        </w:tc>
        <w:tc>
          <w:tcPr>
            <w:tcW w:w="1139" w:type="dxa"/>
            <w:gridSpan w:val="2"/>
            <w:tcBorders>
              <w:lef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1 000</w:t>
            </w:r>
            <w:r w:rsidRPr="004E69D3">
              <w:rPr>
                <w:szCs w:val="24"/>
              </w:rPr>
              <w:t>,00</w:t>
            </w:r>
          </w:p>
        </w:tc>
        <w:tc>
          <w:tcPr>
            <w:tcW w:w="1580" w:type="dxa"/>
            <w:gridSpan w:val="2"/>
            <w:vMerge/>
            <w:shd w:val="clear" w:color="auto" w:fill="auto"/>
          </w:tcPr>
          <w:p w:rsidR="009A16BA" w:rsidRPr="004E69D3" w:rsidRDefault="009A16BA" w:rsidP="009A16BA">
            <w:pPr>
              <w:widowControl w:val="0"/>
              <w:autoSpaceDE w:val="0"/>
              <w:autoSpaceDN w:val="0"/>
              <w:adjustRightInd w:val="0"/>
              <w:jc w:val="center"/>
              <w:rPr>
                <w:szCs w:val="24"/>
              </w:rPr>
            </w:pPr>
          </w:p>
        </w:tc>
        <w:tc>
          <w:tcPr>
            <w:tcW w:w="2263" w:type="dxa"/>
            <w:vMerge/>
            <w:shd w:val="clear" w:color="auto" w:fill="auto"/>
          </w:tcPr>
          <w:p w:rsidR="009A16BA" w:rsidRPr="004E69D3" w:rsidRDefault="009A16BA" w:rsidP="009A16BA">
            <w:pPr>
              <w:widowControl w:val="0"/>
              <w:autoSpaceDE w:val="0"/>
              <w:autoSpaceDN w:val="0"/>
              <w:adjustRightInd w:val="0"/>
              <w:jc w:val="center"/>
              <w:rPr>
                <w:szCs w:val="24"/>
              </w:rPr>
            </w:pPr>
          </w:p>
        </w:tc>
      </w:tr>
      <w:tr w:rsidR="009A16BA" w:rsidRPr="004E69D3" w:rsidTr="00772370">
        <w:trPr>
          <w:gridAfter w:val="1"/>
          <w:wAfter w:w="7" w:type="dxa"/>
          <w:trHeight w:val="493"/>
          <w:jc w:val="center"/>
        </w:trPr>
        <w:tc>
          <w:tcPr>
            <w:tcW w:w="567" w:type="dxa"/>
            <w:vMerge w:val="restart"/>
            <w:shd w:val="clear" w:color="auto" w:fill="auto"/>
          </w:tcPr>
          <w:p w:rsidR="009A16BA" w:rsidRPr="004E69D3" w:rsidRDefault="009A16BA" w:rsidP="00526EB1">
            <w:pPr>
              <w:widowControl w:val="0"/>
              <w:autoSpaceDE w:val="0"/>
              <w:autoSpaceDN w:val="0"/>
              <w:adjustRightInd w:val="0"/>
              <w:ind w:left="29"/>
              <w:jc w:val="center"/>
              <w:rPr>
                <w:szCs w:val="24"/>
              </w:rPr>
            </w:pPr>
            <w:r w:rsidRPr="004E69D3">
              <w:rPr>
                <w:szCs w:val="24"/>
              </w:rPr>
              <w:t>1.5.</w:t>
            </w:r>
          </w:p>
        </w:tc>
        <w:tc>
          <w:tcPr>
            <w:tcW w:w="1843" w:type="dxa"/>
            <w:vMerge w:val="restart"/>
            <w:shd w:val="clear" w:color="auto" w:fill="auto"/>
          </w:tcPr>
          <w:p w:rsidR="009A16BA" w:rsidRPr="004E69D3" w:rsidRDefault="009A16BA" w:rsidP="009A16BA">
            <w:pPr>
              <w:tabs>
                <w:tab w:val="left" w:pos="426"/>
              </w:tabs>
              <w:autoSpaceDE w:val="0"/>
              <w:autoSpaceDN w:val="0"/>
              <w:adjustRightInd w:val="0"/>
              <w:contextualSpacing/>
              <w:rPr>
                <w:rFonts w:eastAsia="MS Mincho"/>
                <w:szCs w:val="24"/>
              </w:rPr>
            </w:pPr>
            <w:r w:rsidRPr="004E69D3">
              <w:rPr>
                <w:szCs w:val="24"/>
              </w:rPr>
              <w:t>Мероприятие</w:t>
            </w:r>
            <w:r w:rsidRPr="004E69D3">
              <w:rPr>
                <w:rFonts w:eastAsia="MS Mincho"/>
                <w:szCs w:val="24"/>
              </w:rPr>
              <w:t xml:space="preserve"> 1.5 Информирование населения путем изготовления и распространения полиграфической продукции о социально значимых вопросах в деятельности органов местного самоуправления муниципального образования, </w:t>
            </w:r>
            <w:r w:rsidRPr="004E69D3">
              <w:rPr>
                <w:rFonts w:eastAsia="MS Mincho"/>
                <w:szCs w:val="24"/>
              </w:rPr>
              <w:lastRenderedPageBreak/>
              <w:t>формирование положительного образа муниципального образования как социально ориентированного, комфортного для жизни и ведения предпринимательской деятельности</w:t>
            </w:r>
          </w:p>
        </w:tc>
        <w:tc>
          <w:tcPr>
            <w:tcW w:w="709" w:type="dxa"/>
            <w:vMerge w:val="restart"/>
            <w:shd w:val="clear" w:color="auto" w:fill="auto"/>
          </w:tcPr>
          <w:p w:rsidR="009A16BA" w:rsidRPr="004E69D3" w:rsidRDefault="009A16BA" w:rsidP="00526EB1">
            <w:pPr>
              <w:widowControl w:val="0"/>
              <w:autoSpaceDE w:val="0"/>
              <w:autoSpaceDN w:val="0"/>
              <w:adjustRightInd w:val="0"/>
              <w:ind w:left="-113"/>
              <w:jc w:val="center"/>
              <w:rPr>
                <w:szCs w:val="24"/>
              </w:rPr>
            </w:pPr>
            <w:r w:rsidRPr="004E69D3">
              <w:rPr>
                <w:szCs w:val="24"/>
              </w:rPr>
              <w:lastRenderedPageBreak/>
              <w:t>2020-2024</w:t>
            </w:r>
          </w:p>
        </w:tc>
        <w:tc>
          <w:tcPr>
            <w:tcW w:w="1275" w:type="dxa"/>
            <w:tcBorders>
              <w:bottom w:val="single" w:sz="4" w:space="0" w:color="auto"/>
            </w:tcBorders>
            <w:shd w:val="clear" w:color="auto" w:fill="auto"/>
          </w:tcPr>
          <w:p w:rsidR="009A16BA" w:rsidRPr="004E69D3" w:rsidRDefault="009A16BA" w:rsidP="009A16BA">
            <w:pPr>
              <w:widowControl w:val="0"/>
              <w:autoSpaceDE w:val="0"/>
              <w:autoSpaceDN w:val="0"/>
              <w:adjustRightInd w:val="0"/>
              <w:rPr>
                <w:szCs w:val="24"/>
              </w:rPr>
            </w:pPr>
            <w:r w:rsidRPr="004E69D3">
              <w:rPr>
                <w:szCs w:val="24"/>
              </w:rPr>
              <w:t>Итого:</w:t>
            </w:r>
          </w:p>
        </w:tc>
        <w:tc>
          <w:tcPr>
            <w:tcW w:w="1135"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p>
        </w:tc>
        <w:tc>
          <w:tcPr>
            <w:tcW w:w="994"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p>
          <w:p w:rsidR="009A16BA" w:rsidRPr="004E69D3" w:rsidRDefault="009A16BA" w:rsidP="009A16BA">
            <w:pPr>
              <w:widowControl w:val="0"/>
              <w:autoSpaceDE w:val="0"/>
              <w:autoSpaceDN w:val="0"/>
              <w:adjustRightInd w:val="0"/>
              <w:jc w:val="center"/>
              <w:rPr>
                <w:szCs w:val="24"/>
              </w:rPr>
            </w:pPr>
            <w:r w:rsidRPr="004E69D3">
              <w:rPr>
                <w:szCs w:val="24"/>
                <w:lang w:val="en-US"/>
              </w:rPr>
              <w:t>5 000</w:t>
            </w:r>
            <w:r w:rsidRPr="004E69D3">
              <w:rPr>
                <w:szCs w:val="24"/>
              </w:rPr>
              <w:t>,00</w:t>
            </w:r>
          </w:p>
        </w:tc>
        <w:tc>
          <w:tcPr>
            <w:tcW w:w="1106"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1000</w:t>
            </w:r>
            <w:r w:rsidRPr="004E69D3">
              <w:rPr>
                <w:szCs w:val="24"/>
              </w:rPr>
              <w:t>,00</w:t>
            </w:r>
          </w:p>
        </w:tc>
        <w:tc>
          <w:tcPr>
            <w:tcW w:w="1144"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1000</w:t>
            </w:r>
            <w:r w:rsidRPr="004E69D3">
              <w:rPr>
                <w:szCs w:val="24"/>
              </w:rPr>
              <w:t>,00</w:t>
            </w:r>
          </w:p>
        </w:tc>
        <w:tc>
          <w:tcPr>
            <w:tcW w:w="1144"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1000</w:t>
            </w:r>
            <w:r w:rsidRPr="004E69D3">
              <w:rPr>
                <w:szCs w:val="24"/>
              </w:rPr>
              <w:t>,00</w:t>
            </w:r>
          </w:p>
        </w:tc>
        <w:tc>
          <w:tcPr>
            <w:tcW w:w="1114" w:type="dxa"/>
            <w:tcBorders>
              <w:bottom w:val="single" w:sz="4" w:space="0" w:color="auto"/>
              <w:righ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1000</w:t>
            </w:r>
            <w:r w:rsidRPr="004E69D3">
              <w:rPr>
                <w:szCs w:val="24"/>
              </w:rPr>
              <w:t>,00</w:t>
            </w:r>
          </w:p>
        </w:tc>
        <w:tc>
          <w:tcPr>
            <w:tcW w:w="1139" w:type="dxa"/>
            <w:gridSpan w:val="2"/>
            <w:tcBorders>
              <w:left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1000</w:t>
            </w:r>
            <w:r w:rsidRPr="004E69D3">
              <w:rPr>
                <w:szCs w:val="24"/>
              </w:rPr>
              <w:t>,00</w:t>
            </w:r>
          </w:p>
        </w:tc>
        <w:tc>
          <w:tcPr>
            <w:tcW w:w="1580" w:type="dxa"/>
            <w:gridSpan w:val="2"/>
            <w:vMerge w:val="restart"/>
            <w:shd w:val="clear" w:color="auto" w:fill="auto"/>
          </w:tcPr>
          <w:p w:rsidR="009A16BA" w:rsidRPr="004E69D3" w:rsidRDefault="009A16BA" w:rsidP="009A16BA">
            <w:pPr>
              <w:widowControl w:val="0"/>
              <w:autoSpaceDE w:val="0"/>
              <w:autoSpaceDN w:val="0"/>
              <w:adjustRightInd w:val="0"/>
              <w:ind w:right="-108"/>
              <w:rPr>
                <w:szCs w:val="24"/>
              </w:rPr>
            </w:pPr>
            <w:r w:rsidRPr="004E69D3">
              <w:rPr>
                <w:szCs w:val="24"/>
              </w:rPr>
              <w:t>Управление по информационной политике информатизации и связям с общественностью</w:t>
            </w:r>
          </w:p>
        </w:tc>
        <w:tc>
          <w:tcPr>
            <w:tcW w:w="2263" w:type="dxa"/>
            <w:vMerge w:val="restart"/>
            <w:shd w:val="clear" w:color="auto" w:fill="auto"/>
          </w:tcPr>
          <w:p w:rsidR="009A16BA" w:rsidRPr="004E69D3" w:rsidRDefault="009A16BA" w:rsidP="009A16BA">
            <w:pPr>
              <w:rPr>
                <w:szCs w:val="24"/>
              </w:rPr>
            </w:pPr>
            <w:r w:rsidRPr="004E69D3">
              <w:rPr>
                <w:szCs w:val="24"/>
              </w:rPr>
              <w:t xml:space="preserve">Изготовление полиграфической продукции </w:t>
            </w:r>
            <w:proofErr w:type="gramStart"/>
            <w:r w:rsidRPr="004E69D3">
              <w:rPr>
                <w:szCs w:val="24"/>
              </w:rPr>
              <w:t>о  социально</w:t>
            </w:r>
            <w:proofErr w:type="gramEnd"/>
            <w:r w:rsidRPr="004E69D3">
              <w:rPr>
                <w:szCs w:val="24"/>
              </w:rPr>
              <w:t xml:space="preserve">-значимых событиях в 2017 году- .не менее 2500шт. </w:t>
            </w:r>
          </w:p>
          <w:p w:rsidR="009A16BA" w:rsidRPr="004E69D3" w:rsidRDefault="009A16BA" w:rsidP="009A16BA">
            <w:pPr>
              <w:widowControl w:val="0"/>
              <w:autoSpaceDE w:val="0"/>
              <w:autoSpaceDN w:val="0"/>
              <w:adjustRightInd w:val="0"/>
              <w:rPr>
                <w:szCs w:val="24"/>
              </w:rPr>
            </w:pPr>
            <w:r w:rsidRPr="004E69D3">
              <w:rPr>
                <w:szCs w:val="24"/>
              </w:rPr>
              <w:t>В 2018 г. заключены муниципальные контракты на полиграфические услуги и полиграфическое сопровождение социально-значимых мероприятий   - около 145000 шт. брошюр в год</w:t>
            </w:r>
          </w:p>
          <w:p w:rsidR="009A16BA" w:rsidRPr="004E69D3" w:rsidRDefault="009A16BA" w:rsidP="009A16BA">
            <w:pPr>
              <w:widowControl w:val="0"/>
              <w:autoSpaceDE w:val="0"/>
              <w:autoSpaceDN w:val="0"/>
              <w:adjustRightInd w:val="0"/>
              <w:rPr>
                <w:szCs w:val="24"/>
              </w:rPr>
            </w:pPr>
            <w:r w:rsidRPr="004E69D3">
              <w:rPr>
                <w:szCs w:val="24"/>
              </w:rPr>
              <w:t xml:space="preserve">С 2019 года – издание не менее 3-х </w:t>
            </w:r>
            <w:proofErr w:type="spellStart"/>
            <w:r w:rsidRPr="004E69D3">
              <w:rPr>
                <w:szCs w:val="24"/>
              </w:rPr>
              <w:lastRenderedPageBreak/>
              <w:t>спец.выпусков</w:t>
            </w:r>
            <w:proofErr w:type="spellEnd"/>
            <w:r w:rsidRPr="004E69D3">
              <w:rPr>
                <w:szCs w:val="24"/>
              </w:rPr>
              <w:t>, тиражом 30000 эк</w:t>
            </w:r>
          </w:p>
        </w:tc>
      </w:tr>
      <w:tr w:rsidR="009A16BA" w:rsidRPr="004E69D3" w:rsidTr="00772370">
        <w:trPr>
          <w:gridAfter w:val="1"/>
          <w:wAfter w:w="7" w:type="dxa"/>
          <w:trHeight w:val="5032"/>
          <w:jc w:val="center"/>
        </w:trPr>
        <w:tc>
          <w:tcPr>
            <w:tcW w:w="567" w:type="dxa"/>
            <w:vMerge/>
            <w:shd w:val="clear" w:color="auto" w:fill="auto"/>
          </w:tcPr>
          <w:p w:rsidR="009A16BA" w:rsidRPr="004E69D3" w:rsidRDefault="009A16BA" w:rsidP="00526EB1">
            <w:pPr>
              <w:widowControl w:val="0"/>
              <w:autoSpaceDE w:val="0"/>
              <w:autoSpaceDN w:val="0"/>
              <w:adjustRightInd w:val="0"/>
              <w:ind w:left="29"/>
              <w:jc w:val="center"/>
              <w:rPr>
                <w:szCs w:val="24"/>
              </w:rPr>
            </w:pPr>
          </w:p>
        </w:tc>
        <w:tc>
          <w:tcPr>
            <w:tcW w:w="1843" w:type="dxa"/>
            <w:vMerge/>
            <w:shd w:val="clear" w:color="auto" w:fill="auto"/>
          </w:tcPr>
          <w:p w:rsidR="009A16BA" w:rsidRPr="004E69D3" w:rsidRDefault="009A16BA" w:rsidP="009A16BA">
            <w:pPr>
              <w:ind w:left="45" w:right="30"/>
              <w:rPr>
                <w:szCs w:val="24"/>
              </w:rPr>
            </w:pPr>
          </w:p>
        </w:tc>
        <w:tc>
          <w:tcPr>
            <w:tcW w:w="709" w:type="dxa"/>
            <w:vMerge/>
            <w:shd w:val="clear" w:color="auto" w:fill="auto"/>
          </w:tcPr>
          <w:p w:rsidR="009A16BA" w:rsidRPr="004E69D3" w:rsidRDefault="009A16BA" w:rsidP="00526EB1">
            <w:pPr>
              <w:widowControl w:val="0"/>
              <w:autoSpaceDE w:val="0"/>
              <w:autoSpaceDN w:val="0"/>
              <w:adjustRightInd w:val="0"/>
              <w:ind w:left="-113"/>
              <w:jc w:val="center"/>
              <w:rPr>
                <w:szCs w:val="24"/>
              </w:rPr>
            </w:pPr>
          </w:p>
        </w:tc>
        <w:tc>
          <w:tcPr>
            <w:tcW w:w="1275" w:type="dxa"/>
            <w:tcBorders>
              <w:top w:val="single" w:sz="4" w:space="0" w:color="auto"/>
            </w:tcBorders>
            <w:shd w:val="clear" w:color="auto" w:fill="auto"/>
          </w:tcPr>
          <w:p w:rsidR="009A16BA" w:rsidRPr="004E69D3" w:rsidRDefault="009A16BA" w:rsidP="009A16BA">
            <w:pPr>
              <w:widowControl w:val="0"/>
              <w:autoSpaceDE w:val="0"/>
              <w:autoSpaceDN w:val="0"/>
              <w:adjustRightInd w:val="0"/>
              <w:rPr>
                <w:szCs w:val="24"/>
              </w:rPr>
            </w:pPr>
            <w:r w:rsidRPr="004E69D3">
              <w:rPr>
                <w:szCs w:val="24"/>
              </w:rPr>
              <w:t>Средства бюджета городского округа Истра</w:t>
            </w:r>
          </w:p>
        </w:tc>
        <w:tc>
          <w:tcPr>
            <w:tcW w:w="1135" w:type="dxa"/>
            <w:tcBorders>
              <w:top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p>
        </w:tc>
        <w:tc>
          <w:tcPr>
            <w:tcW w:w="994" w:type="dxa"/>
            <w:tcBorders>
              <w:top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p>
          <w:p w:rsidR="009A16BA" w:rsidRPr="004E69D3" w:rsidRDefault="009A16BA" w:rsidP="009A16BA">
            <w:pPr>
              <w:widowControl w:val="0"/>
              <w:autoSpaceDE w:val="0"/>
              <w:autoSpaceDN w:val="0"/>
              <w:adjustRightInd w:val="0"/>
              <w:jc w:val="center"/>
              <w:rPr>
                <w:szCs w:val="24"/>
              </w:rPr>
            </w:pPr>
            <w:r w:rsidRPr="004E69D3">
              <w:rPr>
                <w:szCs w:val="24"/>
                <w:lang w:val="en-US"/>
              </w:rPr>
              <w:t>5 000</w:t>
            </w:r>
            <w:r w:rsidRPr="004E69D3">
              <w:rPr>
                <w:szCs w:val="24"/>
              </w:rPr>
              <w:t>,00</w:t>
            </w:r>
          </w:p>
        </w:tc>
        <w:tc>
          <w:tcPr>
            <w:tcW w:w="1106" w:type="dxa"/>
            <w:tcBorders>
              <w:top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1000</w:t>
            </w:r>
            <w:r w:rsidRPr="004E69D3">
              <w:rPr>
                <w:szCs w:val="24"/>
              </w:rPr>
              <w:t>,00</w:t>
            </w:r>
          </w:p>
        </w:tc>
        <w:tc>
          <w:tcPr>
            <w:tcW w:w="1144" w:type="dxa"/>
            <w:tcBorders>
              <w:top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1000</w:t>
            </w:r>
            <w:r w:rsidRPr="004E69D3">
              <w:rPr>
                <w:szCs w:val="24"/>
              </w:rPr>
              <w:t>,00</w:t>
            </w:r>
          </w:p>
        </w:tc>
        <w:tc>
          <w:tcPr>
            <w:tcW w:w="1144" w:type="dxa"/>
            <w:tcBorders>
              <w:top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1000</w:t>
            </w:r>
            <w:r w:rsidRPr="004E69D3">
              <w:rPr>
                <w:szCs w:val="24"/>
              </w:rPr>
              <w:t>,00</w:t>
            </w:r>
          </w:p>
        </w:tc>
        <w:tc>
          <w:tcPr>
            <w:tcW w:w="1114" w:type="dxa"/>
            <w:tcBorders>
              <w:top w:val="single" w:sz="4" w:space="0" w:color="auto"/>
              <w:righ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1000</w:t>
            </w:r>
            <w:r w:rsidRPr="004E69D3">
              <w:rPr>
                <w:szCs w:val="24"/>
              </w:rPr>
              <w:t>,00</w:t>
            </w:r>
          </w:p>
        </w:tc>
        <w:tc>
          <w:tcPr>
            <w:tcW w:w="1139" w:type="dxa"/>
            <w:gridSpan w:val="2"/>
            <w:tcBorders>
              <w:top w:val="single" w:sz="4" w:space="0" w:color="auto"/>
              <w:lef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1000</w:t>
            </w:r>
            <w:r w:rsidRPr="004E69D3">
              <w:rPr>
                <w:szCs w:val="24"/>
              </w:rPr>
              <w:t>,00</w:t>
            </w:r>
          </w:p>
        </w:tc>
        <w:tc>
          <w:tcPr>
            <w:tcW w:w="1580" w:type="dxa"/>
            <w:gridSpan w:val="2"/>
            <w:vMerge/>
            <w:shd w:val="clear" w:color="auto" w:fill="auto"/>
          </w:tcPr>
          <w:p w:rsidR="009A16BA" w:rsidRPr="004E69D3" w:rsidRDefault="009A16BA" w:rsidP="009A16BA">
            <w:pPr>
              <w:widowControl w:val="0"/>
              <w:autoSpaceDE w:val="0"/>
              <w:autoSpaceDN w:val="0"/>
              <w:adjustRightInd w:val="0"/>
              <w:jc w:val="center"/>
              <w:rPr>
                <w:szCs w:val="24"/>
              </w:rPr>
            </w:pPr>
          </w:p>
        </w:tc>
        <w:tc>
          <w:tcPr>
            <w:tcW w:w="2263" w:type="dxa"/>
            <w:vMerge/>
            <w:shd w:val="clear" w:color="auto" w:fill="auto"/>
          </w:tcPr>
          <w:p w:rsidR="009A16BA" w:rsidRPr="004E69D3" w:rsidRDefault="009A16BA" w:rsidP="009A16BA">
            <w:pPr>
              <w:rPr>
                <w:szCs w:val="24"/>
              </w:rPr>
            </w:pPr>
          </w:p>
        </w:tc>
      </w:tr>
      <w:tr w:rsidR="009A16BA" w:rsidRPr="004E69D3" w:rsidTr="00772370">
        <w:trPr>
          <w:trHeight w:val="1687"/>
          <w:jc w:val="center"/>
        </w:trPr>
        <w:tc>
          <w:tcPr>
            <w:tcW w:w="567" w:type="dxa"/>
            <w:vMerge w:val="restart"/>
            <w:shd w:val="clear" w:color="auto" w:fill="auto"/>
          </w:tcPr>
          <w:p w:rsidR="009A16BA" w:rsidRPr="004E69D3" w:rsidRDefault="009A16BA" w:rsidP="00526EB1">
            <w:pPr>
              <w:widowControl w:val="0"/>
              <w:autoSpaceDE w:val="0"/>
              <w:autoSpaceDN w:val="0"/>
              <w:adjustRightInd w:val="0"/>
              <w:ind w:left="29"/>
              <w:jc w:val="center"/>
              <w:rPr>
                <w:szCs w:val="24"/>
              </w:rPr>
            </w:pPr>
            <w:r w:rsidRPr="004E69D3">
              <w:rPr>
                <w:szCs w:val="24"/>
              </w:rPr>
              <w:t>1.6</w:t>
            </w:r>
          </w:p>
        </w:tc>
        <w:tc>
          <w:tcPr>
            <w:tcW w:w="1843" w:type="dxa"/>
            <w:vMerge w:val="restart"/>
            <w:shd w:val="clear" w:color="auto" w:fill="auto"/>
          </w:tcPr>
          <w:p w:rsidR="009A16BA" w:rsidRPr="004E69D3" w:rsidRDefault="009A16BA" w:rsidP="009A16BA">
            <w:pPr>
              <w:tabs>
                <w:tab w:val="left" w:pos="426"/>
              </w:tabs>
              <w:autoSpaceDE w:val="0"/>
              <w:autoSpaceDN w:val="0"/>
              <w:adjustRightInd w:val="0"/>
              <w:contextualSpacing/>
              <w:rPr>
                <w:rFonts w:eastAsia="MS Mincho"/>
                <w:szCs w:val="24"/>
              </w:rPr>
            </w:pPr>
            <w:r w:rsidRPr="004E69D3">
              <w:rPr>
                <w:szCs w:val="24"/>
              </w:rPr>
              <w:t>Мероприятие</w:t>
            </w:r>
            <w:r w:rsidRPr="004E69D3">
              <w:rPr>
                <w:rFonts w:eastAsia="MS Mincho"/>
                <w:szCs w:val="24"/>
              </w:rPr>
              <w:t xml:space="preserve"> 1.6 Осуществление взаимодействия органов местного самоуправления с печатными СМИ в области подписки, доставки и распространения тиражей печатных изданий</w:t>
            </w:r>
          </w:p>
          <w:p w:rsidR="009A16BA" w:rsidRPr="004E69D3" w:rsidRDefault="009A16BA" w:rsidP="009A16BA">
            <w:pPr>
              <w:widowControl w:val="0"/>
              <w:autoSpaceDE w:val="0"/>
              <w:autoSpaceDN w:val="0"/>
              <w:adjustRightInd w:val="0"/>
              <w:rPr>
                <w:szCs w:val="24"/>
              </w:rPr>
            </w:pPr>
          </w:p>
        </w:tc>
        <w:tc>
          <w:tcPr>
            <w:tcW w:w="709" w:type="dxa"/>
            <w:vMerge w:val="restart"/>
            <w:shd w:val="clear" w:color="auto" w:fill="auto"/>
          </w:tcPr>
          <w:p w:rsidR="009A16BA" w:rsidRPr="004E69D3" w:rsidRDefault="009A16BA" w:rsidP="00526EB1">
            <w:pPr>
              <w:widowControl w:val="0"/>
              <w:autoSpaceDE w:val="0"/>
              <w:autoSpaceDN w:val="0"/>
              <w:adjustRightInd w:val="0"/>
              <w:ind w:left="-113"/>
              <w:jc w:val="center"/>
              <w:rPr>
                <w:szCs w:val="24"/>
              </w:rPr>
            </w:pPr>
            <w:r w:rsidRPr="004E69D3">
              <w:rPr>
                <w:szCs w:val="24"/>
              </w:rPr>
              <w:t>2020-2024</w:t>
            </w:r>
          </w:p>
        </w:tc>
        <w:tc>
          <w:tcPr>
            <w:tcW w:w="1275" w:type="dxa"/>
            <w:tcBorders>
              <w:bottom w:val="single" w:sz="4" w:space="0" w:color="auto"/>
            </w:tcBorders>
            <w:shd w:val="clear" w:color="auto" w:fill="auto"/>
          </w:tcPr>
          <w:p w:rsidR="009A16BA" w:rsidRPr="004E69D3" w:rsidRDefault="009A16BA" w:rsidP="009A16BA">
            <w:pPr>
              <w:widowControl w:val="0"/>
              <w:autoSpaceDE w:val="0"/>
              <w:autoSpaceDN w:val="0"/>
              <w:adjustRightInd w:val="0"/>
              <w:rPr>
                <w:szCs w:val="24"/>
              </w:rPr>
            </w:pPr>
            <w:r w:rsidRPr="004E69D3">
              <w:rPr>
                <w:szCs w:val="24"/>
              </w:rPr>
              <w:t>Итого:</w:t>
            </w:r>
          </w:p>
        </w:tc>
        <w:tc>
          <w:tcPr>
            <w:tcW w:w="1135"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p>
        </w:tc>
        <w:tc>
          <w:tcPr>
            <w:tcW w:w="994"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p>
          <w:p w:rsidR="009A16BA" w:rsidRPr="004E69D3" w:rsidRDefault="009A16BA" w:rsidP="009A16BA">
            <w:pPr>
              <w:widowControl w:val="0"/>
              <w:autoSpaceDE w:val="0"/>
              <w:autoSpaceDN w:val="0"/>
              <w:adjustRightInd w:val="0"/>
              <w:jc w:val="center"/>
              <w:rPr>
                <w:szCs w:val="24"/>
              </w:rPr>
            </w:pPr>
            <w:r w:rsidRPr="004E69D3">
              <w:rPr>
                <w:szCs w:val="24"/>
                <w:lang w:val="en-US"/>
              </w:rPr>
              <w:t>4 000</w:t>
            </w:r>
            <w:r w:rsidRPr="004E69D3">
              <w:rPr>
                <w:szCs w:val="24"/>
              </w:rPr>
              <w:t>,00</w:t>
            </w:r>
          </w:p>
        </w:tc>
        <w:tc>
          <w:tcPr>
            <w:tcW w:w="1106"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800</w:t>
            </w:r>
            <w:r w:rsidRPr="004E69D3">
              <w:rPr>
                <w:szCs w:val="24"/>
              </w:rPr>
              <w:t>,00</w:t>
            </w:r>
          </w:p>
        </w:tc>
        <w:tc>
          <w:tcPr>
            <w:tcW w:w="1144"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800</w:t>
            </w:r>
            <w:r w:rsidRPr="004E69D3">
              <w:rPr>
                <w:szCs w:val="24"/>
              </w:rPr>
              <w:t>,00</w:t>
            </w:r>
          </w:p>
        </w:tc>
        <w:tc>
          <w:tcPr>
            <w:tcW w:w="1144"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 xml:space="preserve">800 </w:t>
            </w:r>
            <w:r w:rsidRPr="004E69D3">
              <w:rPr>
                <w:szCs w:val="24"/>
              </w:rPr>
              <w:t>,00</w:t>
            </w:r>
          </w:p>
        </w:tc>
        <w:tc>
          <w:tcPr>
            <w:tcW w:w="1114" w:type="dxa"/>
            <w:tcBorders>
              <w:bottom w:val="single" w:sz="4" w:space="0" w:color="auto"/>
              <w:righ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800</w:t>
            </w:r>
            <w:r w:rsidRPr="004E69D3">
              <w:rPr>
                <w:szCs w:val="24"/>
              </w:rPr>
              <w:t>,00</w:t>
            </w:r>
          </w:p>
        </w:tc>
        <w:tc>
          <w:tcPr>
            <w:tcW w:w="1139" w:type="dxa"/>
            <w:gridSpan w:val="2"/>
            <w:tcBorders>
              <w:left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800</w:t>
            </w:r>
            <w:r w:rsidRPr="004E69D3">
              <w:rPr>
                <w:szCs w:val="24"/>
              </w:rPr>
              <w:t>,00</w:t>
            </w:r>
          </w:p>
        </w:tc>
        <w:tc>
          <w:tcPr>
            <w:tcW w:w="1580" w:type="dxa"/>
            <w:gridSpan w:val="2"/>
            <w:vMerge w:val="restart"/>
            <w:shd w:val="clear" w:color="auto" w:fill="auto"/>
          </w:tcPr>
          <w:p w:rsidR="009A16BA" w:rsidRPr="004E69D3" w:rsidRDefault="009A16BA" w:rsidP="009A16BA">
            <w:pPr>
              <w:widowControl w:val="0"/>
              <w:autoSpaceDE w:val="0"/>
              <w:autoSpaceDN w:val="0"/>
              <w:adjustRightInd w:val="0"/>
              <w:rPr>
                <w:szCs w:val="24"/>
              </w:rPr>
            </w:pPr>
            <w:r w:rsidRPr="004E69D3">
              <w:rPr>
                <w:szCs w:val="24"/>
              </w:rPr>
              <w:t>Управление по информационной политике информатизации и связям с общественностью</w:t>
            </w:r>
          </w:p>
        </w:tc>
        <w:tc>
          <w:tcPr>
            <w:tcW w:w="2270" w:type="dxa"/>
            <w:gridSpan w:val="2"/>
            <w:vMerge w:val="restart"/>
            <w:shd w:val="clear" w:color="auto" w:fill="auto"/>
          </w:tcPr>
          <w:p w:rsidR="009A16BA" w:rsidRPr="004E69D3" w:rsidRDefault="009A16BA" w:rsidP="009A16BA">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Подготовка ежеквартальных отчетов об уровне информированности населения Московской области о ОМСУ муниципального образования Московской области </w:t>
            </w:r>
          </w:p>
        </w:tc>
      </w:tr>
      <w:tr w:rsidR="009A16BA" w:rsidRPr="004E69D3" w:rsidTr="00772370">
        <w:trPr>
          <w:trHeight w:val="4152"/>
          <w:jc w:val="center"/>
        </w:trPr>
        <w:tc>
          <w:tcPr>
            <w:tcW w:w="567" w:type="dxa"/>
            <w:vMerge/>
            <w:shd w:val="clear" w:color="auto" w:fill="auto"/>
          </w:tcPr>
          <w:p w:rsidR="009A16BA" w:rsidRPr="004E69D3" w:rsidRDefault="009A16BA" w:rsidP="00526EB1">
            <w:pPr>
              <w:widowControl w:val="0"/>
              <w:autoSpaceDE w:val="0"/>
              <w:autoSpaceDN w:val="0"/>
              <w:adjustRightInd w:val="0"/>
              <w:ind w:left="29"/>
              <w:jc w:val="center"/>
              <w:rPr>
                <w:szCs w:val="24"/>
              </w:rPr>
            </w:pPr>
          </w:p>
        </w:tc>
        <w:tc>
          <w:tcPr>
            <w:tcW w:w="1843" w:type="dxa"/>
            <w:vMerge/>
            <w:shd w:val="clear" w:color="auto" w:fill="auto"/>
          </w:tcPr>
          <w:p w:rsidR="009A16BA" w:rsidRPr="004E69D3" w:rsidRDefault="009A16BA" w:rsidP="009A16BA">
            <w:pPr>
              <w:rPr>
                <w:szCs w:val="24"/>
              </w:rPr>
            </w:pPr>
          </w:p>
        </w:tc>
        <w:tc>
          <w:tcPr>
            <w:tcW w:w="709" w:type="dxa"/>
            <w:vMerge/>
            <w:shd w:val="clear" w:color="auto" w:fill="auto"/>
          </w:tcPr>
          <w:p w:rsidR="009A16BA" w:rsidRPr="004E69D3" w:rsidRDefault="009A16BA" w:rsidP="00526EB1">
            <w:pPr>
              <w:widowControl w:val="0"/>
              <w:autoSpaceDE w:val="0"/>
              <w:autoSpaceDN w:val="0"/>
              <w:adjustRightInd w:val="0"/>
              <w:ind w:left="-113"/>
              <w:jc w:val="center"/>
              <w:rPr>
                <w:szCs w:val="24"/>
              </w:rPr>
            </w:pPr>
          </w:p>
        </w:tc>
        <w:tc>
          <w:tcPr>
            <w:tcW w:w="1275" w:type="dxa"/>
            <w:tcBorders>
              <w:top w:val="single" w:sz="4" w:space="0" w:color="auto"/>
            </w:tcBorders>
            <w:shd w:val="clear" w:color="auto" w:fill="auto"/>
          </w:tcPr>
          <w:p w:rsidR="009A16BA" w:rsidRPr="004E69D3" w:rsidRDefault="009A16BA" w:rsidP="009A16BA">
            <w:pPr>
              <w:widowControl w:val="0"/>
              <w:autoSpaceDE w:val="0"/>
              <w:autoSpaceDN w:val="0"/>
              <w:adjustRightInd w:val="0"/>
              <w:rPr>
                <w:szCs w:val="24"/>
              </w:rPr>
            </w:pPr>
            <w:r w:rsidRPr="004E69D3">
              <w:rPr>
                <w:szCs w:val="24"/>
              </w:rPr>
              <w:t>Средства бюджета городского округа Истра</w:t>
            </w:r>
          </w:p>
        </w:tc>
        <w:tc>
          <w:tcPr>
            <w:tcW w:w="1135" w:type="dxa"/>
            <w:tcBorders>
              <w:top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p>
        </w:tc>
        <w:tc>
          <w:tcPr>
            <w:tcW w:w="994" w:type="dxa"/>
            <w:tcBorders>
              <w:top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p>
          <w:p w:rsidR="009A16BA" w:rsidRPr="004E69D3" w:rsidRDefault="009A16BA" w:rsidP="009A16BA">
            <w:pPr>
              <w:widowControl w:val="0"/>
              <w:autoSpaceDE w:val="0"/>
              <w:autoSpaceDN w:val="0"/>
              <w:adjustRightInd w:val="0"/>
              <w:jc w:val="center"/>
              <w:rPr>
                <w:szCs w:val="24"/>
              </w:rPr>
            </w:pPr>
            <w:r w:rsidRPr="004E69D3">
              <w:rPr>
                <w:szCs w:val="24"/>
                <w:lang w:val="en-US"/>
              </w:rPr>
              <w:t>4 000</w:t>
            </w:r>
            <w:r w:rsidRPr="004E69D3">
              <w:rPr>
                <w:szCs w:val="24"/>
              </w:rPr>
              <w:t>,00</w:t>
            </w:r>
          </w:p>
        </w:tc>
        <w:tc>
          <w:tcPr>
            <w:tcW w:w="1106" w:type="dxa"/>
            <w:tcBorders>
              <w:top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800</w:t>
            </w:r>
            <w:r w:rsidRPr="004E69D3">
              <w:rPr>
                <w:szCs w:val="24"/>
              </w:rPr>
              <w:t>,00</w:t>
            </w:r>
          </w:p>
        </w:tc>
        <w:tc>
          <w:tcPr>
            <w:tcW w:w="1144" w:type="dxa"/>
            <w:tcBorders>
              <w:top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800</w:t>
            </w:r>
            <w:r w:rsidRPr="004E69D3">
              <w:rPr>
                <w:szCs w:val="24"/>
              </w:rPr>
              <w:t>,00</w:t>
            </w:r>
          </w:p>
        </w:tc>
        <w:tc>
          <w:tcPr>
            <w:tcW w:w="1144" w:type="dxa"/>
            <w:tcBorders>
              <w:top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 xml:space="preserve">800 </w:t>
            </w:r>
            <w:r w:rsidRPr="004E69D3">
              <w:rPr>
                <w:szCs w:val="24"/>
              </w:rPr>
              <w:t>,00</w:t>
            </w:r>
          </w:p>
        </w:tc>
        <w:tc>
          <w:tcPr>
            <w:tcW w:w="1114" w:type="dxa"/>
            <w:tcBorders>
              <w:top w:val="single" w:sz="4" w:space="0" w:color="auto"/>
              <w:righ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800</w:t>
            </w:r>
            <w:r w:rsidRPr="004E69D3">
              <w:rPr>
                <w:szCs w:val="24"/>
              </w:rPr>
              <w:t>,00</w:t>
            </w:r>
          </w:p>
        </w:tc>
        <w:tc>
          <w:tcPr>
            <w:tcW w:w="1139" w:type="dxa"/>
            <w:gridSpan w:val="2"/>
            <w:tcBorders>
              <w:top w:val="single" w:sz="4" w:space="0" w:color="auto"/>
              <w:lef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800</w:t>
            </w:r>
            <w:r w:rsidRPr="004E69D3">
              <w:rPr>
                <w:szCs w:val="24"/>
              </w:rPr>
              <w:t>,00</w:t>
            </w:r>
          </w:p>
        </w:tc>
        <w:tc>
          <w:tcPr>
            <w:tcW w:w="1580" w:type="dxa"/>
            <w:gridSpan w:val="2"/>
            <w:vMerge/>
            <w:shd w:val="clear" w:color="auto" w:fill="auto"/>
          </w:tcPr>
          <w:p w:rsidR="009A16BA" w:rsidRPr="004E69D3" w:rsidRDefault="009A16BA" w:rsidP="009A16BA">
            <w:pPr>
              <w:widowControl w:val="0"/>
              <w:autoSpaceDE w:val="0"/>
              <w:autoSpaceDN w:val="0"/>
              <w:adjustRightInd w:val="0"/>
              <w:jc w:val="center"/>
              <w:rPr>
                <w:szCs w:val="24"/>
              </w:rPr>
            </w:pPr>
          </w:p>
        </w:tc>
        <w:tc>
          <w:tcPr>
            <w:tcW w:w="2270" w:type="dxa"/>
            <w:gridSpan w:val="2"/>
            <w:vMerge/>
            <w:shd w:val="clear" w:color="auto" w:fill="auto"/>
          </w:tcPr>
          <w:p w:rsidR="009A16BA" w:rsidRPr="004E69D3" w:rsidRDefault="009A16BA" w:rsidP="009A16BA">
            <w:pPr>
              <w:widowControl w:val="0"/>
              <w:autoSpaceDE w:val="0"/>
              <w:autoSpaceDN w:val="0"/>
              <w:adjustRightInd w:val="0"/>
              <w:jc w:val="center"/>
              <w:rPr>
                <w:szCs w:val="24"/>
              </w:rPr>
            </w:pPr>
          </w:p>
        </w:tc>
      </w:tr>
      <w:tr w:rsidR="009A16BA" w:rsidRPr="004E69D3" w:rsidTr="00772370">
        <w:trPr>
          <w:trHeight w:val="497"/>
          <w:jc w:val="center"/>
        </w:trPr>
        <w:tc>
          <w:tcPr>
            <w:tcW w:w="567" w:type="dxa"/>
            <w:vMerge w:val="restart"/>
            <w:shd w:val="clear" w:color="auto" w:fill="auto"/>
          </w:tcPr>
          <w:p w:rsidR="009A16BA" w:rsidRPr="004E69D3" w:rsidRDefault="009A16BA" w:rsidP="00526EB1">
            <w:pPr>
              <w:widowControl w:val="0"/>
              <w:autoSpaceDE w:val="0"/>
              <w:autoSpaceDN w:val="0"/>
              <w:adjustRightInd w:val="0"/>
              <w:ind w:left="29"/>
              <w:jc w:val="center"/>
              <w:rPr>
                <w:szCs w:val="24"/>
              </w:rPr>
            </w:pPr>
            <w:r w:rsidRPr="004E69D3">
              <w:rPr>
                <w:szCs w:val="24"/>
              </w:rPr>
              <w:t>1.7</w:t>
            </w:r>
          </w:p>
        </w:tc>
        <w:tc>
          <w:tcPr>
            <w:tcW w:w="1843" w:type="dxa"/>
            <w:vMerge w:val="restart"/>
            <w:shd w:val="clear" w:color="auto" w:fill="auto"/>
          </w:tcPr>
          <w:p w:rsidR="009A16BA" w:rsidRPr="004E69D3" w:rsidRDefault="009A16BA" w:rsidP="009A16BA">
            <w:pPr>
              <w:tabs>
                <w:tab w:val="left" w:pos="426"/>
              </w:tabs>
              <w:autoSpaceDE w:val="0"/>
              <w:autoSpaceDN w:val="0"/>
              <w:adjustRightInd w:val="0"/>
              <w:contextualSpacing/>
              <w:rPr>
                <w:rFonts w:eastAsia="MS Mincho"/>
                <w:szCs w:val="24"/>
              </w:rPr>
            </w:pPr>
            <w:r w:rsidRPr="004E69D3">
              <w:rPr>
                <w:szCs w:val="24"/>
              </w:rPr>
              <w:t>Мероприятие</w:t>
            </w:r>
            <w:r w:rsidRPr="004E69D3">
              <w:rPr>
                <w:rFonts w:eastAsia="MS Mincho"/>
                <w:szCs w:val="24"/>
              </w:rPr>
              <w:t xml:space="preserve"> 1.7 Расходы </w:t>
            </w:r>
            <w:r w:rsidRPr="004E69D3">
              <w:rPr>
                <w:rFonts w:eastAsia="MS Mincho"/>
                <w:szCs w:val="24"/>
              </w:rPr>
              <w:lastRenderedPageBreak/>
              <w:t>на обеспечение деятельности (оказание услуг) муниципальных учреждений в сфере информационной политики</w:t>
            </w:r>
          </w:p>
          <w:p w:rsidR="009A16BA" w:rsidRPr="004E69D3" w:rsidRDefault="009A16BA" w:rsidP="009A16BA">
            <w:pPr>
              <w:ind w:left="45" w:right="30"/>
              <w:rPr>
                <w:szCs w:val="24"/>
              </w:rPr>
            </w:pPr>
          </w:p>
        </w:tc>
        <w:tc>
          <w:tcPr>
            <w:tcW w:w="709" w:type="dxa"/>
            <w:vMerge w:val="restart"/>
            <w:shd w:val="clear" w:color="auto" w:fill="auto"/>
          </w:tcPr>
          <w:p w:rsidR="009A16BA" w:rsidRPr="004E69D3" w:rsidRDefault="009A16BA" w:rsidP="00526EB1">
            <w:pPr>
              <w:widowControl w:val="0"/>
              <w:autoSpaceDE w:val="0"/>
              <w:autoSpaceDN w:val="0"/>
              <w:adjustRightInd w:val="0"/>
              <w:ind w:left="-113"/>
              <w:jc w:val="center"/>
              <w:rPr>
                <w:szCs w:val="24"/>
              </w:rPr>
            </w:pPr>
            <w:r w:rsidRPr="004E69D3">
              <w:rPr>
                <w:szCs w:val="24"/>
              </w:rPr>
              <w:lastRenderedPageBreak/>
              <w:t>2020-2024</w:t>
            </w:r>
          </w:p>
        </w:tc>
        <w:tc>
          <w:tcPr>
            <w:tcW w:w="1275" w:type="dxa"/>
            <w:tcBorders>
              <w:bottom w:val="single" w:sz="4" w:space="0" w:color="auto"/>
            </w:tcBorders>
            <w:shd w:val="clear" w:color="auto" w:fill="auto"/>
          </w:tcPr>
          <w:p w:rsidR="009A16BA" w:rsidRPr="004E69D3" w:rsidRDefault="009A16BA" w:rsidP="009A16BA">
            <w:pPr>
              <w:widowControl w:val="0"/>
              <w:autoSpaceDE w:val="0"/>
              <w:autoSpaceDN w:val="0"/>
              <w:adjustRightInd w:val="0"/>
              <w:rPr>
                <w:szCs w:val="24"/>
              </w:rPr>
            </w:pPr>
            <w:r w:rsidRPr="004E69D3">
              <w:rPr>
                <w:szCs w:val="24"/>
              </w:rPr>
              <w:t>Итого:</w:t>
            </w:r>
          </w:p>
          <w:p w:rsidR="009A16BA" w:rsidRPr="004E69D3" w:rsidRDefault="009A16BA" w:rsidP="009A16BA">
            <w:pPr>
              <w:widowControl w:val="0"/>
              <w:autoSpaceDE w:val="0"/>
              <w:autoSpaceDN w:val="0"/>
              <w:adjustRightInd w:val="0"/>
              <w:rPr>
                <w:szCs w:val="24"/>
              </w:rPr>
            </w:pPr>
          </w:p>
        </w:tc>
        <w:tc>
          <w:tcPr>
            <w:tcW w:w="1135"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p>
        </w:tc>
        <w:tc>
          <w:tcPr>
            <w:tcW w:w="994"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p>
          <w:p w:rsidR="009A16BA" w:rsidRPr="004E69D3" w:rsidRDefault="009A16BA" w:rsidP="009A16BA">
            <w:pPr>
              <w:widowControl w:val="0"/>
              <w:autoSpaceDE w:val="0"/>
              <w:autoSpaceDN w:val="0"/>
              <w:adjustRightInd w:val="0"/>
              <w:jc w:val="center"/>
              <w:rPr>
                <w:szCs w:val="24"/>
              </w:rPr>
            </w:pPr>
            <w:r w:rsidRPr="004E69D3">
              <w:rPr>
                <w:szCs w:val="24"/>
                <w:lang w:val="en-US"/>
              </w:rPr>
              <w:t>0</w:t>
            </w:r>
            <w:r w:rsidRPr="004E69D3">
              <w:rPr>
                <w:szCs w:val="24"/>
              </w:rPr>
              <w:t>,00</w:t>
            </w:r>
          </w:p>
        </w:tc>
        <w:tc>
          <w:tcPr>
            <w:tcW w:w="1106"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0</w:t>
            </w:r>
            <w:r w:rsidRPr="004E69D3">
              <w:rPr>
                <w:szCs w:val="24"/>
              </w:rPr>
              <w:t>,00</w:t>
            </w:r>
          </w:p>
        </w:tc>
        <w:tc>
          <w:tcPr>
            <w:tcW w:w="1144" w:type="dxa"/>
            <w:tcBorders>
              <w:bottom w:val="single" w:sz="4" w:space="0" w:color="auto"/>
            </w:tcBorders>
            <w:shd w:val="clear" w:color="auto" w:fill="auto"/>
          </w:tcPr>
          <w:p w:rsidR="009A16BA" w:rsidRPr="004E69D3" w:rsidRDefault="009A16BA" w:rsidP="009A16BA">
            <w:pPr>
              <w:widowControl w:val="0"/>
              <w:autoSpaceDE w:val="0"/>
              <w:autoSpaceDN w:val="0"/>
              <w:adjustRightInd w:val="0"/>
              <w:rPr>
                <w:szCs w:val="24"/>
                <w:lang w:val="en-US"/>
              </w:rPr>
            </w:pPr>
          </w:p>
          <w:p w:rsidR="009A16BA" w:rsidRPr="004E69D3" w:rsidRDefault="009A16BA" w:rsidP="009A16BA">
            <w:pPr>
              <w:widowControl w:val="0"/>
              <w:autoSpaceDE w:val="0"/>
              <w:autoSpaceDN w:val="0"/>
              <w:adjustRightInd w:val="0"/>
              <w:rPr>
                <w:szCs w:val="24"/>
              </w:rPr>
            </w:pPr>
            <w:r w:rsidRPr="004E69D3">
              <w:rPr>
                <w:szCs w:val="24"/>
                <w:lang w:val="en-US"/>
              </w:rPr>
              <w:t>0</w:t>
            </w:r>
            <w:r w:rsidRPr="004E69D3">
              <w:rPr>
                <w:szCs w:val="24"/>
              </w:rPr>
              <w:t>,00</w:t>
            </w:r>
          </w:p>
        </w:tc>
        <w:tc>
          <w:tcPr>
            <w:tcW w:w="1144"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0</w:t>
            </w:r>
            <w:r w:rsidRPr="004E69D3">
              <w:rPr>
                <w:szCs w:val="24"/>
              </w:rPr>
              <w:t>,00</w:t>
            </w:r>
          </w:p>
        </w:tc>
        <w:tc>
          <w:tcPr>
            <w:tcW w:w="1114" w:type="dxa"/>
            <w:tcBorders>
              <w:bottom w:val="single" w:sz="4" w:space="0" w:color="auto"/>
              <w:righ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0</w:t>
            </w:r>
            <w:r w:rsidRPr="004E69D3">
              <w:rPr>
                <w:szCs w:val="24"/>
              </w:rPr>
              <w:t>,00</w:t>
            </w:r>
          </w:p>
        </w:tc>
        <w:tc>
          <w:tcPr>
            <w:tcW w:w="1154" w:type="dxa"/>
            <w:gridSpan w:val="3"/>
            <w:tcBorders>
              <w:left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0</w:t>
            </w:r>
            <w:r w:rsidRPr="004E69D3">
              <w:rPr>
                <w:szCs w:val="24"/>
              </w:rPr>
              <w:t>,00</w:t>
            </w:r>
          </w:p>
        </w:tc>
        <w:tc>
          <w:tcPr>
            <w:tcW w:w="1565" w:type="dxa"/>
            <w:vMerge w:val="restart"/>
            <w:shd w:val="clear" w:color="auto" w:fill="auto"/>
          </w:tcPr>
          <w:p w:rsidR="009A16BA" w:rsidRPr="004E69D3" w:rsidRDefault="009A16BA" w:rsidP="009A16BA">
            <w:pPr>
              <w:widowControl w:val="0"/>
              <w:autoSpaceDE w:val="0"/>
              <w:autoSpaceDN w:val="0"/>
              <w:adjustRightInd w:val="0"/>
              <w:rPr>
                <w:szCs w:val="24"/>
              </w:rPr>
            </w:pPr>
            <w:r w:rsidRPr="004E69D3">
              <w:rPr>
                <w:szCs w:val="24"/>
              </w:rPr>
              <w:t>Отдел социально</w:t>
            </w:r>
            <w:r w:rsidRPr="004E69D3">
              <w:rPr>
                <w:szCs w:val="24"/>
              </w:rPr>
              <w:lastRenderedPageBreak/>
              <w:t>й поддержки граждан Администрации городского округа Истра</w:t>
            </w:r>
          </w:p>
        </w:tc>
        <w:tc>
          <w:tcPr>
            <w:tcW w:w="2270" w:type="dxa"/>
            <w:gridSpan w:val="2"/>
            <w:vMerge w:val="restart"/>
            <w:shd w:val="clear" w:color="auto" w:fill="auto"/>
          </w:tcPr>
          <w:p w:rsidR="009A16BA" w:rsidRPr="004E69D3" w:rsidRDefault="009A16BA" w:rsidP="009A16BA">
            <w:pPr>
              <w:ind w:left="-101"/>
              <w:rPr>
                <w:szCs w:val="24"/>
              </w:rPr>
            </w:pPr>
            <w:r w:rsidRPr="004E69D3">
              <w:rPr>
                <w:szCs w:val="24"/>
              </w:rPr>
              <w:lastRenderedPageBreak/>
              <w:t xml:space="preserve"> За счет муниципальной </w:t>
            </w:r>
            <w:r w:rsidRPr="004E69D3">
              <w:rPr>
                <w:szCs w:val="24"/>
              </w:rPr>
              <w:lastRenderedPageBreak/>
              <w:t>программы "Социальная поддержка населения городского округа Истра в 2017-2021гг"</w:t>
            </w:r>
          </w:p>
          <w:p w:rsidR="009A16BA" w:rsidRPr="004E69D3" w:rsidRDefault="009A16BA" w:rsidP="009A16BA">
            <w:pPr>
              <w:pStyle w:val="ConsPlusNormal"/>
              <w:rPr>
                <w:rFonts w:ascii="Times New Roman" w:hAnsi="Times New Roman" w:cs="Times New Roman"/>
                <w:sz w:val="24"/>
                <w:szCs w:val="24"/>
              </w:rPr>
            </w:pPr>
          </w:p>
        </w:tc>
      </w:tr>
      <w:tr w:rsidR="009A16BA" w:rsidRPr="004E69D3" w:rsidTr="00772370">
        <w:trPr>
          <w:trHeight w:val="1527"/>
          <w:jc w:val="center"/>
        </w:trPr>
        <w:tc>
          <w:tcPr>
            <w:tcW w:w="567" w:type="dxa"/>
            <w:vMerge/>
            <w:shd w:val="clear" w:color="auto" w:fill="auto"/>
          </w:tcPr>
          <w:p w:rsidR="009A16BA" w:rsidRPr="004E69D3" w:rsidRDefault="009A16BA" w:rsidP="00526EB1">
            <w:pPr>
              <w:widowControl w:val="0"/>
              <w:autoSpaceDE w:val="0"/>
              <w:autoSpaceDN w:val="0"/>
              <w:adjustRightInd w:val="0"/>
              <w:ind w:left="29"/>
              <w:jc w:val="center"/>
              <w:rPr>
                <w:szCs w:val="24"/>
              </w:rPr>
            </w:pPr>
          </w:p>
        </w:tc>
        <w:tc>
          <w:tcPr>
            <w:tcW w:w="1843" w:type="dxa"/>
            <w:vMerge/>
            <w:shd w:val="clear" w:color="auto" w:fill="auto"/>
          </w:tcPr>
          <w:p w:rsidR="009A16BA" w:rsidRPr="004E69D3" w:rsidRDefault="009A16BA" w:rsidP="009A16BA">
            <w:pPr>
              <w:ind w:left="45" w:right="30"/>
              <w:rPr>
                <w:szCs w:val="24"/>
              </w:rPr>
            </w:pPr>
          </w:p>
        </w:tc>
        <w:tc>
          <w:tcPr>
            <w:tcW w:w="709" w:type="dxa"/>
            <w:vMerge/>
            <w:shd w:val="clear" w:color="auto" w:fill="auto"/>
          </w:tcPr>
          <w:p w:rsidR="009A16BA" w:rsidRPr="004E69D3" w:rsidRDefault="009A16BA" w:rsidP="00526EB1">
            <w:pPr>
              <w:widowControl w:val="0"/>
              <w:autoSpaceDE w:val="0"/>
              <w:autoSpaceDN w:val="0"/>
              <w:adjustRightInd w:val="0"/>
              <w:ind w:left="-113"/>
              <w:jc w:val="center"/>
              <w:rPr>
                <w:szCs w:val="24"/>
              </w:rPr>
            </w:pPr>
          </w:p>
        </w:tc>
        <w:tc>
          <w:tcPr>
            <w:tcW w:w="1275" w:type="dxa"/>
            <w:tcBorders>
              <w:top w:val="single" w:sz="4" w:space="0" w:color="auto"/>
            </w:tcBorders>
            <w:shd w:val="clear" w:color="auto" w:fill="auto"/>
          </w:tcPr>
          <w:p w:rsidR="009A16BA" w:rsidRPr="004E69D3" w:rsidRDefault="009A16BA" w:rsidP="009A16BA">
            <w:pPr>
              <w:widowControl w:val="0"/>
              <w:autoSpaceDE w:val="0"/>
              <w:autoSpaceDN w:val="0"/>
              <w:adjustRightInd w:val="0"/>
              <w:rPr>
                <w:szCs w:val="24"/>
              </w:rPr>
            </w:pPr>
            <w:r w:rsidRPr="004E69D3">
              <w:rPr>
                <w:szCs w:val="24"/>
              </w:rPr>
              <w:t>Средства бюджета городского округа Истра</w:t>
            </w:r>
          </w:p>
        </w:tc>
        <w:tc>
          <w:tcPr>
            <w:tcW w:w="1135" w:type="dxa"/>
            <w:tcBorders>
              <w:top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p>
        </w:tc>
        <w:tc>
          <w:tcPr>
            <w:tcW w:w="994" w:type="dxa"/>
            <w:tcBorders>
              <w:top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p>
          <w:p w:rsidR="009A16BA" w:rsidRPr="004E69D3" w:rsidRDefault="009A16BA" w:rsidP="009A16BA">
            <w:pPr>
              <w:widowControl w:val="0"/>
              <w:autoSpaceDE w:val="0"/>
              <w:autoSpaceDN w:val="0"/>
              <w:adjustRightInd w:val="0"/>
              <w:jc w:val="center"/>
              <w:rPr>
                <w:szCs w:val="24"/>
              </w:rPr>
            </w:pPr>
            <w:r w:rsidRPr="004E69D3">
              <w:rPr>
                <w:szCs w:val="24"/>
                <w:lang w:val="en-US"/>
              </w:rPr>
              <w:t>0</w:t>
            </w:r>
            <w:r w:rsidRPr="004E69D3">
              <w:rPr>
                <w:szCs w:val="24"/>
              </w:rPr>
              <w:t>,00</w:t>
            </w:r>
          </w:p>
        </w:tc>
        <w:tc>
          <w:tcPr>
            <w:tcW w:w="1106" w:type="dxa"/>
            <w:tcBorders>
              <w:top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0</w:t>
            </w:r>
            <w:r w:rsidRPr="004E69D3">
              <w:rPr>
                <w:szCs w:val="24"/>
              </w:rPr>
              <w:t>,00</w:t>
            </w:r>
          </w:p>
        </w:tc>
        <w:tc>
          <w:tcPr>
            <w:tcW w:w="1144" w:type="dxa"/>
            <w:tcBorders>
              <w:top w:val="single" w:sz="4" w:space="0" w:color="auto"/>
            </w:tcBorders>
            <w:shd w:val="clear" w:color="auto" w:fill="auto"/>
          </w:tcPr>
          <w:p w:rsidR="009A16BA" w:rsidRPr="004E69D3" w:rsidRDefault="009A16BA" w:rsidP="009A16BA">
            <w:pPr>
              <w:widowControl w:val="0"/>
              <w:autoSpaceDE w:val="0"/>
              <w:autoSpaceDN w:val="0"/>
              <w:adjustRightInd w:val="0"/>
              <w:rPr>
                <w:szCs w:val="24"/>
                <w:lang w:val="en-US"/>
              </w:rPr>
            </w:pPr>
          </w:p>
          <w:p w:rsidR="009A16BA" w:rsidRPr="004E69D3" w:rsidRDefault="009A16BA" w:rsidP="009A16BA">
            <w:pPr>
              <w:widowControl w:val="0"/>
              <w:autoSpaceDE w:val="0"/>
              <w:autoSpaceDN w:val="0"/>
              <w:adjustRightInd w:val="0"/>
              <w:rPr>
                <w:szCs w:val="24"/>
              </w:rPr>
            </w:pPr>
            <w:r w:rsidRPr="004E69D3">
              <w:rPr>
                <w:szCs w:val="24"/>
                <w:lang w:val="en-US"/>
              </w:rPr>
              <w:t>0</w:t>
            </w:r>
            <w:r w:rsidRPr="004E69D3">
              <w:rPr>
                <w:szCs w:val="24"/>
              </w:rPr>
              <w:t>,00</w:t>
            </w:r>
          </w:p>
        </w:tc>
        <w:tc>
          <w:tcPr>
            <w:tcW w:w="1144" w:type="dxa"/>
            <w:tcBorders>
              <w:top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0</w:t>
            </w:r>
            <w:r w:rsidRPr="004E69D3">
              <w:rPr>
                <w:szCs w:val="24"/>
              </w:rPr>
              <w:t>,00</w:t>
            </w:r>
          </w:p>
        </w:tc>
        <w:tc>
          <w:tcPr>
            <w:tcW w:w="1114" w:type="dxa"/>
            <w:tcBorders>
              <w:top w:val="single" w:sz="4" w:space="0" w:color="auto"/>
              <w:righ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0</w:t>
            </w:r>
            <w:r w:rsidRPr="004E69D3">
              <w:rPr>
                <w:szCs w:val="24"/>
              </w:rPr>
              <w:t>,00</w:t>
            </w:r>
          </w:p>
        </w:tc>
        <w:tc>
          <w:tcPr>
            <w:tcW w:w="1154" w:type="dxa"/>
            <w:gridSpan w:val="3"/>
            <w:tcBorders>
              <w:top w:val="single" w:sz="4" w:space="0" w:color="auto"/>
              <w:lef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lang w:val="en-US"/>
              </w:rPr>
            </w:pPr>
          </w:p>
          <w:p w:rsidR="009A16BA" w:rsidRPr="004E69D3" w:rsidRDefault="009A16BA" w:rsidP="009A16BA">
            <w:pPr>
              <w:widowControl w:val="0"/>
              <w:autoSpaceDE w:val="0"/>
              <w:autoSpaceDN w:val="0"/>
              <w:adjustRightInd w:val="0"/>
              <w:jc w:val="center"/>
              <w:rPr>
                <w:szCs w:val="24"/>
              </w:rPr>
            </w:pPr>
            <w:r w:rsidRPr="004E69D3">
              <w:rPr>
                <w:szCs w:val="24"/>
                <w:lang w:val="en-US"/>
              </w:rPr>
              <w:t>0</w:t>
            </w:r>
            <w:r w:rsidRPr="004E69D3">
              <w:rPr>
                <w:szCs w:val="24"/>
              </w:rPr>
              <w:t>,00</w:t>
            </w:r>
          </w:p>
        </w:tc>
        <w:tc>
          <w:tcPr>
            <w:tcW w:w="1565" w:type="dxa"/>
            <w:vMerge/>
            <w:shd w:val="clear" w:color="auto" w:fill="auto"/>
          </w:tcPr>
          <w:p w:rsidR="009A16BA" w:rsidRPr="004E69D3" w:rsidRDefault="009A16BA" w:rsidP="009A16BA">
            <w:pPr>
              <w:widowControl w:val="0"/>
              <w:autoSpaceDE w:val="0"/>
              <w:autoSpaceDN w:val="0"/>
              <w:adjustRightInd w:val="0"/>
              <w:rPr>
                <w:szCs w:val="24"/>
              </w:rPr>
            </w:pPr>
          </w:p>
        </w:tc>
        <w:tc>
          <w:tcPr>
            <w:tcW w:w="2270" w:type="dxa"/>
            <w:gridSpan w:val="2"/>
            <w:vMerge/>
            <w:shd w:val="clear" w:color="auto" w:fill="auto"/>
          </w:tcPr>
          <w:p w:rsidR="009A16BA" w:rsidRPr="004E69D3" w:rsidRDefault="009A16BA" w:rsidP="009A16BA">
            <w:pPr>
              <w:ind w:left="-101"/>
              <w:rPr>
                <w:szCs w:val="24"/>
              </w:rPr>
            </w:pPr>
          </w:p>
        </w:tc>
      </w:tr>
      <w:tr w:rsidR="009A16BA" w:rsidRPr="004E69D3" w:rsidTr="00772370">
        <w:trPr>
          <w:trHeight w:val="545"/>
          <w:jc w:val="center"/>
        </w:trPr>
        <w:tc>
          <w:tcPr>
            <w:tcW w:w="567" w:type="dxa"/>
            <w:vMerge w:val="restart"/>
            <w:shd w:val="clear" w:color="auto" w:fill="auto"/>
          </w:tcPr>
          <w:p w:rsidR="009A16BA" w:rsidRPr="004E69D3" w:rsidRDefault="009A16BA" w:rsidP="00526EB1">
            <w:pPr>
              <w:widowControl w:val="0"/>
              <w:autoSpaceDE w:val="0"/>
              <w:autoSpaceDN w:val="0"/>
              <w:adjustRightInd w:val="0"/>
              <w:ind w:left="29"/>
              <w:jc w:val="center"/>
              <w:rPr>
                <w:szCs w:val="24"/>
              </w:rPr>
            </w:pPr>
            <w:r w:rsidRPr="004E69D3">
              <w:rPr>
                <w:szCs w:val="24"/>
              </w:rPr>
              <w:t>2</w:t>
            </w:r>
          </w:p>
        </w:tc>
        <w:tc>
          <w:tcPr>
            <w:tcW w:w="1843" w:type="dxa"/>
            <w:vMerge w:val="restart"/>
            <w:shd w:val="clear" w:color="auto" w:fill="auto"/>
          </w:tcPr>
          <w:p w:rsidR="009A16BA" w:rsidRPr="004E69D3" w:rsidRDefault="009A16BA" w:rsidP="009A16BA">
            <w:pPr>
              <w:spacing w:line="276" w:lineRule="auto"/>
              <w:ind w:left="23" w:right="30"/>
              <w:rPr>
                <w:b/>
                <w:szCs w:val="24"/>
                <w:u w:val="single"/>
                <w:lang w:eastAsia="en-US"/>
              </w:rPr>
            </w:pPr>
            <w:r w:rsidRPr="004E69D3">
              <w:rPr>
                <w:b/>
                <w:szCs w:val="24"/>
                <w:u w:val="single"/>
                <w:lang w:eastAsia="en-US"/>
              </w:rPr>
              <w:t>Основное мероприятие 7</w:t>
            </w:r>
          </w:p>
          <w:p w:rsidR="009A16BA" w:rsidRPr="004E69D3" w:rsidRDefault="009A16BA" w:rsidP="009A16BA">
            <w:pPr>
              <w:spacing w:line="276" w:lineRule="auto"/>
              <w:ind w:left="23" w:right="-97"/>
              <w:rPr>
                <w:szCs w:val="24"/>
                <w:lang w:eastAsia="en-US"/>
              </w:rPr>
            </w:pPr>
            <w:r w:rsidRPr="004E69D3">
              <w:rPr>
                <w:szCs w:val="24"/>
                <w:lang w:eastAsia="en-US"/>
              </w:rPr>
              <w:t>Информирование населения муниципального образования посредством наружной рекламы.</w:t>
            </w:r>
          </w:p>
          <w:p w:rsidR="009A16BA" w:rsidRPr="004E69D3" w:rsidRDefault="009A16BA" w:rsidP="009A16BA">
            <w:pPr>
              <w:widowControl w:val="0"/>
              <w:autoSpaceDE w:val="0"/>
              <w:autoSpaceDN w:val="0"/>
              <w:adjustRightInd w:val="0"/>
              <w:rPr>
                <w:szCs w:val="24"/>
              </w:rPr>
            </w:pPr>
          </w:p>
        </w:tc>
        <w:tc>
          <w:tcPr>
            <w:tcW w:w="709" w:type="dxa"/>
            <w:vMerge w:val="restart"/>
            <w:shd w:val="clear" w:color="auto" w:fill="auto"/>
          </w:tcPr>
          <w:p w:rsidR="009A16BA" w:rsidRPr="004E69D3" w:rsidRDefault="009A16BA" w:rsidP="00526EB1">
            <w:pPr>
              <w:widowControl w:val="0"/>
              <w:autoSpaceDE w:val="0"/>
              <w:autoSpaceDN w:val="0"/>
              <w:adjustRightInd w:val="0"/>
              <w:ind w:left="-113"/>
              <w:jc w:val="center"/>
              <w:rPr>
                <w:szCs w:val="24"/>
              </w:rPr>
            </w:pPr>
            <w:r w:rsidRPr="004E69D3">
              <w:rPr>
                <w:szCs w:val="24"/>
              </w:rPr>
              <w:t>2020-2024</w:t>
            </w:r>
          </w:p>
        </w:tc>
        <w:tc>
          <w:tcPr>
            <w:tcW w:w="1275" w:type="dxa"/>
            <w:shd w:val="clear" w:color="auto" w:fill="auto"/>
          </w:tcPr>
          <w:p w:rsidR="009A16BA" w:rsidRPr="004E69D3" w:rsidRDefault="009A16BA" w:rsidP="009A16BA">
            <w:pPr>
              <w:widowControl w:val="0"/>
              <w:autoSpaceDE w:val="0"/>
              <w:autoSpaceDN w:val="0"/>
              <w:adjustRightInd w:val="0"/>
              <w:rPr>
                <w:szCs w:val="24"/>
              </w:rPr>
            </w:pPr>
            <w:r w:rsidRPr="004E69D3">
              <w:rPr>
                <w:szCs w:val="24"/>
              </w:rPr>
              <w:t>Итого:</w:t>
            </w:r>
          </w:p>
        </w:tc>
        <w:tc>
          <w:tcPr>
            <w:tcW w:w="1135" w:type="dxa"/>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3450,00</w:t>
            </w:r>
          </w:p>
        </w:tc>
        <w:tc>
          <w:tcPr>
            <w:tcW w:w="994" w:type="dxa"/>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13400,00</w:t>
            </w:r>
          </w:p>
        </w:tc>
        <w:tc>
          <w:tcPr>
            <w:tcW w:w="1106" w:type="dxa"/>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2680,00</w:t>
            </w:r>
          </w:p>
        </w:tc>
        <w:tc>
          <w:tcPr>
            <w:tcW w:w="1144" w:type="dxa"/>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2680,00</w:t>
            </w:r>
          </w:p>
        </w:tc>
        <w:tc>
          <w:tcPr>
            <w:tcW w:w="1144" w:type="dxa"/>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2680,00</w:t>
            </w:r>
          </w:p>
        </w:tc>
        <w:tc>
          <w:tcPr>
            <w:tcW w:w="1114" w:type="dxa"/>
            <w:tcBorders>
              <w:righ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2680,,00</w:t>
            </w:r>
          </w:p>
        </w:tc>
        <w:tc>
          <w:tcPr>
            <w:tcW w:w="1154" w:type="dxa"/>
            <w:gridSpan w:val="3"/>
            <w:tcBorders>
              <w:lef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2680,00</w:t>
            </w:r>
          </w:p>
        </w:tc>
        <w:tc>
          <w:tcPr>
            <w:tcW w:w="1565" w:type="dxa"/>
            <w:vMerge w:val="restart"/>
            <w:shd w:val="clear" w:color="auto" w:fill="auto"/>
            <w:vAlign w:val="center"/>
          </w:tcPr>
          <w:p w:rsidR="009A16BA" w:rsidRPr="004E69D3" w:rsidRDefault="009A16BA" w:rsidP="009A16BA">
            <w:pPr>
              <w:widowControl w:val="0"/>
              <w:autoSpaceDE w:val="0"/>
              <w:autoSpaceDN w:val="0"/>
              <w:adjustRightInd w:val="0"/>
              <w:jc w:val="center"/>
              <w:rPr>
                <w:szCs w:val="24"/>
              </w:rPr>
            </w:pPr>
            <w:r w:rsidRPr="004E69D3">
              <w:rPr>
                <w:szCs w:val="24"/>
              </w:rPr>
              <w:t>Отдел по рекламе и тематическому оформлению Управления градостроительной деятельности</w:t>
            </w:r>
          </w:p>
        </w:tc>
        <w:tc>
          <w:tcPr>
            <w:tcW w:w="2270" w:type="dxa"/>
            <w:gridSpan w:val="2"/>
            <w:vMerge w:val="restart"/>
            <w:shd w:val="clear" w:color="auto" w:fill="auto"/>
            <w:vAlign w:val="center"/>
          </w:tcPr>
          <w:p w:rsidR="009A16BA" w:rsidRPr="004E69D3" w:rsidRDefault="009A16BA" w:rsidP="009A16BA">
            <w:pPr>
              <w:spacing w:after="200" w:line="276" w:lineRule="auto"/>
              <w:jc w:val="center"/>
              <w:rPr>
                <w:szCs w:val="24"/>
                <w:lang w:eastAsia="en-US"/>
              </w:rPr>
            </w:pPr>
          </w:p>
          <w:p w:rsidR="009A16BA" w:rsidRPr="004E69D3" w:rsidRDefault="009A16BA" w:rsidP="009A16BA">
            <w:pPr>
              <w:spacing w:after="200" w:line="276" w:lineRule="auto"/>
              <w:jc w:val="center"/>
              <w:rPr>
                <w:szCs w:val="24"/>
                <w:lang w:eastAsia="en-US"/>
              </w:rPr>
            </w:pPr>
            <w:r w:rsidRPr="004E69D3">
              <w:rPr>
                <w:szCs w:val="24"/>
              </w:rPr>
              <w:t>Результаты выполнения приведены ниже.</w:t>
            </w:r>
          </w:p>
        </w:tc>
      </w:tr>
      <w:tr w:rsidR="009A16BA" w:rsidRPr="004E69D3" w:rsidTr="00772370">
        <w:trPr>
          <w:trHeight w:val="338"/>
          <w:jc w:val="center"/>
        </w:trPr>
        <w:tc>
          <w:tcPr>
            <w:tcW w:w="567" w:type="dxa"/>
            <w:vMerge/>
            <w:shd w:val="clear" w:color="auto" w:fill="auto"/>
          </w:tcPr>
          <w:p w:rsidR="009A16BA" w:rsidRPr="004E69D3" w:rsidRDefault="009A16BA" w:rsidP="00526EB1">
            <w:pPr>
              <w:widowControl w:val="0"/>
              <w:autoSpaceDE w:val="0"/>
              <w:autoSpaceDN w:val="0"/>
              <w:adjustRightInd w:val="0"/>
              <w:ind w:left="29"/>
              <w:jc w:val="center"/>
              <w:rPr>
                <w:szCs w:val="24"/>
              </w:rPr>
            </w:pPr>
          </w:p>
        </w:tc>
        <w:tc>
          <w:tcPr>
            <w:tcW w:w="1843" w:type="dxa"/>
            <w:vMerge/>
            <w:shd w:val="clear" w:color="auto" w:fill="auto"/>
          </w:tcPr>
          <w:p w:rsidR="009A16BA" w:rsidRPr="004E69D3" w:rsidRDefault="009A16BA" w:rsidP="009A16BA">
            <w:pPr>
              <w:widowControl w:val="0"/>
              <w:autoSpaceDE w:val="0"/>
              <w:autoSpaceDN w:val="0"/>
              <w:adjustRightInd w:val="0"/>
              <w:jc w:val="center"/>
              <w:rPr>
                <w:szCs w:val="24"/>
              </w:rPr>
            </w:pPr>
          </w:p>
        </w:tc>
        <w:tc>
          <w:tcPr>
            <w:tcW w:w="709" w:type="dxa"/>
            <w:vMerge/>
            <w:shd w:val="clear" w:color="auto" w:fill="auto"/>
          </w:tcPr>
          <w:p w:rsidR="009A16BA" w:rsidRPr="004E69D3" w:rsidRDefault="009A16BA" w:rsidP="00526EB1">
            <w:pPr>
              <w:widowControl w:val="0"/>
              <w:autoSpaceDE w:val="0"/>
              <w:autoSpaceDN w:val="0"/>
              <w:adjustRightInd w:val="0"/>
              <w:ind w:left="-113"/>
              <w:jc w:val="center"/>
              <w:rPr>
                <w:szCs w:val="24"/>
              </w:rPr>
            </w:pPr>
          </w:p>
        </w:tc>
        <w:tc>
          <w:tcPr>
            <w:tcW w:w="1275" w:type="dxa"/>
            <w:tcBorders>
              <w:right w:val="single" w:sz="4" w:space="0" w:color="auto"/>
            </w:tcBorders>
            <w:shd w:val="clear" w:color="auto" w:fill="auto"/>
          </w:tcPr>
          <w:p w:rsidR="009A16BA" w:rsidRPr="004E69D3" w:rsidRDefault="009A16BA" w:rsidP="009A16BA">
            <w:pPr>
              <w:pStyle w:val="ConsPlusCell"/>
              <w:rPr>
                <w:sz w:val="24"/>
                <w:szCs w:val="24"/>
              </w:rPr>
            </w:pPr>
            <w:r w:rsidRPr="004E69D3">
              <w:rPr>
                <w:sz w:val="24"/>
                <w:szCs w:val="24"/>
              </w:rPr>
              <w:t>Средства бюджета городского округа Истра</w:t>
            </w:r>
          </w:p>
        </w:tc>
        <w:tc>
          <w:tcPr>
            <w:tcW w:w="1135" w:type="dxa"/>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3450,00</w:t>
            </w:r>
          </w:p>
        </w:tc>
        <w:tc>
          <w:tcPr>
            <w:tcW w:w="994" w:type="dxa"/>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13400,00</w:t>
            </w:r>
          </w:p>
        </w:tc>
        <w:tc>
          <w:tcPr>
            <w:tcW w:w="1106" w:type="dxa"/>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2680,00</w:t>
            </w:r>
          </w:p>
        </w:tc>
        <w:tc>
          <w:tcPr>
            <w:tcW w:w="1144" w:type="dxa"/>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2680,00</w:t>
            </w:r>
          </w:p>
        </w:tc>
        <w:tc>
          <w:tcPr>
            <w:tcW w:w="1144" w:type="dxa"/>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2680,00</w:t>
            </w:r>
          </w:p>
        </w:tc>
        <w:tc>
          <w:tcPr>
            <w:tcW w:w="1114" w:type="dxa"/>
            <w:tcBorders>
              <w:righ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2680,00</w:t>
            </w:r>
          </w:p>
        </w:tc>
        <w:tc>
          <w:tcPr>
            <w:tcW w:w="1154" w:type="dxa"/>
            <w:gridSpan w:val="3"/>
            <w:tcBorders>
              <w:lef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2680,00</w:t>
            </w:r>
          </w:p>
        </w:tc>
        <w:tc>
          <w:tcPr>
            <w:tcW w:w="1565" w:type="dxa"/>
            <w:vMerge/>
            <w:shd w:val="clear" w:color="auto" w:fill="auto"/>
          </w:tcPr>
          <w:p w:rsidR="009A16BA" w:rsidRPr="004E69D3" w:rsidRDefault="009A16BA" w:rsidP="009A16BA">
            <w:pPr>
              <w:widowControl w:val="0"/>
              <w:autoSpaceDE w:val="0"/>
              <w:autoSpaceDN w:val="0"/>
              <w:adjustRightInd w:val="0"/>
              <w:jc w:val="center"/>
              <w:rPr>
                <w:szCs w:val="24"/>
              </w:rPr>
            </w:pPr>
          </w:p>
        </w:tc>
        <w:tc>
          <w:tcPr>
            <w:tcW w:w="2270" w:type="dxa"/>
            <w:gridSpan w:val="2"/>
            <w:vMerge/>
            <w:shd w:val="clear" w:color="auto" w:fill="auto"/>
          </w:tcPr>
          <w:p w:rsidR="009A16BA" w:rsidRPr="004E69D3" w:rsidRDefault="009A16BA" w:rsidP="009A16BA">
            <w:pPr>
              <w:widowControl w:val="0"/>
              <w:autoSpaceDE w:val="0"/>
              <w:autoSpaceDN w:val="0"/>
              <w:adjustRightInd w:val="0"/>
              <w:jc w:val="center"/>
              <w:rPr>
                <w:szCs w:val="24"/>
              </w:rPr>
            </w:pPr>
          </w:p>
        </w:tc>
      </w:tr>
      <w:tr w:rsidR="009A16BA" w:rsidRPr="004E69D3" w:rsidTr="00772370">
        <w:trPr>
          <w:trHeight w:val="418"/>
          <w:jc w:val="center"/>
        </w:trPr>
        <w:tc>
          <w:tcPr>
            <w:tcW w:w="567" w:type="dxa"/>
            <w:vMerge w:val="restart"/>
            <w:shd w:val="clear" w:color="auto" w:fill="auto"/>
          </w:tcPr>
          <w:p w:rsidR="009A16BA" w:rsidRPr="004E69D3" w:rsidRDefault="009A16BA" w:rsidP="00526EB1">
            <w:pPr>
              <w:widowControl w:val="0"/>
              <w:autoSpaceDE w:val="0"/>
              <w:autoSpaceDN w:val="0"/>
              <w:adjustRightInd w:val="0"/>
              <w:ind w:left="29"/>
              <w:jc w:val="center"/>
              <w:rPr>
                <w:szCs w:val="24"/>
              </w:rPr>
            </w:pPr>
            <w:r w:rsidRPr="004E69D3">
              <w:rPr>
                <w:szCs w:val="24"/>
              </w:rPr>
              <w:t>2.1.</w:t>
            </w:r>
          </w:p>
        </w:tc>
        <w:tc>
          <w:tcPr>
            <w:tcW w:w="1843" w:type="dxa"/>
            <w:vMerge w:val="restart"/>
            <w:shd w:val="clear" w:color="auto" w:fill="auto"/>
          </w:tcPr>
          <w:p w:rsidR="009A16BA" w:rsidRPr="004E69D3" w:rsidRDefault="009A16BA" w:rsidP="009A16BA">
            <w:pPr>
              <w:rPr>
                <w:szCs w:val="24"/>
              </w:rPr>
            </w:pPr>
            <w:r w:rsidRPr="004E69D3">
              <w:rPr>
                <w:szCs w:val="24"/>
              </w:rPr>
              <w:t xml:space="preserve">Мероприятие 7.1 Приведение в соответствие количества и фактического расположения рекламных конструкций на территории </w:t>
            </w:r>
          </w:p>
          <w:p w:rsidR="009A16BA" w:rsidRPr="004E69D3" w:rsidRDefault="009A16BA" w:rsidP="009A16BA">
            <w:pPr>
              <w:spacing w:line="276" w:lineRule="auto"/>
              <w:ind w:left="23" w:right="-97"/>
              <w:rPr>
                <w:szCs w:val="24"/>
              </w:rPr>
            </w:pPr>
            <w:r w:rsidRPr="004E69D3">
              <w:rPr>
                <w:szCs w:val="24"/>
              </w:rPr>
              <w:t xml:space="preserve">муниципального образования </w:t>
            </w:r>
            <w:r w:rsidRPr="004E69D3">
              <w:rPr>
                <w:szCs w:val="24"/>
              </w:rPr>
              <w:lastRenderedPageBreak/>
              <w:t>Московской области согласованной Правительством Московской области схеме размещения рекламных конструкций</w:t>
            </w:r>
          </w:p>
        </w:tc>
        <w:tc>
          <w:tcPr>
            <w:tcW w:w="709" w:type="dxa"/>
            <w:vMerge w:val="restart"/>
            <w:shd w:val="clear" w:color="auto" w:fill="auto"/>
          </w:tcPr>
          <w:p w:rsidR="009A16BA" w:rsidRPr="004E69D3" w:rsidRDefault="009A16BA" w:rsidP="00526EB1">
            <w:pPr>
              <w:widowControl w:val="0"/>
              <w:autoSpaceDE w:val="0"/>
              <w:autoSpaceDN w:val="0"/>
              <w:adjustRightInd w:val="0"/>
              <w:ind w:left="-113"/>
              <w:jc w:val="center"/>
              <w:rPr>
                <w:szCs w:val="24"/>
              </w:rPr>
            </w:pPr>
            <w:r w:rsidRPr="004E69D3">
              <w:rPr>
                <w:szCs w:val="24"/>
              </w:rPr>
              <w:lastRenderedPageBreak/>
              <w:t>2020-2024</w:t>
            </w:r>
          </w:p>
        </w:tc>
        <w:tc>
          <w:tcPr>
            <w:tcW w:w="1275" w:type="dxa"/>
            <w:shd w:val="clear" w:color="auto" w:fill="auto"/>
          </w:tcPr>
          <w:p w:rsidR="009A16BA" w:rsidRPr="004E69D3" w:rsidRDefault="009A16BA" w:rsidP="009A16BA">
            <w:pPr>
              <w:pStyle w:val="ConsPlusCell"/>
              <w:rPr>
                <w:sz w:val="24"/>
                <w:szCs w:val="24"/>
              </w:rPr>
            </w:pPr>
            <w:r w:rsidRPr="004E69D3">
              <w:rPr>
                <w:sz w:val="24"/>
                <w:szCs w:val="24"/>
              </w:rPr>
              <w:t>Итого:</w:t>
            </w:r>
          </w:p>
        </w:tc>
        <w:tc>
          <w:tcPr>
            <w:tcW w:w="1135" w:type="dxa"/>
            <w:shd w:val="clear" w:color="auto" w:fill="auto"/>
          </w:tcPr>
          <w:p w:rsidR="009A16BA" w:rsidRPr="004E69D3" w:rsidRDefault="009A16BA" w:rsidP="009A16BA">
            <w:pPr>
              <w:jc w:val="center"/>
              <w:rPr>
                <w:szCs w:val="24"/>
              </w:rPr>
            </w:pPr>
            <w:r w:rsidRPr="004E69D3">
              <w:rPr>
                <w:szCs w:val="24"/>
              </w:rPr>
              <w:t>1540,00</w:t>
            </w:r>
          </w:p>
        </w:tc>
        <w:tc>
          <w:tcPr>
            <w:tcW w:w="994" w:type="dxa"/>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3850,00</w:t>
            </w:r>
          </w:p>
        </w:tc>
        <w:tc>
          <w:tcPr>
            <w:tcW w:w="1106" w:type="dxa"/>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770,00</w:t>
            </w:r>
          </w:p>
        </w:tc>
        <w:tc>
          <w:tcPr>
            <w:tcW w:w="1144" w:type="dxa"/>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770,00</w:t>
            </w:r>
          </w:p>
        </w:tc>
        <w:tc>
          <w:tcPr>
            <w:tcW w:w="1144" w:type="dxa"/>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770,00</w:t>
            </w:r>
          </w:p>
        </w:tc>
        <w:tc>
          <w:tcPr>
            <w:tcW w:w="1140" w:type="dxa"/>
            <w:gridSpan w:val="2"/>
            <w:tcBorders>
              <w:righ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770,00</w:t>
            </w:r>
          </w:p>
        </w:tc>
        <w:tc>
          <w:tcPr>
            <w:tcW w:w="1128" w:type="dxa"/>
            <w:gridSpan w:val="2"/>
            <w:tcBorders>
              <w:lef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770,00</w:t>
            </w:r>
          </w:p>
        </w:tc>
        <w:tc>
          <w:tcPr>
            <w:tcW w:w="1565" w:type="dxa"/>
            <w:vMerge w:val="restart"/>
            <w:shd w:val="clear" w:color="auto" w:fill="auto"/>
            <w:vAlign w:val="bottom"/>
          </w:tcPr>
          <w:p w:rsidR="009A16BA" w:rsidRPr="004E69D3" w:rsidRDefault="009A16BA" w:rsidP="009A16BA">
            <w:pPr>
              <w:widowControl w:val="0"/>
              <w:autoSpaceDE w:val="0"/>
              <w:autoSpaceDN w:val="0"/>
              <w:adjustRightInd w:val="0"/>
              <w:jc w:val="center"/>
              <w:rPr>
                <w:szCs w:val="24"/>
              </w:rPr>
            </w:pPr>
          </w:p>
          <w:p w:rsidR="009A16BA" w:rsidRPr="004E69D3" w:rsidRDefault="009A16BA" w:rsidP="009A16BA">
            <w:pPr>
              <w:widowControl w:val="0"/>
              <w:autoSpaceDE w:val="0"/>
              <w:autoSpaceDN w:val="0"/>
              <w:adjustRightInd w:val="0"/>
              <w:jc w:val="center"/>
              <w:rPr>
                <w:szCs w:val="24"/>
              </w:rPr>
            </w:pPr>
          </w:p>
          <w:p w:rsidR="009A16BA" w:rsidRPr="004E69D3" w:rsidRDefault="009A16BA" w:rsidP="009A16BA">
            <w:pPr>
              <w:widowControl w:val="0"/>
              <w:autoSpaceDE w:val="0"/>
              <w:autoSpaceDN w:val="0"/>
              <w:adjustRightInd w:val="0"/>
              <w:jc w:val="center"/>
              <w:rPr>
                <w:szCs w:val="24"/>
              </w:rPr>
            </w:pPr>
          </w:p>
          <w:p w:rsidR="009A16BA" w:rsidRPr="004E69D3" w:rsidRDefault="009A16BA" w:rsidP="009A16BA">
            <w:pPr>
              <w:widowControl w:val="0"/>
              <w:autoSpaceDE w:val="0"/>
              <w:autoSpaceDN w:val="0"/>
              <w:adjustRightInd w:val="0"/>
              <w:jc w:val="center"/>
              <w:rPr>
                <w:szCs w:val="24"/>
              </w:rPr>
            </w:pPr>
            <w:r w:rsidRPr="004E69D3">
              <w:rPr>
                <w:szCs w:val="24"/>
              </w:rPr>
              <w:t xml:space="preserve">Отдел по рекламе и тематическому оформлению Управления градостроительной </w:t>
            </w:r>
            <w:r w:rsidRPr="004E69D3">
              <w:rPr>
                <w:szCs w:val="24"/>
              </w:rPr>
              <w:lastRenderedPageBreak/>
              <w:t>деятельности</w:t>
            </w:r>
          </w:p>
        </w:tc>
        <w:tc>
          <w:tcPr>
            <w:tcW w:w="2270" w:type="dxa"/>
            <w:gridSpan w:val="2"/>
            <w:vMerge w:val="restart"/>
            <w:shd w:val="clear" w:color="auto" w:fill="auto"/>
            <w:vAlign w:val="center"/>
          </w:tcPr>
          <w:p w:rsidR="009A16BA" w:rsidRPr="004E69D3" w:rsidRDefault="009A16BA" w:rsidP="009A16BA">
            <w:pPr>
              <w:pStyle w:val="a6"/>
              <w:spacing w:line="276" w:lineRule="auto"/>
              <w:ind w:left="-16"/>
              <w:jc w:val="center"/>
              <w:rPr>
                <w:szCs w:val="24"/>
                <w:lang w:eastAsia="en-US"/>
              </w:rPr>
            </w:pPr>
            <w:r w:rsidRPr="004E69D3">
              <w:rPr>
                <w:szCs w:val="24"/>
                <w:lang w:eastAsia="en-US"/>
              </w:rPr>
              <w:lastRenderedPageBreak/>
              <w:t>Приведение в соответствие количества и фактического расположения рекламных конструкций в 100%-ом объеме на территории городского округа Истра</w:t>
            </w:r>
          </w:p>
          <w:p w:rsidR="009A16BA" w:rsidRPr="004E69D3" w:rsidRDefault="009A16BA" w:rsidP="009A16BA">
            <w:pPr>
              <w:spacing w:line="276" w:lineRule="auto"/>
              <w:ind w:left="-16"/>
              <w:jc w:val="center"/>
              <w:rPr>
                <w:szCs w:val="24"/>
                <w:lang w:eastAsia="en-US"/>
              </w:rPr>
            </w:pPr>
            <w:r w:rsidRPr="004E69D3">
              <w:rPr>
                <w:szCs w:val="24"/>
                <w:lang w:eastAsia="en-US"/>
              </w:rPr>
              <w:t xml:space="preserve">согласованной Правительством </w:t>
            </w:r>
            <w:r w:rsidRPr="004E69D3">
              <w:rPr>
                <w:szCs w:val="24"/>
                <w:lang w:eastAsia="en-US"/>
              </w:rPr>
              <w:lastRenderedPageBreak/>
              <w:t>Московской области схеме размещения рекламных конструкций и актуализация схемы размещения рекламных конструкций в соответствии с обстоятельствами инфраструктурного и имущественного характера</w:t>
            </w:r>
          </w:p>
        </w:tc>
      </w:tr>
      <w:tr w:rsidR="009A16BA" w:rsidRPr="004E69D3" w:rsidTr="00772370">
        <w:trPr>
          <w:trHeight w:val="3530"/>
          <w:jc w:val="center"/>
        </w:trPr>
        <w:tc>
          <w:tcPr>
            <w:tcW w:w="567" w:type="dxa"/>
            <w:vMerge/>
            <w:shd w:val="clear" w:color="auto" w:fill="auto"/>
          </w:tcPr>
          <w:p w:rsidR="009A16BA" w:rsidRPr="004E69D3" w:rsidRDefault="009A16BA" w:rsidP="00526EB1">
            <w:pPr>
              <w:widowControl w:val="0"/>
              <w:autoSpaceDE w:val="0"/>
              <w:autoSpaceDN w:val="0"/>
              <w:adjustRightInd w:val="0"/>
              <w:ind w:left="29"/>
              <w:jc w:val="center"/>
              <w:rPr>
                <w:szCs w:val="24"/>
              </w:rPr>
            </w:pPr>
          </w:p>
        </w:tc>
        <w:tc>
          <w:tcPr>
            <w:tcW w:w="1843" w:type="dxa"/>
            <w:vMerge/>
            <w:shd w:val="clear" w:color="auto" w:fill="auto"/>
          </w:tcPr>
          <w:p w:rsidR="009A16BA" w:rsidRPr="004E69D3" w:rsidRDefault="009A16BA" w:rsidP="009A16BA">
            <w:pPr>
              <w:widowControl w:val="0"/>
              <w:autoSpaceDE w:val="0"/>
              <w:autoSpaceDN w:val="0"/>
              <w:adjustRightInd w:val="0"/>
              <w:jc w:val="center"/>
              <w:rPr>
                <w:szCs w:val="24"/>
              </w:rPr>
            </w:pPr>
          </w:p>
        </w:tc>
        <w:tc>
          <w:tcPr>
            <w:tcW w:w="709" w:type="dxa"/>
            <w:vMerge/>
            <w:shd w:val="clear" w:color="auto" w:fill="auto"/>
          </w:tcPr>
          <w:p w:rsidR="009A16BA" w:rsidRPr="004E69D3" w:rsidRDefault="009A16BA" w:rsidP="00526EB1">
            <w:pPr>
              <w:widowControl w:val="0"/>
              <w:autoSpaceDE w:val="0"/>
              <w:autoSpaceDN w:val="0"/>
              <w:adjustRightInd w:val="0"/>
              <w:ind w:left="-113"/>
              <w:jc w:val="center"/>
              <w:rPr>
                <w:szCs w:val="24"/>
              </w:rPr>
            </w:pPr>
          </w:p>
        </w:tc>
        <w:tc>
          <w:tcPr>
            <w:tcW w:w="1275" w:type="dxa"/>
            <w:shd w:val="clear" w:color="auto" w:fill="auto"/>
          </w:tcPr>
          <w:p w:rsidR="009A16BA" w:rsidRPr="004E69D3" w:rsidRDefault="009A16BA" w:rsidP="009A16BA">
            <w:pPr>
              <w:widowControl w:val="0"/>
              <w:autoSpaceDE w:val="0"/>
              <w:autoSpaceDN w:val="0"/>
              <w:adjustRightInd w:val="0"/>
              <w:rPr>
                <w:szCs w:val="24"/>
              </w:rPr>
            </w:pPr>
            <w:r w:rsidRPr="004E69D3">
              <w:rPr>
                <w:szCs w:val="24"/>
              </w:rPr>
              <w:t>Средства бюджета городского округа Истра</w:t>
            </w:r>
          </w:p>
        </w:tc>
        <w:tc>
          <w:tcPr>
            <w:tcW w:w="1135" w:type="dxa"/>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1540,00</w:t>
            </w:r>
          </w:p>
        </w:tc>
        <w:tc>
          <w:tcPr>
            <w:tcW w:w="994" w:type="dxa"/>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3850,00</w:t>
            </w:r>
          </w:p>
        </w:tc>
        <w:tc>
          <w:tcPr>
            <w:tcW w:w="1106" w:type="dxa"/>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770,00</w:t>
            </w:r>
          </w:p>
        </w:tc>
        <w:tc>
          <w:tcPr>
            <w:tcW w:w="1144" w:type="dxa"/>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770,00</w:t>
            </w:r>
          </w:p>
        </w:tc>
        <w:tc>
          <w:tcPr>
            <w:tcW w:w="1144" w:type="dxa"/>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770,00</w:t>
            </w:r>
          </w:p>
        </w:tc>
        <w:tc>
          <w:tcPr>
            <w:tcW w:w="1140" w:type="dxa"/>
            <w:gridSpan w:val="2"/>
            <w:tcBorders>
              <w:righ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770,00</w:t>
            </w:r>
          </w:p>
        </w:tc>
        <w:tc>
          <w:tcPr>
            <w:tcW w:w="1128" w:type="dxa"/>
            <w:gridSpan w:val="2"/>
            <w:tcBorders>
              <w:lef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770,00</w:t>
            </w:r>
          </w:p>
        </w:tc>
        <w:tc>
          <w:tcPr>
            <w:tcW w:w="1565" w:type="dxa"/>
            <w:vMerge/>
            <w:shd w:val="clear" w:color="auto" w:fill="auto"/>
          </w:tcPr>
          <w:p w:rsidR="009A16BA" w:rsidRPr="004E69D3" w:rsidRDefault="009A16BA" w:rsidP="009A16BA">
            <w:pPr>
              <w:widowControl w:val="0"/>
              <w:autoSpaceDE w:val="0"/>
              <w:autoSpaceDN w:val="0"/>
              <w:adjustRightInd w:val="0"/>
              <w:jc w:val="center"/>
              <w:rPr>
                <w:szCs w:val="24"/>
              </w:rPr>
            </w:pPr>
          </w:p>
        </w:tc>
        <w:tc>
          <w:tcPr>
            <w:tcW w:w="2270" w:type="dxa"/>
            <w:gridSpan w:val="2"/>
            <w:vMerge/>
            <w:shd w:val="clear" w:color="auto" w:fill="auto"/>
          </w:tcPr>
          <w:p w:rsidR="009A16BA" w:rsidRPr="004E69D3" w:rsidRDefault="009A16BA" w:rsidP="009A16BA">
            <w:pPr>
              <w:widowControl w:val="0"/>
              <w:autoSpaceDE w:val="0"/>
              <w:autoSpaceDN w:val="0"/>
              <w:adjustRightInd w:val="0"/>
              <w:jc w:val="center"/>
              <w:rPr>
                <w:szCs w:val="24"/>
              </w:rPr>
            </w:pPr>
          </w:p>
        </w:tc>
      </w:tr>
      <w:tr w:rsidR="009A16BA" w:rsidRPr="004E69D3" w:rsidTr="00772370">
        <w:trPr>
          <w:trHeight w:val="3261"/>
          <w:jc w:val="center"/>
        </w:trPr>
        <w:tc>
          <w:tcPr>
            <w:tcW w:w="567" w:type="dxa"/>
            <w:vMerge w:val="restart"/>
            <w:shd w:val="clear" w:color="auto" w:fill="auto"/>
          </w:tcPr>
          <w:p w:rsidR="009A16BA" w:rsidRPr="004E69D3" w:rsidRDefault="009A16BA" w:rsidP="00526EB1">
            <w:pPr>
              <w:widowControl w:val="0"/>
              <w:autoSpaceDE w:val="0"/>
              <w:autoSpaceDN w:val="0"/>
              <w:adjustRightInd w:val="0"/>
              <w:ind w:left="29"/>
              <w:jc w:val="center"/>
              <w:rPr>
                <w:szCs w:val="24"/>
              </w:rPr>
            </w:pPr>
            <w:r w:rsidRPr="004E69D3">
              <w:rPr>
                <w:szCs w:val="24"/>
              </w:rPr>
              <w:t>2.2.</w:t>
            </w:r>
          </w:p>
        </w:tc>
        <w:tc>
          <w:tcPr>
            <w:tcW w:w="1843" w:type="dxa"/>
            <w:vMerge w:val="restart"/>
            <w:shd w:val="clear" w:color="auto" w:fill="auto"/>
          </w:tcPr>
          <w:p w:rsidR="009A16BA" w:rsidRPr="004E69D3" w:rsidRDefault="009A16BA" w:rsidP="009A16BA">
            <w:pPr>
              <w:shd w:val="clear" w:color="auto" w:fill="FFFFFF"/>
              <w:rPr>
                <w:szCs w:val="24"/>
              </w:rPr>
            </w:pPr>
            <w:r w:rsidRPr="004E69D3">
              <w:rPr>
                <w:szCs w:val="24"/>
              </w:rPr>
              <w:t xml:space="preserve">Мероприятие 7.2 Проведение мероприятий, к которым обеспечено праздничное/тематическое оформление территории </w:t>
            </w:r>
            <w:r w:rsidRPr="004E69D3">
              <w:rPr>
                <w:szCs w:val="24"/>
              </w:rPr>
              <w:lastRenderedPageBreak/>
              <w:t>муниципального образования в соответствии с постановлением Правительства Московской области от 21.05.2014 № 363/16 «Об утверждении Методических рекомендаций по размещению и эксплуатации элементов праздничного, тематического и праздничного светового оформления на территории Московской области».</w:t>
            </w:r>
          </w:p>
        </w:tc>
        <w:tc>
          <w:tcPr>
            <w:tcW w:w="709" w:type="dxa"/>
            <w:vMerge w:val="restart"/>
            <w:shd w:val="clear" w:color="auto" w:fill="auto"/>
          </w:tcPr>
          <w:p w:rsidR="009A16BA" w:rsidRPr="004E69D3" w:rsidRDefault="009A16BA" w:rsidP="00526EB1">
            <w:pPr>
              <w:widowControl w:val="0"/>
              <w:autoSpaceDE w:val="0"/>
              <w:autoSpaceDN w:val="0"/>
              <w:adjustRightInd w:val="0"/>
              <w:ind w:left="-113"/>
              <w:jc w:val="center"/>
              <w:rPr>
                <w:szCs w:val="24"/>
              </w:rPr>
            </w:pPr>
            <w:r w:rsidRPr="004E69D3">
              <w:rPr>
                <w:szCs w:val="24"/>
              </w:rPr>
              <w:lastRenderedPageBreak/>
              <w:t>2020-2024</w:t>
            </w:r>
          </w:p>
        </w:tc>
        <w:tc>
          <w:tcPr>
            <w:tcW w:w="1275" w:type="dxa"/>
            <w:tcBorders>
              <w:bottom w:val="single" w:sz="4" w:space="0" w:color="auto"/>
            </w:tcBorders>
            <w:shd w:val="clear" w:color="auto" w:fill="auto"/>
          </w:tcPr>
          <w:p w:rsidR="009A16BA" w:rsidRPr="004E69D3" w:rsidRDefault="009A16BA" w:rsidP="009A16BA">
            <w:pPr>
              <w:widowControl w:val="0"/>
              <w:autoSpaceDE w:val="0"/>
              <w:autoSpaceDN w:val="0"/>
              <w:adjustRightInd w:val="0"/>
              <w:rPr>
                <w:szCs w:val="24"/>
              </w:rPr>
            </w:pPr>
            <w:r w:rsidRPr="004E69D3">
              <w:rPr>
                <w:szCs w:val="24"/>
              </w:rPr>
              <w:t>Итого:</w:t>
            </w:r>
          </w:p>
          <w:p w:rsidR="009A16BA" w:rsidRPr="004E69D3" w:rsidRDefault="009A16BA" w:rsidP="009A16BA">
            <w:pPr>
              <w:widowControl w:val="0"/>
              <w:autoSpaceDE w:val="0"/>
              <w:autoSpaceDN w:val="0"/>
              <w:adjustRightInd w:val="0"/>
              <w:rPr>
                <w:szCs w:val="24"/>
              </w:rPr>
            </w:pPr>
          </w:p>
        </w:tc>
        <w:tc>
          <w:tcPr>
            <w:tcW w:w="1135"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1140,00</w:t>
            </w:r>
          </w:p>
        </w:tc>
        <w:tc>
          <w:tcPr>
            <w:tcW w:w="994"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5700,00</w:t>
            </w:r>
          </w:p>
        </w:tc>
        <w:tc>
          <w:tcPr>
            <w:tcW w:w="1106"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1140,00</w:t>
            </w:r>
          </w:p>
        </w:tc>
        <w:tc>
          <w:tcPr>
            <w:tcW w:w="1144"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1140,00</w:t>
            </w:r>
          </w:p>
        </w:tc>
        <w:tc>
          <w:tcPr>
            <w:tcW w:w="1144"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1140,00</w:t>
            </w:r>
          </w:p>
        </w:tc>
        <w:tc>
          <w:tcPr>
            <w:tcW w:w="1140" w:type="dxa"/>
            <w:gridSpan w:val="2"/>
            <w:tcBorders>
              <w:bottom w:val="single" w:sz="4" w:space="0" w:color="auto"/>
              <w:righ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1140,00</w:t>
            </w:r>
          </w:p>
        </w:tc>
        <w:tc>
          <w:tcPr>
            <w:tcW w:w="1128" w:type="dxa"/>
            <w:gridSpan w:val="2"/>
            <w:tcBorders>
              <w:left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1140,00</w:t>
            </w:r>
          </w:p>
        </w:tc>
        <w:tc>
          <w:tcPr>
            <w:tcW w:w="1565" w:type="dxa"/>
            <w:vMerge w:val="restart"/>
            <w:shd w:val="clear" w:color="auto" w:fill="auto"/>
            <w:vAlign w:val="center"/>
          </w:tcPr>
          <w:p w:rsidR="009A16BA" w:rsidRPr="004E69D3" w:rsidRDefault="009A16BA" w:rsidP="009A16BA">
            <w:pPr>
              <w:widowControl w:val="0"/>
              <w:autoSpaceDE w:val="0"/>
              <w:autoSpaceDN w:val="0"/>
              <w:adjustRightInd w:val="0"/>
              <w:jc w:val="center"/>
              <w:rPr>
                <w:szCs w:val="24"/>
              </w:rPr>
            </w:pPr>
            <w:r w:rsidRPr="004E69D3">
              <w:rPr>
                <w:szCs w:val="24"/>
              </w:rPr>
              <w:t xml:space="preserve">Отдел по рекламе и тематическому оформлению Управления градостроительной </w:t>
            </w:r>
            <w:r w:rsidRPr="004E69D3">
              <w:rPr>
                <w:szCs w:val="24"/>
              </w:rPr>
              <w:lastRenderedPageBreak/>
              <w:t>деятельности</w:t>
            </w:r>
          </w:p>
        </w:tc>
        <w:tc>
          <w:tcPr>
            <w:tcW w:w="2270" w:type="dxa"/>
            <w:gridSpan w:val="2"/>
            <w:vMerge w:val="restart"/>
            <w:shd w:val="clear" w:color="auto" w:fill="auto"/>
            <w:vAlign w:val="center"/>
          </w:tcPr>
          <w:p w:rsidR="009A16BA" w:rsidRPr="004E69D3" w:rsidRDefault="009A16BA" w:rsidP="009A16BA">
            <w:pPr>
              <w:spacing w:after="200" w:line="276" w:lineRule="auto"/>
              <w:jc w:val="center"/>
              <w:rPr>
                <w:szCs w:val="24"/>
              </w:rPr>
            </w:pPr>
            <w:r w:rsidRPr="004E69D3">
              <w:rPr>
                <w:szCs w:val="24"/>
              </w:rPr>
              <w:lastRenderedPageBreak/>
              <w:t xml:space="preserve">Оформление наружного информационного пространства по 13 праздникам муниципального образования городского округа Истра в соответствии с </w:t>
            </w:r>
            <w:r w:rsidRPr="004E69D3">
              <w:rPr>
                <w:szCs w:val="24"/>
              </w:rPr>
              <w:lastRenderedPageBreak/>
              <w:t>утвержденным Проектом праздничного, тематического и праздничного светового оформления</w:t>
            </w:r>
          </w:p>
        </w:tc>
      </w:tr>
      <w:tr w:rsidR="009A16BA" w:rsidRPr="004E69D3" w:rsidTr="00772370">
        <w:trPr>
          <w:trHeight w:val="5511"/>
          <w:jc w:val="center"/>
        </w:trPr>
        <w:tc>
          <w:tcPr>
            <w:tcW w:w="567" w:type="dxa"/>
            <w:vMerge/>
            <w:shd w:val="clear" w:color="auto" w:fill="auto"/>
          </w:tcPr>
          <w:p w:rsidR="009A16BA" w:rsidRPr="004E69D3" w:rsidRDefault="009A16BA" w:rsidP="00526EB1">
            <w:pPr>
              <w:widowControl w:val="0"/>
              <w:autoSpaceDE w:val="0"/>
              <w:autoSpaceDN w:val="0"/>
              <w:adjustRightInd w:val="0"/>
              <w:ind w:left="29"/>
              <w:jc w:val="center"/>
              <w:rPr>
                <w:szCs w:val="24"/>
              </w:rPr>
            </w:pPr>
          </w:p>
        </w:tc>
        <w:tc>
          <w:tcPr>
            <w:tcW w:w="1843" w:type="dxa"/>
            <w:vMerge/>
            <w:shd w:val="clear" w:color="auto" w:fill="auto"/>
          </w:tcPr>
          <w:p w:rsidR="009A16BA" w:rsidRPr="004E69D3" w:rsidRDefault="009A16BA" w:rsidP="009A16BA">
            <w:pPr>
              <w:rPr>
                <w:szCs w:val="24"/>
              </w:rPr>
            </w:pPr>
          </w:p>
        </w:tc>
        <w:tc>
          <w:tcPr>
            <w:tcW w:w="709" w:type="dxa"/>
            <w:vMerge/>
            <w:shd w:val="clear" w:color="auto" w:fill="auto"/>
          </w:tcPr>
          <w:p w:rsidR="009A16BA" w:rsidRPr="004E69D3" w:rsidRDefault="009A16BA" w:rsidP="00526EB1">
            <w:pPr>
              <w:widowControl w:val="0"/>
              <w:autoSpaceDE w:val="0"/>
              <w:autoSpaceDN w:val="0"/>
              <w:adjustRightInd w:val="0"/>
              <w:ind w:left="-113"/>
              <w:jc w:val="center"/>
              <w:rPr>
                <w:szCs w:val="24"/>
              </w:rPr>
            </w:pPr>
          </w:p>
        </w:tc>
        <w:tc>
          <w:tcPr>
            <w:tcW w:w="1275" w:type="dxa"/>
            <w:tcBorders>
              <w:top w:val="single" w:sz="4" w:space="0" w:color="auto"/>
            </w:tcBorders>
            <w:shd w:val="clear" w:color="auto" w:fill="auto"/>
          </w:tcPr>
          <w:p w:rsidR="009A16BA" w:rsidRPr="004E69D3" w:rsidRDefault="009A16BA" w:rsidP="00526EB1">
            <w:pPr>
              <w:widowControl w:val="0"/>
              <w:autoSpaceDE w:val="0"/>
              <w:autoSpaceDN w:val="0"/>
              <w:adjustRightInd w:val="0"/>
              <w:ind w:left="-113" w:firstLine="0"/>
              <w:rPr>
                <w:szCs w:val="24"/>
              </w:rPr>
            </w:pPr>
            <w:r w:rsidRPr="004E69D3">
              <w:rPr>
                <w:szCs w:val="24"/>
              </w:rPr>
              <w:t>Средства бюджета городского округа Истра</w:t>
            </w:r>
          </w:p>
        </w:tc>
        <w:tc>
          <w:tcPr>
            <w:tcW w:w="1135" w:type="dxa"/>
            <w:tcBorders>
              <w:top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1140,00</w:t>
            </w:r>
          </w:p>
        </w:tc>
        <w:tc>
          <w:tcPr>
            <w:tcW w:w="994" w:type="dxa"/>
            <w:tcBorders>
              <w:top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5700,00</w:t>
            </w:r>
          </w:p>
        </w:tc>
        <w:tc>
          <w:tcPr>
            <w:tcW w:w="1106" w:type="dxa"/>
            <w:tcBorders>
              <w:top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1140,00</w:t>
            </w:r>
          </w:p>
        </w:tc>
        <w:tc>
          <w:tcPr>
            <w:tcW w:w="1144" w:type="dxa"/>
            <w:tcBorders>
              <w:top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1140,00</w:t>
            </w:r>
          </w:p>
        </w:tc>
        <w:tc>
          <w:tcPr>
            <w:tcW w:w="1144" w:type="dxa"/>
            <w:tcBorders>
              <w:top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1140,00</w:t>
            </w:r>
          </w:p>
        </w:tc>
        <w:tc>
          <w:tcPr>
            <w:tcW w:w="1140" w:type="dxa"/>
            <w:gridSpan w:val="2"/>
            <w:tcBorders>
              <w:top w:val="single" w:sz="4" w:space="0" w:color="auto"/>
              <w:righ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1140,00</w:t>
            </w:r>
          </w:p>
        </w:tc>
        <w:tc>
          <w:tcPr>
            <w:tcW w:w="1128" w:type="dxa"/>
            <w:gridSpan w:val="2"/>
            <w:tcBorders>
              <w:top w:val="single" w:sz="4" w:space="0" w:color="auto"/>
              <w:lef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1140,00</w:t>
            </w:r>
          </w:p>
        </w:tc>
        <w:tc>
          <w:tcPr>
            <w:tcW w:w="1565" w:type="dxa"/>
            <w:vMerge/>
            <w:shd w:val="clear" w:color="auto" w:fill="auto"/>
          </w:tcPr>
          <w:p w:rsidR="009A16BA" w:rsidRPr="004E69D3" w:rsidRDefault="009A16BA" w:rsidP="009A16BA">
            <w:pPr>
              <w:widowControl w:val="0"/>
              <w:autoSpaceDE w:val="0"/>
              <w:autoSpaceDN w:val="0"/>
              <w:adjustRightInd w:val="0"/>
              <w:jc w:val="center"/>
              <w:rPr>
                <w:szCs w:val="24"/>
              </w:rPr>
            </w:pPr>
          </w:p>
        </w:tc>
        <w:tc>
          <w:tcPr>
            <w:tcW w:w="2270" w:type="dxa"/>
            <w:gridSpan w:val="2"/>
            <w:vMerge/>
            <w:shd w:val="clear" w:color="auto" w:fill="auto"/>
          </w:tcPr>
          <w:p w:rsidR="009A16BA" w:rsidRPr="004E69D3" w:rsidRDefault="009A16BA" w:rsidP="009A16BA">
            <w:pPr>
              <w:widowControl w:val="0"/>
              <w:autoSpaceDE w:val="0"/>
              <w:autoSpaceDN w:val="0"/>
              <w:adjustRightInd w:val="0"/>
              <w:jc w:val="center"/>
              <w:rPr>
                <w:szCs w:val="24"/>
              </w:rPr>
            </w:pPr>
          </w:p>
        </w:tc>
      </w:tr>
      <w:tr w:rsidR="009A16BA" w:rsidRPr="004E69D3" w:rsidTr="00772370">
        <w:trPr>
          <w:trHeight w:val="675"/>
          <w:jc w:val="center"/>
        </w:trPr>
        <w:tc>
          <w:tcPr>
            <w:tcW w:w="567" w:type="dxa"/>
            <w:vMerge w:val="restart"/>
            <w:shd w:val="clear" w:color="auto" w:fill="auto"/>
          </w:tcPr>
          <w:p w:rsidR="009A16BA" w:rsidRPr="004E69D3" w:rsidRDefault="009A16BA" w:rsidP="00526EB1">
            <w:pPr>
              <w:widowControl w:val="0"/>
              <w:autoSpaceDE w:val="0"/>
              <w:autoSpaceDN w:val="0"/>
              <w:adjustRightInd w:val="0"/>
              <w:ind w:left="29"/>
              <w:jc w:val="center"/>
              <w:rPr>
                <w:szCs w:val="24"/>
              </w:rPr>
            </w:pPr>
            <w:r w:rsidRPr="004E69D3">
              <w:rPr>
                <w:szCs w:val="24"/>
              </w:rPr>
              <w:t>2.3.</w:t>
            </w:r>
          </w:p>
        </w:tc>
        <w:tc>
          <w:tcPr>
            <w:tcW w:w="1843" w:type="dxa"/>
            <w:vMerge w:val="restart"/>
            <w:shd w:val="clear" w:color="auto" w:fill="auto"/>
          </w:tcPr>
          <w:p w:rsidR="009A16BA" w:rsidRPr="004E69D3" w:rsidRDefault="009A16BA" w:rsidP="009A16BA">
            <w:pPr>
              <w:shd w:val="clear" w:color="auto" w:fill="FFFFFF"/>
              <w:rPr>
                <w:szCs w:val="24"/>
              </w:rPr>
            </w:pPr>
            <w:r w:rsidRPr="004E69D3">
              <w:rPr>
                <w:szCs w:val="24"/>
              </w:rPr>
              <w:t xml:space="preserve">Мероприятие 7.3 </w:t>
            </w:r>
            <w:r w:rsidRPr="004E69D3">
              <w:rPr>
                <w:szCs w:val="24"/>
              </w:rPr>
              <w:lastRenderedPageBreak/>
              <w:t>Осуществление мониторинга задолженности за установку и эксплуатацию рекламных конструкций и реализация мер по её взысканию.</w:t>
            </w:r>
          </w:p>
          <w:p w:rsidR="009A16BA" w:rsidRPr="004E69D3" w:rsidRDefault="009A16BA" w:rsidP="009A16BA">
            <w:pPr>
              <w:ind w:left="45" w:right="30"/>
              <w:rPr>
                <w:szCs w:val="24"/>
                <w:lang w:eastAsia="en-US"/>
              </w:rPr>
            </w:pPr>
          </w:p>
        </w:tc>
        <w:tc>
          <w:tcPr>
            <w:tcW w:w="709" w:type="dxa"/>
            <w:vMerge w:val="restart"/>
            <w:shd w:val="clear" w:color="auto" w:fill="auto"/>
          </w:tcPr>
          <w:p w:rsidR="009A16BA" w:rsidRPr="004E69D3" w:rsidRDefault="009A16BA" w:rsidP="00526EB1">
            <w:pPr>
              <w:widowControl w:val="0"/>
              <w:autoSpaceDE w:val="0"/>
              <w:autoSpaceDN w:val="0"/>
              <w:adjustRightInd w:val="0"/>
              <w:ind w:left="-113"/>
              <w:jc w:val="center"/>
              <w:rPr>
                <w:szCs w:val="24"/>
              </w:rPr>
            </w:pPr>
            <w:r w:rsidRPr="004E69D3">
              <w:rPr>
                <w:szCs w:val="24"/>
              </w:rPr>
              <w:lastRenderedPageBreak/>
              <w:t>2020-2024</w:t>
            </w:r>
          </w:p>
        </w:tc>
        <w:tc>
          <w:tcPr>
            <w:tcW w:w="1275" w:type="dxa"/>
            <w:tcBorders>
              <w:bottom w:val="single" w:sz="4" w:space="0" w:color="auto"/>
            </w:tcBorders>
            <w:shd w:val="clear" w:color="auto" w:fill="auto"/>
          </w:tcPr>
          <w:p w:rsidR="009A16BA" w:rsidRPr="004E69D3" w:rsidRDefault="009A16BA" w:rsidP="009A16BA">
            <w:pPr>
              <w:widowControl w:val="0"/>
              <w:autoSpaceDE w:val="0"/>
              <w:autoSpaceDN w:val="0"/>
              <w:adjustRightInd w:val="0"/>
              <w:rPr>
                <w:szCs w:val="24"/>
              </w:rPr>
            </w:pPr>
            <w:r w:rsidRPr="004E69D3">
              <w:rPr>
                <w:szCs w:val="24"/>
              </w:rPr>
              <w:t>Итого:</w:t>
            </w:r>
          </w:p>
        </w:tc>
        <w:tc>
          <w:tcPr>
            <w:tcW w:w="1135"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0</w:t>
            </w:r>
          </w:p>
        </w:tc>
        <w:tc>
          <w:tcPr>
            <w:tcW w:w="994"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0</w:t>
            </w:r>
          </w:p>
        </w:tc>
        <w:tc>
          <w:tcPr>
            <w:tcW w:w="1106"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0</w:t>
            </w:r>
          </w:p>
        </w:tc>
        <w:tc>
          <w:tcPr>
            <w:tcW w:w="1144"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0</w:t>
            </w:r>
          </w:p>
        </w:tc>
        <w:tc>
          <w:tcPr>
            <w:tcW w:w="1144" w:type="dxa"/>
            <w:tcBorders>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0</w:t>
            </w:r>
          </w:p>
        </w:tc>
        <w:tc>
          <w:tcPr>
            <w:tcW w:w="1140" w:type="dxa"/>
            <w:gridSpan w:val="2"/>
            <w:tcBorders>
              <w:bottom w:val="single" w:sz="4" w:space="0" w:color="auto"/>
              <w:righ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0</w:t>
            </w:r>
          </w:p>
        </w:tc>
        <w:tc>
          <w:tcPr>
            <w:tcW w:w="1128" w:type="dxa"/>
            <w:gridSpan w:val="2"/>
            <w:tcBorders>
              <w:left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0</w:t>
            </w:r>
          </w:p>
        </w:tc>
        <w:tc>
          <w:tcPr>
            <w:tcW w:w="1565" w:type="dxa"/>
            <w:vMerge w:val="restart"/>
            <w:shd w:val="clear" w:color="auto" w:fill="auto"/>
            <w:vAlign w:val="center"/>
          </w:tcPr>
          <w:p w:rsidR="009A16BA" w:rsidRPr="004E69D3" w:rsidRDefault="009A16BA" w:rsidP="009A16BA">
            <w:pPr>
              <w:widowControl w:val="0"/>
              <w:autoSpaceDE w:val="0"/>
              <w:autoSpaceDN w:val="0"/>
              <w:adjustRightInd w:val="0"/>
              <w:jc w:val="center"/>
              <w:rPr>
                <w:szCs w:val="24"/>
              </w:rPr>
            </w:pPr>
            <w:r w:rsidRPr="004E69D3">
              <w:rPr>
                <w:szCs w:val="24"/>
              </w:rPr>
              <w:t xml:space="preserve">Отдел по рекламе и </w:t>
            </w:r>
            <w:r w:rsidRPr="004E69D3">
              <w:rPr>
                <w:szCs w:val="24"/>
              </w:rPr>
              <w:lastRenderedPageBreak/>
              <w:t>тематическому оформлению Управления градостроительной деятельности</w:t>
            </w:r>
          </w:p>
        </w:tc>
        <w:tc>
          <w:tcPr>
            <w:tcW w:w="2270" w:type="dxa"/>
            <w:gridSpan w:val="2"/>
            <w:vMerge w:val="restart"/>
            <w:shd w:val="clear" w:color="auto" w:fill="auto"/>
            <w:vAlign w:val="center"/>
          </w:tcPr>
          <w:p w:rsidR="009A16BA" w:rsidRPr="004E69D3" w:rsidRDefault="009A16BA" w:rsidP="009A16BA">
            <w:pPr>
              <w:spacing w:after="200"/>
              <w:jc w:val="center"/>
              <w:rPr>
                <w:szCs w:val="24"/>
              </w:rPr>
            </w:pPr>
            <w:r w:rsidRPr="004E69D3">
              <w:rPr>
                <w:szCs w:val="24"/>
                <w:lang w:eastAsia="en-US"/>
              </w:rPr>
              <w:lastRenderedPageBreak/>
              <w:t xml:space="preserve">Отсутствие задолженности </w:t>
            </w:r>
            <w:r w:rsidRPr="004E69D3">
              <w:rPr>
                <w:szCs w:val="24"/>
              </w:rPr>
              <w:t xml:space="preserve">за </w:t>
            </w:r>
            <w:r w:rsidRPr="004E69D3">
              <w:rPr>
                <w:szCs w:val="24"/>
              </w:rPr>
              <w:lastRenderedPageBreak/>
              <w:t>установку и эксплуатацию рекламных конструкций</w:t>
            </w:r>
          </w:p>
        </w:tc>
      </w:tr>
      <w:tr w:rsidR="009A16BA" w:rsidRPr="004E69D3" w:rsidTr="00772370">
        <w:trPr>
          <w:trHeight w:val="1860"/>
          <w:jc w:val="center"/>
        </w:trPr>
        <w:tc>
          <w:tcPr>
            <w:tcW w:w="567" w:type="dxa"/>
            <w:vMerge/>
            <w:shd w:val="clear" w:color="auto" w:fill="auto"/>
          </w:tcPr>
          <w:p w:rsidR="009A16BA" w:rsidRPr="004E69D3" w:rsidRDefault="009A16BA" w:rsidP="00526EB1">
            <w:pPr>
              <w:widowControl w:val="0"/>
              <w:autoSpaceDE w:val="0"/>
              <w:autoSpaceDN w:val="0"/>
              <w:adjustRightInd w:val="0"/>
              <w:ind w:left="29"/>
              <w:jc w:val="center"/>
              <w:rPr>
                <w:szCs w:val="24"/>
              </w:rPr>
            </w:pPr>
          </w:p>
        </w:tc>
        <w:tc>
          <w:tcPr>
            <w:tcW w:w="1843" w:type="dxa"/>
            <w:vMerge/>
            <w:shd w:val="clear" w:color="auto" w:fill="auto"/>
          </w:tcPr>
          <w:p w:rsidR="009A16BA" w:rsidRPr="004E69D3" w:rsidRDefault="009A16BA" w:rsidP="009A16BA">
            <w:pPr>
              <w:ind w:left="45" w:right="30"/>
              <w:rPr>
                <w:szCs w:val="24"/>
              </w:rPr>
            </w:pPr>
          </w:p>
        </w:tc>
        <w:tc>
          <w:tcPr>
            <w:tcW w:w="709" w:type="dxa"/>
            <w:vMerge/>
            <w:shd w:val="clear" w:color="auto" w:fill="auto"/>
          </w:tcPr>
          <w:p w:rsidR="009A16BA" w:rsidRPr="004E69D3" w:rsidRDefault="009A16BA" w:rsidP="00526EB1">
            <w:pPr>
              <w:widowControl w:val="0"/>
              <w:autoSpaceDE w:val="0"/>
              <w:autoSpaceDN w:val="0"/>
              <w:adjustRightInd w:val="0"/>
              <w:ind w:left="-113"/>
              <w:jc w:val="center"/>
              <w:rPr>
                <w:szCs w:val="24"/>
              </w:rPr>
            </w:pPr>
          </w:p>
        </w:tc>
        <w:tc>
          <w:tcPr>
            <w:tcW w:w="1275" w:type="dxa"/>
            <w:tcBorders>
              <w:top w:val="single" w:sz="4" w:space="0" w:color="auto"/>
              <w:bottom w:val="single" w:sz="4" w:space="0" w:color="auto"/>
            </w:tcBorders>
            <w:shd w:val="clear" w:color="auto" w:fill="auto"/>
          </w:tcPr>
          <w:p w:rsidR="009A16BA" w:rsidRPr="004E69D3" w:rsidRDefault="009A16BA" w:rsidP="00526EB1">
            <w:pPr>
              <w:widowControl w:val="0"/>
              <w:autoSpaceDE w:val="0"/>
              <w:autoSpaceDN w:val="0"/>
              <w:adjustRightInd w:val="0"/>
              <w:ind w:left="29" w:firstLine="0"/>
              <w:rPr>
                <w:szCs w:val="24"/>
              </w:rPr>
            </w:pPr>
            <w:r w:rsidRPr="004E69D3">
              <w:rPr>
                <w:szCs w:val="24"/>
              </w:rPr>
              <w:t>Средства бюджета городского округа Истра</w:t>
            </w:r>
          </w:p>
        </w:tc>
        <w:tc>
          <w:tcPr>
            <w:tcW w:w="7791" w:type="dxa"/>
            <w:gridSpan w:val="9"/>
            <w:tcBorders>
              <w:top w:val="single" w:sz="4" w:space="0" w:color="auto"/>
              <w:bottom w:val="single" w:sz="4" w:space="0" w:color="auto"/>
            </w:tcBorders>
            <w:shd w:val="clear" w:color="auto" w:fill="auto"/>
            <w:vAlign w:val="center"/>
          </w:tcPr>
          <w:p w:rsidR="009A16BA" w:rsidRPr="004E69D3" w:rsidRDefault="009A16BA" w:rsidP="009A16BA">
            <w:pPr>
              <w:widowControl w:val="0"/>
              <w:autoSpaceDE w:val="0"/>
              <w:autoSpaceDN w:val="0"/>
              <w:adjustRightInd w:val="0"/>
              <w:jc w:val="center"/>
              <w:rPr>
                <w:szCs w:val="24"/>
              </w:rPr>
            </w:pPr>
          </w:p>
          <w:p w:rsidR="009A16BA" w:rsidRPr="004E69D3" w:rsidRDefault="009A16BA" w:rsidP="009A16BA">
            <w:pPr>
              <w:widowControl w:val="0"/>
              <w:autoSpaceDE w:val="0"/>
              <w:autoSpaceDN w:val="0"/>
              <w:adjustRightInd w:val="0"/>
              <w:jc w:val="center"/>
              <w:rPr>
                <w:szCs w:val="24"/>
              </w:rPr>
            </w:pPr>
            <w:r w:rsidRPr="004E69D3">
              <w:rPr>
                <w:szCs w:val="24"/>
              </w:rPr>
              <w:t xml:space="preserve">Мероприятие реализуется в пределах </w:t>
            </w:r>
            <w:proofErr w:type="gramStart"/>
            <w:r w:rsidRPr="004E69D3">
              <w:rPr>
                <w:szCs w:val="24"/>
              </w:rPr>
              <w:t>средств</w:t>
            </w:r>
            <w:proofErr w:type="gramEnd"/>
            <w:r w:rsidRPr="004E69D3">
              <w:rPr>
                <w:szCs w:val="24"/>
              </w:rPr>
              <w:t xml:space="preserve"> выделенных на основную деятельность</w:t>
            </w:r>
          </w:p>
        </w:tc>
        <w:tc>
          <w:tcPr>
            <w:tcW w:w="1565" w:type="dxa"/>
            <w:vMerge/>
            <w:shd w:val="clear" w:color="auto" w:fill="auto"/>
          </w:tcPr>
          <w:p w:rsidR="009A16BA" w:rsidRPr="004E69D3" w:rsidRDefault="009A16BA" w:rsidP="009A16BA">
            <w:pPr>
              <w:widowControl w:val="0"/>
              <w:autoSpaceDE w:val="0"/>
              <w:autoSpaceDN w:val="0"/>
              <w:adjustRightInd w:val="0"/>
              <w:jc w:val="center"/>
              <w:rPr>
                <w:szCs w:val="24"/>
              </w:rPr>
            </w:pPr>
          </w:p>
        </w:tc>
        <w:tc>
          <w:tcPr>
            <w:tcW w:w="2270" w:type="dxa"/>
            <w:gridSpan w:val="2"/>
            <w:vMerge/>
            <w:shd w:val="clear" w:color="auto" w:fill="auto"/>
          </w:tcPr>
          <w:p w:rsidR="009A16BA" w:rsidRPr="004E69D3" w:rsidRDefault="009A16BA" w:rsidP="009A16BA">
            <w:pPr>
              <w:widowControl w:val="0"/>
              <w:autoSpaceDE w:val="0"/>
              <w:autoSpaceDN w:val="0"/>
              <w:adjustRightInd w:val="0"/>
              <w:jc w:val="center"/>
              <w:rPr>
                <w:szCs w:val="24"/>
              </w:rPr>
            </w:pPr>
          </w:p>
        </w:tc>
      </w:tr>
      <w:tr w:rsidR="009A16BA" w:rsidRPr="004E69D3" w:rsidTr="00772370">
        <w:trPr>
          <w:trHeight w:val="871"/>
          <w:jc w:val="center"/>
        </w:trPr>
        <w:tc>
          <w:tcPr>
            <w:tcW w:w="567" w:type="dxa"/>
            <w:vMerge w:val="restart"/>
            <w:shd w:val="clear" w:color="auto" w:fill="auto"/>
          </w:tcPr>
          <w:p w:rsidR="009A16BA" w:rsidRPr="004E69D3" w:rsidRDefault="009A16BA" w:rsidP="00526EB1">
            <w:pPr>
              <w:widowControl w:val="0"/>
              <w:autoSpaceDE w:val="0"/>
              <w:autoSpaceDN w:val="0"/>
              <w:adjustRightInd w:val="0"/>
              <w:ind w:left="29"/>
              <w:jc w:val="center"/>
              <w:rPr>
                <w:szCs w:val="24"/>
              </w:rPr>
            </w:pPr>
            <w:r w:rsidRPr="004E69D3">
              <w:rPr>
                <w:szCs w:val="24"/>
              </w:rPr>
              <w:t>2.4</w:t>
            </w:r>
          </w:p>
        </w:tc>
        <w:tc>
          <w:tcPr>
            <w:tcW w:w="1843" w:type="dxa"/>
            <w:vMerge w:val="restart"/>
            <w:shd w:val="clear" w:color="auto" w:fill="auto"/>
          </w:tcPr>
          <w:p w:rsidR="009A16BA" w:rsidRPr="004E69D3" w:rsidRDefault="009A16BA" w:rsidP="009A16BA">
            <w:pPr>
              <w:shd w:val="clear" w:color="auto" w:fill="FFFFFF"/>
              <w:rPr>
                <w:szCs w:val="24"/>
              </w:rPr>
            </w:pPr>
            <w:r w:rsidRPr="004E69D3">
              <w:rPr>
                <w:szCs w:val="24"/>
              </w:rPr>
              <w:t>Мероприятие 7.4 Информирование населения об основных событиях социально-экономического развития и общественно-политической жизни посредством размещения социальной рекламы на объектах наружной рекламы и информации.</w:t>
            </w:r>
          </w:p>
          <w:p w:rsidR="009A16BA" w:rsidRPr="004E69D3" w:rsidRDefault="009A16BA" w:rsidP="009A16BA">
            <w:pPr>
              <w:ind w:left="45" w:right="30"/>
              <w:rPr>
                <w:szCs w:val="24"/>
              </w:rPr>
            </w:pPr>
          </w:p>
        </w:tc>
        <w:tc>
          <w:tcPr>
            <w:tcW w:w="709" w:type="dxa"/>
            <w:vMerge w:val="restart"/>
            <w:shd w:val="clear" w:color="auto" w:fill="auto"/>
          </w:tcPr>
          <w:p w:rsidR="009A16BA" w:rsidRPr="004E69D3" w:rsidRDefault="009A16BA" w:rsidP="00526EB1">
            <w:pPr>
              <w:widowControl w:val="0"/>
              <w:autoSpaceDE w:val="0"/>
              <w:autoSpaceDN w:val="0"/>
              <w:adjustRightInd w:val="0"/>
              <w:ind w:left="-113"/>
              <w:jc w:val="center"/>
              <w:rPr>
                <w:szCs w:val="24"/>
              </w:rPr>
            </w:pPr>
            <w:r w:rsidRPr="004E69D3">
              <w:rPr>
                <w:szCs w:val="24"/>
              </w:rPr>
              <w:t>2020-2024</w:t>
            </w:r>
          </w:p>
        </w:tc>
        <w:tc>
          <w:tcPr>
            <w:tcW w:w="1275" w:type="dxa"/>
            <w:tcBorders>
              <w:top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rPr>
                <w:szCs w:val="24"/>
              </w:rPr>
            </w:pPr>
            <w:r w:rsidRPr="004E69D3">
              <w:rPr>
                <w:szCs w:val="24"/>
              </w:rPr>
              <w:t>Итого:</w:t>
            </w:r>
          </w:p>
        </w:tc>
        <w:tc>
          <w:tcPr>
            <w:tcW w:w="1135" w:type="dxa"/>
            <w:tcBorders>
              <w:top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770,00</w:t>
            </w:r>
          </w:p>
        </w:tc>
        <w:tc>
          <w:tcPr>
            <w:tcW w:w="994" w:type="dxa"/>
            <w:tcBorders>
              <w:top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3850,00</w:t>
            </w:r>
          </w:p>
        </w:tc>
        <w:tc>
          <w:tcPr>
            <w:tcW w:w="1106" w:type="dxa"/>
            <w:tcBorders>
              <w:top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770,00</w:t>
            </w:r>
          </w:p>
        </w:tc>
        <w:tc>
          <w:tcPr>
            <w:tcW w:w="1144" w:type="dxa"/>
            <w:tcBorders>
              <w:top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770,00</w:t>
            </w:r>
          </w:p>
        </w:tc>
        <w:tc>
          <w:tcPr>
            <w:tcW w:w="1144" w:type="dxa"/>
            <w:tcBorders>
              <w:top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770,00</w:t>
            </w:r>
          </w:p>
        </w:tc>
        <w:tc>
          <w:tcPr>
            <w:tcW w:w="1140" w:type="dxa"/>
            <w:gridSpan w:val="2"/>
            <w:tcBorders>
              <w:top w:val="single" w:sz="4" w:space="0" w:color="auto"/>
              <w:bottom w:val="single" w:sz="4" w:space="0" w:color="auto"/>
              <w:righ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770,00</w:t>
            </w:r>
          </w:p>
        </w:tc>
        <w:tc>
          <w:tcPr>
            <w:tcW w:w="1128" w:type="dxa"/>
            <w:gridSpan w:val="2"/>
            <w:tcBorders>
              <w:top w:val="single" w:sz="4" w:space="0" w:color="auto"/>
              <w:left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770,00</w:t>
            </w:r>
          </w:p>
        </w:tc>
        <w:tc>
          <w:tcPr>
            <w:tcW w:w="1565" w:type="dxa"/>
            <w:vMerge w:val="restart"/>
            <w:shd w:val="clear" w:color="auto" w:fill="auto"/>
            <w:vAlign w:val="center"/>
          </w:tcPr>
          <w:p w:rsidR="009A16BA" w:rsidRPr="004E69D3" w:rsidRDefault="009A16BA" w:rsidP="009A16BA">
            <w:pPr>
              <w:widowControl w:val="0"/>
              <w:autoSpaceDE w:val="0"/>
              <w:autoSpaceDN w:val="0"/>
              <w:adjustRightInd w:val="0"/>
              <w:jc w:val="center"/>
              <w:rPr>
                <w:szCs w:val="24"/>
              </w:rPr>
            </w:pPr>
            <w:r w:rsidRPr="004E69D3">
              <w:rPr>
                <w:szCs w:val="24"/>
              </w:rPr>
              <w:t>Отдел по рекламе и тематическому оформлению Управления градостроительной деятельности</w:t>
            </w:r>
          </w:p>
        </w:tc>
        <w:tc>
          <w:tcPr>
            <w:tcW w:w="2270" w:type="dxa"/>
            <w:gridSpan w:val="2"/>
            <w:vMerge w:val="restart"/>
            <w:shd w:val="clear" w:color="auto" w:fill="auto"/>
            <w:vAlign w:val="center"/>
          </w:tcPr>
          <w:p w:rsidR="009A16BA" w:rsidRPr="004E69D3" w:rsidRDefault="009A16BA" w:rsidP="009A16BA">
            <w:pPr>
              <w:spacing w:after="200" w:line="276" w:lineRule="auto"/>
              <w:jc w:val="center"/>
              <w:rPr>
                <w:szCs w:val="24"/>
                <w:lang w:eastAsia="en-US"/>
              </w:rPr>
            </w:pPr>
          </w:p>
          <w:p w:rsidR="009A16BA" w:rsidRPr="004E69D3" w:rsidRDefault="009A16BA" w:rsidP="009A16BA">
            <w:pPr>
              <w:spacing w:after="200"/>
              <w:jc w:val="center"/>
              <w:rPr>
                <w:szCs w:val="24"/>
                <w:lang w:eastAsia="en-US"/>
              </w:rPr>
            </w:pPr>
            <w:r w:rsidRPr="004E69D3">
              <w:rPr>
                <w:szCs w:val="24"/>
                <w:lang w:eastAsia="en-US"/>
              </w:rPr>
              <w:t xml:space="preserve">Информирование не менее чем по 15 тематическим информационным </w:t>
            </w:r>
            <w:r w:rsidR="00772370" w:rsidRPr="004E69D3">
              <w:rPr>
                <w:szCs w:val="24"/>
                <w:lang w:eastAsia="en-US"/>
              </w:rPr>
              <w:t>кампаниям в</w:t>
            </w:r>
            <w:r w:rsidRPr="004E69D3">
              <w:rPr>
                <w:szCs w:val="24"/>
                <w:lang w:eastAsia="en-US"/>
              </w:rPr>
              <w:t xml:space="preserve"> год</w:t>
            </w:r>
          </w:p>
          <w:p w:rsidR="009A16BA" w:rsidRPr="004E69D3" w:rsidRDefault="009A16BA" w:rsidP="009A16BA">
            <w:pPr>
              <w:widowControl w:val="0"/>
              <w:autoSpaceDE w:val="0"/>
              <w:autoSpaceDN w:val="0"/>
              <w:adjustRightInd w:val="0"/>
              <w:jc w:val="center"/>
              <w:rPr>
                <w:szCs w:val="24"/>
              </w:rPr>
            </w:pPr>
          </w:p>
        </w:tc>
      </w:tr>
      <w:tr w:rsidR="009A16BA" w:rsidRPr="004E69D3" w:rsidTr="00772370">
        <w:trPr>
          <w:trHeight w:val="1972"/>
          <w:jc w:val="center"/>
        </w:trPr>
        <w:tc>
          <w:tcPr>
            <w:tcW w:w="567" w:type="dxa"/>
            <w:vMerge/>
            <w:shd w:val="clear" w:color="auto" w:fill="auto"/>
          </w:tcPr>
          <w:p w:rsidR="009A16BA" w:rsidRPr="004E69D3" w:rsidRDefault="009A16BA" w:rsidP="00526EB1">
            <w:pPr>
              <w:widowControl w:val="0"/>
              <w:autoSpaceDE w:val="0"/>
              <w:autoSpaceDN w:val="0"/>
              <w:adjustRightInd w:val="0"/>
              <w:ind w:left="29"/>
              <w:jc w:val="center"/>
              <w:rPr>
                <w:szCs w:val="24"/>
              </w:rPr>
            </w:pPr>
          </w:p>
        </w:tc>
        <w:tc>
          <w:tcPr>
            <w:tcW w:w="1843" w:type="dxa"/>
            <w:vMerge/>
            <w:shd w:val="clear" w:color="auto" w:fill="auto"/>
          </w:tcPr>
          <w:p w:rsidR="009A16BA" w:rsidRPr="004E69D3" w:rsidRDefault="009A16BA" w:rsidP="009A16BA">
            <w:pPr>
              <w:ind w:left="45" w:right="30"/>
              <w:rPr>
                <w:szCs w:val="24"/>
              </w:rPr>
            </w:pPr>
          </w:p>
        </w:tc>
        <w:tc>
          <w:tcPr>
            <w:tcW w:w="709" w:type="dxa"/>
            <w:vMerge/>
            <w:shd w:val="clear" w:color="auto" w:fill="auto"/>
          </w:tcPr>
          <w:p w:rsidR="009A16BA" w:rsidRPr="004E69D3" w:rsidRDefault="009A16BA" w:rsidP="00526EB1">
            <w:pPr>
              <w:widowControl w:val="0"/>
              <w:autoSpaceDE w:val="0"/>
              <w:autoSpaceDN w:val="0"/>
              <w:adjustRightInd w:val="0"/>
              <w:ind w:left="-113"/>
              <w:jc w:val="center"/>
              <w:rPr>
                <w:szCs w:val="24"/>
              </w:rPr>
            </w:pPr>
          </w:p>
        </w:tc>
        <w:tc>
          <w:tcPr>
            <w:tcW w:w="1275" w:type="dxa"/>
            <w:tcBorders>
              <w:top w:val="single" w:sz="4" w:space="0" w:color="auto"/>
              <w:bottom w:val="single" w:sz="4" w:space="0" w:color="auto"/>
            </w:tcBorders>
            <w:shd w:val="clear" w:color="auto" w:fill="auto"/>
          </w:tcPr>
          <w:p w:rsidR="009A16BA" w:rsidRPr="004E69D3" w:rsidRDefault="009A16BA" w:rsidP="00526EB1">
            <w:pPr>
              <w:widowControl w:val="0"/>
              <w:autoSpaceDE w:val="0"/>
              <w:autoSpaceDN w:val="0"/>
              <w:adjustRightInd w:val="0"/>
              <w:ind w:left="0" w:firstLine="29"/>
              <w:rPr>
                <w:szCs w:val="24"/>
              </w:rPr>
            </w:pPr>
            <w:r w:rsidRPr="004E69D3">
              <w:rPr>
                <w:szCs w:val="24"/>
              </w:rPr>
              <w:t>Средства бюджета городского округа Истра</w:t>
            </w:r>
          </w:p>
        </w:tc>
        <w:tc>
          <w:tcPr>
            <w:tcW w:w="1135" w:type="dxa"/>
            <w:tcBorders>
              <w:top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770,00</w:t>
            </w:r>
          </w:p>
        </w:tc>
        <w:tc>
          <w:tcPr>
            <w:tcW w:w="994" w:type="dxa"/>
            <w:tcBorders>
              <w:top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3850,00</w:t>
            </w:r>
          </w:p>
        </w:tc>
        <w:tc>
          <w:tcPr>
            <w:tcW w:w="1106" w:type="dxa"/>
            <w:tcBorders>
              <w:top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770,00</w:t>
            </w:r>
          </w:p>
        </w:tc>
        <w:tc>
          <w:tcPr>
            <w:tcW w:w="1144" w:type="dxa"/>
            <w:tcBorders>
              <w:top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770,00</w:t>
            </w:r>
          </w:p>
        </w:tc>
        <w:tc>
          <w:tcPr>
            <w:tcW w:w="1144" w:type="dxa"/>
            <w:tcBorders>
              <w:top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770,00</w:t>
            </w:r>
          </w:p>
        </w:tc>
        <w:tc>
          <w:tcPr>
            <w:tcW w:w="1140" w:type="dxa"/>
            <w:gridSpan w:val="2"/>
            <w:tcBorders>
              <w:top w:val="single" w:sz="4" w:space="0" w:color="auto"/>
              <w:bottom w:val="single" w:sz="4" w:space="0" w:color="auto"/>
              <w:right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770,00</w:t>
            </w:r>
          </w:p>
        </w:tc>
        <w:tc>
          <w:tcPr>
            <w:tcW w:w="1128" w:type="dxa"/>
            <w:gridSpan w:val="2"/>
            <w:tcBorders>
              <w:top w:val="single" w:sz="4" w:space="0" w:color="auto"/>
              <w:left w:val="single" w:sz="4" w:space="0" w:color="auto"/>
              <w:bottom w:val="single" w:sz="4" w:space="0" w:color="auto"/>
            </w:tcBorders>
            <w:shd w:val="clear" w:color="auto" w:fill="auto"/>
          </w:tcPr>
          <w:p w:rsidR="009A16BA" w:rsidRPr="004E69D3" w:rsidRDefault="009A16BA" w:rsidP="009A16BA">
            <w:pPr>
              <w:widowControl w:val="0"/>
              <w:autoSpaceDE w:val="0"/>
              <w:autoSpaceDN w:val="0"/>
              <w:adjustRightInd w:val="0"/>
              <w:jc w:val="center"/>
              <w:rPr>
                <w:szCs w:val="24"/>
              </w:rPr>
            </w:pPr>
            <w:r w:rsidRPr="004E69D3">
              <w:rPr>
                <w:szCs w:val="24"/>
              </w:rPr>
              <w:t>770,00</w:t>
            </w:r>
          </w:p>
        </w:tc>
        <w:tc>
          <w:tcPr>
            <w:tcW w:w="1565" w:type="dxa"/>
            <w:vMerge/>
            <w:shd w:val="clear" w:color="auto" w:fill="auto"/>
          </w:tcPr>
          <w:p w:rsidR="009A16BA" w:rsidRPr="004E69D3" w:rsidRDefault="009A16BA" w:rsidP="009A16BA">
            <w:pPr>
              <w:widowControl w:val="0"/>
              <w:autoSpaceDE w:val="0"/>
              <w:autoSpaceDN w:val="0"/>
              <w:adjustRightInd w:val="0"/>
              <w:jc w:val="center"/>
              <w:rPr>
                <w:szCs w:val="24"/>
              </w:rPr>
            </w:pPr>
          </w:p>
        </w:tc>
        <w:tc>
          <w:tcPr>
            <w:tcW w:w="2270" w:type="dxa"/>
            <w:gridSpan w:val="2"/>
            <w:vMerge/>
            <w:shd w:val="clear" w:color="auto" w:fill="auto"/>
          </w:tcPr>
          <w:p w:rsidR="009A16BA" w:rsidRPr="004E69D3" w:rsidRDefault="009A16BA" w:rsidP="009A16BA">
            <w:pPr>
              <w:widowControl w:val="0"/>
              <w:autoSpaceDE w:val="0"/>
              <w:autoSpaceDN w:val="0"/>
              <w:adjustRightInd w:val="0"/>
              <w:jc w:val="center"/>
              <w:rPr>
                <w:szCs w:val="24"/>
              </w:rPr>
            </w:pPr>
          </w:p>
        </w:tc>
      </w:tr>
    </w:tbl>
    <w:p w:rsidR="00DD30DA" w:rsidRPr="004E69D3" w:rsidRDefault="00DD30DA" w:rsidP="00DD30DA">
      <w:pPr>
        <w:pStyle w:val="50"/>
        <w:shd w:val="clear" w:color="auto" w:fill="auto"/>
        <w:spacing w:before="0" w:after="240" w:line="170" w:lineRule="exact"/>
        <w:ind w:left="181"/>
        <w:jc w:val="left"/>
        <w:rPr>
          <w:sz w:val="24"/>
          <w:szCs w:val="24"/>
        </w:rPr>
      </w:pPr>
    </w:p>
    <w:p w:rsidR="00A01860" w:rsidRPr="004E69D3" w:rsidRDefault="00A01860" w:rsidP="00A01860">
      <w:pPr>
        <w:spacing w:after="160" w:line="259" w:lineRule="auto"/>
        <w:jc w:val="right"/>
        <w:rPr>
          <w:szCs w:val="24"/>
        </w:rPr>
      </w:pPr>
    </w:p>
    <w:p w:rsidR="00DD30DA" w:rsidRPr="004E69D3" w:rsidRDefault="00A01860" w:rsidP="00772370">
      <w:pPr>
        <w:widowControl w:val="0"/>
        <w:autoSpaceDE w:val="0"/>
        <w:autoSpaceDN w:val="0"/>
        <w:adjustRightInd w:val="0"/>
        <w:jc w:val="right"/>
        <w:rPr>
          <w:szCs w:val="24"/>
        </w:rPr>
      </w:pPr>
      <w:r w:rsidRPr="004E69D3">
        <w:rPr>
          <w:szCs w:val="24"/>
        </w:rPr>
        <w:t>Приложение 5 к Программе</w:t>
      </w:r>
    </w:p>
    <w:p w:rsidR="00A01860" w:rsidRPr="004E69D3" w:rsidRDefault="00A01860" w:rsidP="00A01860">
      <w:pPr>
        <w:pStyle w:val="ConsPlusNormal"/>
        <w:jc w:val="center"/>
        <w:outlineLvl w:val="0"/>
        <w:rPr>
          <w:rFonts w:ascii="Times New Roman" w:hAnsi="Times New Roman" w:cs="Times New Roman"/>
          <w:caps/>
          <w:sz w:val="24"/>
          <w:szCs w:val="24"/>
        </w:rPr>
      </w:pPr>
      <w:r w:rsidRPr="004E69D3">
        <w:rPr>
          <w:rFonts w:ascii="Times New Roman" w:hAnsi="Times New Roman" w:cs="Times New Roman"/>
          <w:caps/>
          <w:sz w:val="24"/>
          <w:szCs w:val="24"/>
        </w:rPr>
        <w:t>Паспорт</w:t>
      </w:r>
    </w:p>
    <w:p w:rsidR="00A01860" w:rsidRPr="004E69D3" w:rsidRDefault="00A01860" w:rsidP="00A01860">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Подпрограммы 13.4</w:t>
      </w:r>
      <w:r w:rsidR="002F45A9" w:rsidRPr="004E69D3">
        <w:rPr>
          <w:rFonts w:ascii="Times New Roman" w:hAnsi="Times New Roman" w:cs="Times New Roman"/>
          <w:sz w:val="24"/>
          <w:szCs w:val="24"/>
        </w:rPr>
        <w:t xml:space="preserve"> </w:t>
      </w:r>
      <w:r w:rsidRPr="004E69D3">
        <w:rPr>
          <w:rFonts w:ascii="Times New Roman" w:hAnsi="Times New Roman" w:cs="Times New Roman"/>
          <w:b/>
          <w:bCs/>
          <w:sz w:val="24"/>
          <w:szCs w:val="24"/>
        </w:rPr>
        <w:t xml:space="preserve">«Молодежь Подмосковья» </w:t>
      </w:r>
    </w:p>
    <w:p w:rsidR="00A01860" w:rsidRPr="004E69D3" w:rsidRDefault="00A01860" w:rsidP="00A01860">
      <w:pPr>
        <w:pStyle w:val="ConsPlusNormal"/>
        <w:jc w:val="both"/>
        <w:rPr>
          <w:rFonts w:ascii="Times New Roman" w:hAnsi="Times New Roman" w:cs="Times New Roman"/>
          <w:sz w:val="24"/>
          <w:szCs w:val="24"/>
        </w:rPr>
      </w:pPr>
    </w:p>
    <w:tbl>
      <w:tblPr>
        <w:tblW w:w="14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06"/>
        <w:gridCol w:w="1839"/>
        <w:gridCol w:w="2135"/>
        <w:gridCol w:w="1834"/>
        <w:gridCol w:w="1071"/>
        <w:gridCol w:w="1071"/>
        <w:gridCol w:w="1072"/>
        <w:gridCol w:w="1071"/>
        <w:gridCol w:w="1071"/>
        <w:gridCol w:w="1072"/>
      </w:tblGrid>
      <w:tr w:rsidR="00A01860" w:rsidRPr="004E69D3" w:rsidTr="00E16A6F">
        <w:trPr>
          <w:jc w:val="center"/>
        </w:trPr>
        <w:tc>
          <w:tcPr>
            <w:tcW w:w="2406" w:type="dxa"/>
            <w:tcBorders>
              <w:top w:val="single" w:sz="4" w:space="0" w:color="auto"/>
              <w:left w:val="single" w:sz="4" w:space="0" w:color="auto"/>
              <w:bottom w:val="single" w:sz="4" w:space="0" w:color="auto"/>
              <w:right w:val="single" w:sz="4" w:space="0" w:color="auto"/>
            </w:tcBorders>
          </w:tcPr>
          <w:p w:rsidR="00A01860" w:rsidRPr="004E69D3" w:rsidRDefault="00A01860"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Заказчик программы</w:t>
            </w:r>
          </w:p>
        </w:tc>
        <w:tc>
          <w:tcPr>
            <w:tcW w:w="12236" w:type="dxa"/>
            <w:gridSpan w:val="9"/>
            <w:tcBorders>
              <w:top w:val="single" w:sz="4" w:space="0" w:color="auto"/>
              <w:left w:val="single" w:sz="4" w:space="0" w:color="auto"/>
              <w:bottom w:val="single" w:sz="4" w:space="0" w:color="auto"/>
              <w:right w:val="single" w:sz="4" w:space="0" w:color="auto"/>
            </w:tcBorders>
          </w:tcPr>
          <w:p w:rsidR="00A01860" w:rsidRPr="004E69D3" w:rsidRDefault="00A01860" w:rsidP="00A3159D">
            <w:pPr>
              <w:pStyle w:val="ConsPlusNormal"/>
              <w:jc w:val="both"/>
              <w:rPr>
                <w:rFonts w:ascii="Times New Roman" w:hAnsi="Times New Roman" w:cs="Times New Roman"/>
                <w:sz w:val="24"/>
                <w:szCs w:val="24"/>
              </w:rPr>
            </w:pPr>
            <w:r w:rsidRPr="004E69D3">
              <w:rPr>
                <w:rFonts w:ascii="Times New Roman" w:hAnsi="Times New Roman" w:cs="Times New Roman"/>
                <w:sz w:val="24"/>
                <w:szCs w:val="24"/>
              </w:rPr>
              <w:t>Управление по культуре, спорту, туризму и работе с молодежью Администрации Городского округа Истра Московской области</w:t>
            </w:r>
          </w:p>
          <w:p w:rsidR="00A01860" w:rsidRPr="004E69D3" w:rsidRDefault="00A01860" w:rsidP="00A3159D">
            <w:pPr>
              <w:pStyle w:val="ConsPlusNormal"/>
              <w:jc w:val="both"/>
              <w:rPr>
                <w:rFonts w:ascii="Times New Roman" w:hAnsi="Times New Roman" w:cs="Times New Roman"/>
                <w:sz w:val="24"/>
                <w:szCs w:val="24"/>
              </w:rPr>
            </w:pPr>
          </w:p>
        </w:tc>
      </w:tr>
      <w:tr w:rsidR="00A01860" w:rsidRPr="004E69D3" w:rsidTr="00E16A6F">
        <w:trPr>
          <w:jc w:val="center"/>
        </w:trPr>
        <w:tc>
          <w:tcPr>
            <w:tcW w:w="2406" w:type="dxa"/>
            <w:vMerge w:val="restart"/>
            <w:tcBorders>
              <w:top w:val="single" w:sz="4" w:space="0" w:color="auto"/>
              <w:left w:val="single" w:sz="4" w:space="0" w:color="auto"/>
              <w:bottom w:val="single" w:sz="4" w:space="0" w:color="auto"/>
              <w:right w:val="single" w:sz="4" w:space="0" w:color="auto"/>
            </w:tcBorders>
          </w:tcPr>
          <w:p w:rsidR="00A01860" w:rsidRPr="004E69D3" w:rsidRDefault="00A01860" w:rsidP="00A3159D">
            <w:pPr>
              <w:pStyle w:val="ConsPlusNormal"/>
              <w:jc w:val="both"/>
              <w:rPr>
                <w:rFonts w:ascii="Times New Roman" w:hAnsi="Times New Roman" w:cs="Times New Roman"/>
                <w:sz w:val="24"/>
                <w:szCs w:val="24"/>
              </w:rPr>
            </w:pPr>
            <w:r w:rsidRPr="004E69D3">
              <w:rPr>
                <w:rFonts w:ascii="Times New Roman" w:hAnsi="Times New Roman" w:cs="Times New Roman"/>
                <w:sz w:val="24"/>
                <w:szCs w:val="24"/>
              </w:rPr>
              <w:t>Источники финансирования подпрограммы по годам реализации и главным распорядителям бюджетных средств, в том числе по годам:</w:t>
            </w:r>
          </w:p>
        </w:tc>
        <w:tc>
          <w:tcPr>
            <w:tcW w:w="1839" w:type="dxa"/>
            <w:vMerge w:val="restart"/>
            <w:tcBorders>
              <w:top w:val="single" w:sz="4" w:space="0" w:color="auto"/>
              <w:left w:val="single" w:sz="4" w:space="0" w:color="auto"/>
              <w:bottom w:val="single" w:sz="4" w:space="0" w:color="auto"/>
              <w:right w:val="single" w:sz="4" w:space="0" w:color="auto"/>
            </w:tcBorders>
          </w:tcPr>
          <w:p w:rsidR="00A01860" w:rsidRPr="004E69D3" w:rsidRDefault="00A01860" w:rsidP="00A3159D">
            <w:pPr>
              <w:pStyle w:val="ConsPlusNormal"/>
              <w:jc w:val="both"/>
              <w:rPr>
                <w:rFonts w:ascii="Times New Roman" w:hAnsi="Times New Roman" w:cs="Times New Roman"/>
                <w:b/>
                <w:bCs/>
                <w:sz w:val="24"/>
                <w:szCs w:val="24"/>
              </w:rPr>
            </w:pPr>
            <w:r w:rsidRPr="004E69D3">
              <w:rPr>
                <w:rFonts w:ascii="Times New Roman" w:hAnsi="Times New Roman" w:cs="Times New Roman"/>
                <w:sz w:val="24"/>
                <w:szCs w:val="24"/>
              </w:rPr>
              <w:t>Наименование подпрограммы 4 «Молодежь Подмосковья»</w:t>
            </w:r>
          </w:p>
          <w:p w:rsidR="00A01860" w:rsidRPr="004E69D3" w:rsidRDefault="00A01860" w:rsidP="00A3159D">
            <w:pPr>
              <w:pStyle w:val="ConsPlusNormal"/>
              <w:rPr>
                <w:rFonts w:ascii="Times New Roman" w:hAnsi="Times New Roman" w:cs="Times New Roman"/>
                <w:sz w:val="24"/>
                <w:szCs w:val="24"/>
              </w:rPr>
            </w:pPr>
          </w:p>
        </w:tc>
        <w:tc>
          <w:tcPr>
            <w:tcW w:w="2135" w:type="dxa"/>
            <w:vMerge w:val="restart"/>
            <w:tcBorders>
              <w:top w:val="single" w:sz="4" w:space="0" w:color="auto"/>
              <w:left w:val="single" w:sz="4" w:space="0" w:color="auto"/>
              <w:bottom w:val="single" w:sz="4" w:space="0" w:color="auto"/>
              <w:right w:val="single" w:sz="4" w:space="0" w:color="auto"/>
            </w:tcBorders>
          </w:tcPr>
          <w:p w:rsidR="00A01860" w:rsidRPr="004E69D3" w:rsidRDefault="00A01860"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Главный распорядитель бюджетных средств</w:t>
            </w:r>
          </w:p>
        </w:tc>
        <w:tc>
          <w:tcPr>
            <w:tcW w:w="1834" w:type="dxa"/>
            <w:vMerge w:val="restart"/>
            <w:tcBorders>
              <w:top w:val="single" w:sz="4" w:space="0" w:color="auto"/>
              <w:left w:val="single" w:sz="4" w:space="0" w:color="auto"/>
              <w:bottom w:val="single" w:sz="4" w:space="0" w:color="auto"/>
              <w:right w:val="single" w:sz="4" w:space="0" w:color="auto"/>
            </w:tcBorders>
          </w:tcPr>
          <w:p w:rsidR="00A01860" w:rsidRPr="004E69D3" w:rsidRDefault="00A01860"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Источники финансирования</w:t>
            </w:r>
          </w:p>
        </w:tc>
        <w:tc>
          <w:tcPr>
            <w:tcW w:w="6428" w:type="dxa"/>
            <w:gridSpan w:val="6"/>
            <w:tcBorders>
              <w:top w:val="single" w:sz="4" w:space="0" w:color="auto"/>
              <w:left w:val="single" w:sz="4" w:space="0" w:color="auto"/>
              <w:bottom w:val="single" w:sz="4" w:space="0" w:color="auto"/>
              <w:right w:val="single" w:sz="4" w:space="0" w:color="auto"/>
            </w:tcBorders>
          </w:tcPr>
          <w:p w:rsidR="00A01860" w:rsidRPr="004E69D3" w:rsidRDefault="00A01860"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Расходы (тыс. рублей)</w:t>
            </w:r>
          </w:p>
        </w:tc>
      </w:tr>
      <w:tr w:rsidR="00A01860" w:rsidRPr="004E69D3" w:rsidTr="00E16A6F">
        <w:trPr>
          <w:jc w:val="center"/>
        </w:trPr>
        <w:tc>
          <w:tcPr>
            <w:tcW w:w="2406" w:type="dxa"/>
            <w:vMerge/>
            <w:tcBorders>
              <w:top w:val="single" w:sz="4" w:space="0" w:color="auto"/>
              <w:left w:val="single" w:sz="4" w:space="0" w:color="auto"/>
              <w:bottom w:val="single" w:sz="4" w:space="0" w:color="auto"/>
              <w:right w:val="single" w:sz="4" w:space="0" w:color="auto"/>
            </w:tcBorders>
          </w:tcPr>
          <w:p w:rsidR="00A01860" w:rsidRPr="004E69D3" w:rsidRDefault="00A01860" w:rsidP="00A3159D">
            <w:pPr>
              <w:rPr>
                <w:szCs w:val="24"/>
              </w:rPr>
            </w:pPr>
          </w:p>
        </w:tc>
        <w:tc>
          <w:tcPr>
            <w:tcW w:w="1839" w:type="dxa"/>
            <w:vMerge/>
            <w:tcBorders>
              <w:top w:val="single" w:sz="4" w:space="0" w:color="auto"/>
              <w:left w:val="single" w:sz="4" w:space="0" w:color="auto"/>
              <w:bottom w:val="single" w:sz="4" w:space="0" w:color="auto"/>
              <w:right w:val="single" w:sz="4" w:space="0" w:color="auto"/>
            </w:tcBorders>
          </w:tcPr>
          <w:p w:rsidR="00A01860" w:rsidRPr="004E69D3" w:rsidRDefault="00A01860" w:rsidP="00A3159D">
            <w:pPr>
              <w:rPr>
                <w:szCs w:val="24"/>
              </w:rPr>
            </w:pPr>
          </w:p>
        </w:tc>
        <w:tc>
          <w:tcPr>
            <w:tcW w:w="2135" w:type="dxa"/>
            <w:vMerge/>
            <w:tcBorders>
              <w:top w:val="single" w:sz="4" w:space="0" w:color="auto"/>
              <w:left w:val="single" w:sz="4" w:space="0" w:color="auto"/>
              <w:bottom w:val="single" w:sz="4" w:space="0" w:color="auto"/>
              <w:right w:val="single" w:sz="4" w:space="0" w:color="auto"/>
            </w:tcBorders>
          </w:tcPr>
          <w:p w:rsidR="00A01860" w:rsidRPr="004E69D3" w:rsidRDefault="00A01860" w:rsidP="00A3159D">
            <w:pPr>
              <w:rPr>
                <w:szCs w:val="24"/>
              </w:rPr>
            </w:pPr>
          </w:p>
        </w:tc>
        <w:tc>
          <w:tcPr>
            <w:tcW w:w="1834" w:type="dxa"/>
            <w:vMerge/>
            <w:tcBorders>
              <w:top w:val="single" w:sz="4" w:space="0" w:color="auto"/>
              <w:left w:val="single" w:sz="4" w:space="0" w:color="auto"/>
              <w:bottom w:val="single" w:sz="4" w:space="0" w:color="auto"/>
              <w:right w:val="single" w:sz="4" w:space="0" w:color="auto"/>
            </w:tcBorders>
          </w:tcPr>
          <w:p w:rsidR="00A01860" w:rsidRPr="004E69D3" w:rsidRDefault="00A01860" w:rsidP="00A3159D">
            <w:pPr>
              <w:rPr>
                <w:szCs w:val="24"/>
              </w:rPr>
            </w:pPr>
          </w:p>
        </w:tc>
        <w:tc>
          <w:tcPr>
            <w:tcW w:w="1071" w:type="dxa"/>
            <w:tcBorders>
              <w:top w:val="single" w:sz="4" w:space="0" w:color="auto"/>
              <w:left w:val="single" w:sz="4" w:space="0" w:color="auto"/>
              <w:bottom w:val="single" w:sz="4" w:space="0" w:color="auto"/>
              <w:right w:val="single" w:sz="4" w:space="0" w:color="auto"/>
            </w:tcBorders>
          </w:tcPr>
          <w:p w:rsidR="00A01860" w:rsidRPr="004E69D3" w:rsidRDefault="00A01860" w:rsidP="00A3159D">
            <w:pPr>
              <w:jc w:val="center"/>
              <w:rPr>
                <w:szCs w:val="24"/>
              </w:rPr>
            </w:pPr>
            <w:r w:rsidRPr="004E69D3">
              <w:rPr>
                <w:szCs w:val="24"/>
              </w:rPr>
              <w:t>2020</w:t>
            </w:r>
          </w:p>
        </w:tc>
        <w:tc>
          <w:tcPr>
            <w:tcW w:w="1071" w:type="dxa"/>
            <w:tcBorders>
              <w:top w:val="single" w:sz="4" w:space="0" w:color="auto"/>
              <w:left w:val="single" w:sz="4" w:space="0" w:color="auto"/>
              <w:bottom w:val="single" w:sz="4" w:space="0" w:color="auto"/>
              <w:right w:val="single" w:sz="4" w:space="0" w:color="auto"/>
            </w:tcBorders>
          </w:tcPr>
          <w:p w:rsidR="00A01860" w:rsidRPr="004E69D3" w:rsidRDefault="00A01860" w:rsidP="00A3159D">
            <w:pPr>
              <w:jc w:val="center"/>
              <w:rPr>
                <w:szCs w:val="24"/>
              </w:rPr>
            </w:pPr>
            <w:r w:rsidRPr="004E69D3">
              <w:rPr>
                <w:szCs w:val="24"/>
              </w:rPr>
              <w:t>2021</w:t>
            </w:r>
          </w:p>
        </w:tc>
        <w:tc>
          <w:tcPr>
            <w:tcW w:w="1072" w:type="dxa"/>
            <w:tcBorders>
              <w:top w:val="single" w:sz="4" w:space="0" w:color="auto"/>
              <w:left w:val="single" w:sz="4" w:space="0" w:color="auto"/>
              <w:bottom w:val="single" w:sz="4" w:space="0" w:color="auto"/>
              <w:right w:val="single" w:sz="4" w:space="0" w:color="auto"/>
            </w:tcBorders>
          </w:tcPr>
          <w:p w:rsidR="00A01860" w:rsidRPr="004E69D3" w:rsidRDefault="00A01860"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2022</w:t>
            </w:r>
          </w:p>
        </w:tc>
        <w:tc>
          <w:tcPr>
            <w:tcW w:w="1071" w:type="dxa"/>
            <w:tcBorders>
              <w:top w:val="single" w:sz="4" w:space="0" w:color="auto"/>
              <w:left w:val="single" w:sz="4" w:space="0" w:color="auto"/>
              <w:bottom w:val="single" w:sz="4" w:space="0" w:color="auto"/>
              <w:right w:val="single" w:sz="4" w:space="0" w:color="auto"/>
            </w:tcBorders>
          </w:tcPr>
          <w:p w:rsidR="00A01860" w:rsidRPr="004E69D3" w:rsidRDefault="00A01860"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2023</w:t>
            </w:r>
          </w:p>
        </w:tc>
        <w:tc>
          <w:tcPr>
            <w:tcW w:w="1071" w:type="dxa"/>
            <w:tcBorders>
              <w:top w:val="single" w:sz="4" w:space="0" w:color="auto"/>
              <w:left w:val="single" w:sz="4" w:space="0" w:color="auto"/>
              <w:bottom w:val="single" w:sz="4" w:space="0" w:color="auto"/>
              <w:right w:val="single" w:sz="4" w:space="0" w:color="auto"/>
            </w:tcBorders>
          </w:tcPr>
          <w:p w:rsidR="00A01860" w:rsidRPr="004E69D3" w:rsidRDefault="00A01860"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2024</w:t>
            </w:r>
          </w:p>
        </w:tc>
        <w:tc>
          <w:tcPr>
            <w:tcW w:w="1072" w:type="dxa"/>
            <w:tcBorders>
              <w:top w:val="single" w:sz="4" w:space="0" w:color="auto"/>
              <w:left w:val="single" w:sz="4" w:space="0" w:color="auto"/>
              <w:bottom w:val="single" w:sz="4" w:space="0" w:color="auto"/>
              <w:right w:val="single" w:sz="4" w:space="0" w:color="auto"/>
            </w:tcBorders>
          </w:tcPr>
          <w:p w:rsidR="00A01860" w:rsidRPr="004E69D3" w:rsidRDefault="00A01860"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Итого:</w:t>
            </w:r>
          </w:p>
        </w:tc>
      </w:tr>
      <w:tr w:rsidR="003E7D2C" w:rsidRPr="004E69D3" w:rsidTr="00E16A6F">
        <w:trPr>
          <w:trHeight w:val="664"/>
          <w:jc w:val="center"/>
        </w:trPr>
        <w:tc>
          <w:tcPr>
            <w:tcW w:w="2406" w:type="dxa"/>
            <w:vMerge/>
            <w:tcBorders>
              <w:top w:val="single" w:sz="4" w:space="0" w:color="auto"/>
              <w:left w:val="single" w:sz="4" w:space="0" w:color="auto"/>
              <w:bottom w:val="single" w:sz="4" w:space="0" w:color="auto"/>
              <w:right w:val="single" w:sz="4" w:space="0" w:color="auto"/>
            </w:tcBorders>
          </w:tcPr>
          <w:p w:rsidR="003E7D2C" w:rsidRPr="004E69D3" w:rsidRDefault="003E7D2C" w:rsidP="003E7D2C">
            <w:pPr>
              <w:rPr>
                <w:szCs w:val="24"/>
              </w:rPr>
            </w:pPr>
          </w:p>
        </w:tc>
        <w:tc>
          <w:tcPr>
            <w:tcW w:w="1839" w:type="dxa"/>
            <w:vMerge/>
            <w:tcBorders>
              <w:top w:val="single" w:sz="4" w:space="0" w:color="auto"/>
              <w:left w:val="single" w:sz="4" w:space="0" w:color="auto"/>
              <w:bottom w:val="single" w:sz="4" w:space="0" w:color="auto"/>
              <w:right w:val="single" w:sz="4" w:space="0" w:color="auto"/>
            </w:tcBorders>
          </w:tcPr>
          <w:p w:rsidR="003E7D2C" w:rsidRPr="004E69D3" w:rsidRDefault="003E7D2C" w:rsidP="003E7D2C">
            <w:pPr>
              <w:rPr>
                <w:szCs w:val="24"/>
              </w:rPr>
            </w:pPr>
          </w:p>
        </w:tc>
        <w:tc>
          <w:tcPr>
            <w:tcW w:w="2135" w:type="dxa"/>
            <w:vMerge w:val="restart"/>
            <w:tcBorders>
              <w:top w:val="single" w:sz="4" w:space="0" w:color="auto"/>
              <w:left w:val="single" w:sz="4" w:space="0" w:color="auto"/>
              <w:bottom w:val="single" w:sz="4" w:space="0" w:color="auto"/>
              <w:right w:val="single" w:sz="4" w:space="0" w:color="auto"/>
            </w:tcBorders>
          </w:tcPr>
          <w:p w:rsidR="003E7D2C" w:rsidRPr="004E69D3" w:rsidRDefault="003E7D2C" w:rsidP="003E7D2C">
            <w:pPr>
              <w:pStyle w:val="ConsPlusNormal"/>
              <w:rPr>
                <w:rFonts w:ascii="Times New Roman" w:hAnsi="Times New Roman" w:cs="Times New Roman"/>
                <w:sz w:val="24"/>
                <w:szCs w:val="24"/>
              </w:rPr>
            </w:pPr>
            <w:r w:rsidRPr="004E69D3">
              <w:rPr>
                <w:rFonts w:ascii="Times New Roman" w:hAnsi="Times New Roman" w:cs="Times New Roman"/>
                <w:sz w:val="24"/>
                <w:szCs w:val="24"/>
              </w:rPr>
              <w:t>Администрация городского округа Истра Московской области</w:t>
            </w:r>
          </w:p>
          <w:p w:rsidR="003E7D2C" w:rsidRPr="004E69D3" w:rsidRDefault="003E7D2C" w:rsidP="003E7D2C">
            <w:pPr>
              <w:pStyle w:val="ConsPlusNormal"/>
              <w:rPr>
                <w:rFonts w:ascii="Times New Roman" w:hAnsi="Times New Roman" w:cs="Times New Roman"/>
                <w:sz w:val="24"/>
                <w:szCs w:val="24"/>
              </w:rPr>
            </w:pPr>
          </w:p>
        </w:tc>
        <w:tc>
          <w:tcPr>
            <w:tcW w:w="1834" w:type="dxa"/>
            <w:tcBorders>
              <w:top w:val="single" w:sz="4" w:space="0" w:color="auto"/>
              <w:left w:val="single" w:sz="4" w:space="0" w:color="auto"/>
              <w:right w:val="single" w:sz="4" w:space="0" w:color="auto"/>
            </w:tcBorders>
          </w:tcPr>
          <w:p w:rsidR="003E7D2C" w:rsidRPr="004E69D3" w:rsidRDefault="003E7D2C" w:rsidP="003E7D2C">
            <w:pPr>
              <w:pStyle w:val="ConsPlusNormal"/>
              <w:rPr>
                <w:rFonts w:ascii="Times New Roman" w:hAnsi="Times New Roman" w:cs="Times New Roman"/>
                <w:sz w:val="24"/>
                <w:szCs w:val="24"/>
              </w:rPr>
            </w:pPr>
            <w:r w:rsidRPr="004E69D3">
              <w:rPr>
                <w:rFonts w:ascii="Times New Roman" w:hAnsi="Times New Roman" w:cs="Times New Roman"/>
                <w:sz w:val="24"/>
                <w:szCs w:val="24"/>
              </w:rPr>
              <w:t>Всего:</w:t>
            </w:r>
          </w:p>
        </w:tc>
        <w:tc>
          <w:tcPr>
            <w:tcW w:w="1071"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jc w:val="center"/>
              <w:rPr>
                <w:b/>
                <w:bCs/>
                <w:szCs w:val="24"/>
              </w:rPr>
            </w:pPr>
            <w:r w:rsidRPr="004E69D3">
              <w:rPr>
                <w:b/>
                <w:bCs/>
                <w:szCs w:val="24"/>
              </w:rPr>
              <w:t>35 445,40</w:t>
            </w:r>
          </w:p>
        </w:tc>
        <w:tc>
          <w:tcPr>
            <w:tcW w:w="1071"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jc w:val="center"/>
              <w:rPr>
                <w:b/>
                <w:bCs/>
                <w:szCs w:val="24"/>
              </w:rPr>
            </w:pPr>
            <w:r w:rsidRPr="004E69D3">
              <w:rPr>
                <w:b/>
                <w:bCs/>
                <w:szCs w:val="24"/>
              </w:rPr>
              <w:t>0</w:t>
            </w:r>
          </w:p>
        </w:tc>
        <w:tc>
          <w:tcPr>
            <w:tcW w:w="1072"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jc w:val="center"/>
              <w:rPr>
                <w:b/>
                <w:bCs/>
                <w:szCs w:val="24"/>
              </w:rPr>
            </w:pPr>
            <w:r w:rsidRPr="004E69D3">
              <w:rPr>
                <w:b/>
                <w:bCs/>
                <w:szCs w:val="24"/>
              </w:rPr>
              <w:t>0</w:t>
            </w:r>
          </w:p>
        </w:tc>
        <w:tc>
          <w:tcPr>
            <w:tcW w:w="1071"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jc w:val="center"/>
              <w:rPr>
                <w:b/>
                <w:bCs/>
                <w:szCs w:val="24"/>
              </w:rPr>
            </w:pPr>
            <w:r w:rsidRPr="004E69D3">
              <w:rPr>
                <w:b/>
                <w:bCs/>
                <w:szCs w:val="24"/>
              </w:rPr>
              <w:t>0</w:t>
            </w:r>
          </w:p>
        </w:tc>
        <w:tc>
          <w:tcPr>
            <w:tcW w:w="1071"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jc w:val="center"/>
              <w:rPr>
                <w:b/>
                <w:bCs/>
                <w:szCs w:val="24"/>
              </w:rPr>
            </w:pPr>
            <w:r w:rsidRPr="004E69D3">
              <w:rPr>
                <w:b/>
                <w:bCs/>
                <w:szCs w:val="24"/>
              </w:rPr>
              <w:t>0</w:t>
            </w:r>
          </w:p>
        </w:tc>
        <w:tc>
          <w:tcPr>
            <w:tcW w:w="1072"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pStyle w:val="ConsPlusNormal"/>
              <w:jc w:val="center"/>
              <w:rPr>
                <w:rFonts w:ascii="Times New Roman" w:hAnsi="Times New Roman" w:cs="Times New Roman"/>
                <w:b/>
                <w:sz w:val="24"/>
                <w:szCs w:val="24"/>
              </w:rPr>
            </w:pPr>
            <w:r w:rsidRPr="004E69D3">
              <w:rPr>
                <w:rFonts w:ascii="Times New Roman" w:hAnsi="Times New Roman" w:cs="Times New Roman"/>
                <w:b/>
                <w:sz w:val="24"/>
                <w:szCs w:val="24"/>
              </w:rPr>
              <w:t>35 445,40</w:t>
            </w:r>
          </w:p>
        </w:tc>
      </w:tr>
      <w:tr w:rsidR="003E7D2C" w:rsidRPr="004E69D3" w:rsidTr="00E16A6F">
        <w:trPr>
          <w:jc w:val="center"/>
        </w:trPr>
        <w:tc>
          <w:tcPr>
            <w:tcW w:w="2406" w:type="dxa"/>
            <w:vMerge/>
            <w:tcBorders>
              <w:top w:val="single" w:sz="4" w:space="0" w:color="auto"/>
              <w:left w:val="single" w:sz="4" w:space="0" w:color="auto"/>
              <w:bottom w:val="single" w:sz="4" w:space="0" w:color="auto"/>
              <w:right w:val="single" w:sz="4" w:space="0" w:color="auto"/>
            </w:tcBorders>
          </w:tcPr>
          <w:p w:rsidR="003E7D2C" w:rsidRPr="004E69D3" w:rsidRDefault="003E7D2C" w:rsidP="003E7D2C">
            <w:pPr>
              <w:rPr>
                <w:szCs w:val="24"/>
              </w:rPr>
            </w:pPr>
          </w:p>
        </w:tc>
        <w:tc>
          <w:tcPr>
            <w:tcW w:w="1839" w:type="dxa"/>
            <w:vMerge/>
            <w:tcBorders>
              <w:top w:val="single" w:sz="4" w:space="0" w:color="auto"/>
              <w:left w:val="single" w:sz="4" w:space="0" w:color="auto"/>
              <w:bottom w:val="single" w:sz="4" w:space="0" w:color="auto"/>
              <w:right w:val="single" w:sz="4" w:space="0" w:color="auto"/>
            </w:tcBorders>
          </w:tcPr>
          <w:p w:rsidR="003E7D2C" w:rsidRPr="004E69D3" w:rsidRDefault="003E7D2C" w:rsidP="003E7D2C">
            <w:pPr>
              <w:rPr>
                <w:szCs w:val="24"/>
              </w:rPr>
            </w:pPr>
          </w:p>
        </w:tc>
        <w:tc>
          <w:tcPr>
            <w:tcW w:w="2135" w:type="dxa"/>
            <w:vMerge/>
            <w:tcBorders>
              <w:top w:val="single" w:sz="4" w:space="0" w:color="auto"/>
              <w:left w:val="single" w:sz="4" w:space="0" w:color="auto"/>
              <w:bottom w:val="single" w:sz="4" w:space="0" w:color="auto"/>
              <w:right w:val="single" w:sz="4" w:space="0" w:color="auto"/>
            </w:tcBorders>
          </w:tcPr>
          <w:p w:rsidR="003E7D2C" w:rsidRPr="004E69D3" w:rsidRDefault="003E7D2C" w:rsidP="003E7D2C">
            <w:pPr>
              <w:rPr>
                <w:szCs w:val="24"/>
              </w:rPr>
            </w:pPr>
          </w:p>
        </w:tc>
        <w:tc>
          <w:tcPr>
            <w:tcW w:w="1834"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Средства </w:t>
            </w:r>
            <w:proofErr w:type="spellStart"/>
            <w:proofErr w:type="gramStart"/>
            <w:r w:rsidRPr="004E69D3">
              <w:rPr>
                <w:rFonts w:ascii="Times New Roman" w:hAnsi="Times New Roman" w:cs="Times New Roman"/>
                <w:sz w:val="24"/>
                <w:szCs w:val="24"/>
              </w:rPr>
              <w:t>федераль-ного</w:t>
            </w:r>
            <w:proofErr w:type="spellEnd"/>
            <w:proofErr w:type="gramEnd"/>
            <w:r w:rsidRPr="004E69D3">
              <w:rPr>
                <w:rFonts w:ascii="Times New Roman" w:hAnsi="Times New Roman" w:cs="Times New Roman"/>
                <w:sz w:val="24"/>
                <w:szCs w:val="24"/>
              </w:rPr>
              <w:t xml:space="preserve"> бюджета</w:t>
            </w:r>
          </w:p>
        </w:tc>
        <w:tc>
          <w:tcPr>
            <w:tcW w:w="1071"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jc w:val="center"/>
              <w:rPr>
                <w:szCs w:val="24"/>
              </w:rPr>
            </w:pPr>
            <w:r w:rsidRPr="004E69D3">
              <w:rPr>
                <w:szCs w:val="24"/>
              </w:rPr>
              <w:t>0</w:t>
            </w:r>
          </w:p>
        </w:tc>
        <w:tc>
          <w:tcPr>
            <w:tcW w:w="1071"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jc w:val="center"/>
              <w:rPr>
                <w:szCs w:val="24"/>
              </w:rPr>
            </w:pPr>
            <w:r w:rsidRPr="004E69D3">
              <w:rPr>
                <w:szCs w:val="24"/>
              </w:rPr>
              <w:t>0</w:t>
            </w:r>
          </w:p>
        </w:tc>
        <w:tc>
          <w:tcPr>
            <w:tcW w:w="1072"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jc w:val="center"/>
              <w:rPr>
                <w:szCs w:val="24"/>
              </w:rPr>
            </w:pPr>
            <w:r w:rsidRPr="004E69D3">
              <w:rPr>
                <w:szCs w:val="24"/>
              </w:rPr>
              <w:t>0</w:t>
            </w:r>
          </w:p>
        </w:tc>
        <w:tc>
          <w:tcPr>
            <w:tcW w:w="1071"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jc w:val="center"/>
              <w:rPr>
                <w:szCs w:val="24"/>
              </w:rPr>
            </w:pPr>
            <w:r w:rsidRPr="004E69D3">
              <w:rPr>
                <w:szCs w:val="24"/>
              </w:rPr>
              <w:t>0</w:t>
            </w:r>
          </w:p>
        </w:tc>
        <w:tc>
          <w:tcPr>
            <w:tcW w:w="1071"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jc w:val="center"/>
              <w:rPr>
                <w:szCs w:val="24"/>
              </w:rPr>
            </w:pPr>
            <w:r w:rsidRPr="004E69D3">
              <w:rPr>
                <w:szCs w:val="24"/>
              </w:rPr>
              <w:t>0</w:t>
            </w:r>
          </w:p>
        </w:tc>
        <w:tc>
          <w:tcPr>
            <w:tcW w:w="1072"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pStyle w:val="ConsPlusNormal"/>
              <w:jc w:val="center"/>
              <w:rPr>
                <w:rFonts w:ascii="Times New Roman" w:hAnsi="Times New Roman" w:cs="Times New Roman"/>
                <w:b/>
                <w:sz w:val="24"/>
                <w:szCs w:val="24"/>
              </w:rPr>
            </w:pPr>
            <w:r w:rsidRPr="004E69D3">
              <w:rPr>
                <w:rFonts w:ascii="Times New Roman" w:hAnsi="Times New Roman" w:cs="Times New Roman"/>
                <w:b/>
                <w:sz w:val="24"/>
                <w:szCs w:val="24"/>
              </w:rPr>
              <w:t>0</w:t>
            </w:r>
          </w:p>
        </w:tc>
      </w:tr>
      <w:tr w:rsidR="003E7D2C" w:rsidRPr="004E69D3" w:rsidTr="00E16A6F">
        <w:trPr>
          <w:jc w:val="center"/>
        </w:trPr>
        <w:tc>
          <w:tcPr>
            <w:tcW w:w="2406" w:type="dxa"/>
            <w:vMerge/>
            <w:tcBorders>
              <w:top w:val="single" w:sz="4" w:space="0" w:color="auto"/>
              <w:left w:val="single" w:sz="4" w:space="0" w:color="auto"/>
              <w:bottom w:val="single" w:sz="4" w:space="0" w:color="auto"/>
              <w:right w:val="single" w:sz="4" w:space="0" w:color="auto"/>
            </w:tcBorders>
          </w:tcPr>
          <w:p w:rsidR="003E7D2C" w:rsidRPr="004E69D3" w:rsidRDefault="003E7D2C" w:rsidP="003E7D2C">
            <w:pPr>
              <w:rPr>
                <w:szCs w:val="24"/>
              </w:rPr>
            </w:pPr>
          </w:p>
        </w:tc>
        <w:tc>
          <w:tcPr>
            <w:tcW w:w="1839" w:type="dxa"/>
            <w:vMerge/>
            <w:tcBorders>
              <w:top w:val="single" w:sz="4" w:space="0" w:color="auto"/>
              <w:left w:val="single" w:sz="4" w:space="0" w:color="auto"/>
              <w:bottom w:val="single" w:sz="4" w:space="0" w:color="auto"/>
              <w:right w:val="single" w:sz="4" w:space="0" w:color="auto"/>
            </w:tcBorders>
          </w:tcPr>
          <w:p w:rsidR="003E7D2C" w:rsidRPr="004E69D3" w:rsidRDefault="003E7D2C" w:rsidP="003E7D2C">
            <w:pPr>
              <w:rPr>
                <w:szCs w:val="24"/>
              </w:rPr>
            </w:pPr>
          </w:p>
        </w:tc>
        <w:tc>
          <w:tcPr>
            <w:tcW w:w="2135" w:type="dxa"/>
            <w:vMerge/>
            <w:tcBorders>
              <w:top w:val="single" w:sz="4" w:space="0" w:color="auto"/>
              <w:left w:val="single" w:sz="4" w:space="0" w:color="auto"/>
              <w:bottom w:val="single" w:sz="4" w:space="0" w:color="auto"/>
              <w:right w:val="single" w:sz="4" w:space="0" w:color="auto"/>
            </w:tcBorders>
          </w:tcPr>
          <w:p w:rsidR="003E7D2C" w:rsidRPr="004E69D3" w:rsidRDefault="003E7D2C" w:rsidP="003E7D2C">
            <w:pPr>
              <w:rPr>
                <w:szCs w:val="24"/>
              </w:rPr>
            </w:pPr>
          </w:p>
        </w:tc>
        <w:tc>
          <w:tcPr>
            <w:tcW w:w="1834"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Московской области</w:t>
            </w:r>
          </w:p>
        </w:tc>
        <w:tc>
          <w:tcPr>
            <w:tcW w:w="1071"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jc w:val="center"/>
              <w:rPr>
                <w:szCs w:val="24"/>
              </w:rPr>
            </w:pPr>
            <w:r w:rsidRPr="004E69D3">
              <w:rPr>
                <w:szCs w:val="24"/>
              </w:rPr>
              <w:t>0</w:t>
            </w:r>
          </w:p>
        </w:tc>
        <w:tc>
          <w:tcPr>
            <w:tcW w:w="1071"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jc w:val="center"/>
              <w:rPr>
                <w:szCs w:val="24"/>
              </w:rPr>
            </w:pPr>
            <w:r w:rsidRPr="004E69D3">
              <w:rPr>
                <w:szCs w:val="24"/>
              </w:rPr>
              <w:t>0</w:t>
            </w:r>
          </w:p>
        </w:tc>
        <w:tc>
          <w:tcPr>
            <w:tcW w:w="1072"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jc w:val="center"/>
              <w:rPr>
                <w:szCs w:val="24"/>
              </w:rPr>
            </w:pPr>
            <w:r w:rsidRPr="004E69D3">
              <w:rPr>
                <w:szCs w:val="24"/>
              </w:rPr>
              <w:t>0</w:t>
            </w:r>
          </w:p>
        </w:tc>
        <w:tc>
          <w:tcPr>
            <w:tcW w:w="1071"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jc w:val="center"/>
              <w:rPr>
                <w:szCs w:val="24"/>
              </w:rPr>
            </w:pPr>
            <w:r w:rsidRPr="004E69D3">
              <w:rPr>
                <w:szCs w:val="24"/>
              </w:rPr>
              <w:t>0</w:t>
            </w:r>
          </w:p>
        </w:tc>
        <w:tc>
          <w:tcPr>
            <w:tcW w:w="1071"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jc w:val="center"/>
              <w:rPr>
                <w:szCs w:val="24"/>
              </w:rPr>
            </w:pPr>
            <w:r w:rsidRPr="004E69D3">
              <w:rPr>
                <w:szCs w:val="24"/>
              </w:rPr>
              <w:t>0</w:t>
            </w:r>
          </w:p>
        </w:tc>
        <w:tc>
          <w:tcPr>
            <w:tcW w:w="1072"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pStyle w:val="ConsPlusNormal"/>
              <w:jc w:val="center"/>
              <w:rPr>
                <w:rFonts w:ascii="Times New Roman" w:hAnsi="Times New Roman" w:cs="Times New Roman"/>
                <w:b/>
                <w:sz w:val="24"/>
                <w:szCs w:val="24"/>
              </w:rPr>
            </w:pPr>
            <w:r w:rsidRPr="004E69D3">
              <w:rPr>
                <w:rFonts w:ascii="Times New Roman" w:hAnsi="Times New Roman" w:cs="Times New Roman"/>
                <w:b/>
                <w:sz w:val="24"/>
                <w:szCs w:val="24"/>
              </w:rPr>
              <w:t>0</w:t>
            </w:r>
          </w:p>
        </w:tc>
      </w:tr>
      <w:tr w:rsidR="003E7D2C" w:rsidRPr="004E69D3" w:rsidTr="00E16A6F">
        <w:trPr>
          <w:jc w:val="center"/>
        </w:trPr>
        <w:tc>
          <w:tcPr>
            <w:tcW w:w="2406" w:type="dxa"/>
            <w:vMerge/>
            <w:tcBorders>
              <w:top w:val="single" w:sz="4" w:space="0" w:color="auto"/>
              <w:left w:val="single" w:sz="4" w:space="0" w:color="auto"/>
              <w:bottom w:val="single" w:sz="4" w:space="0" w:color="auto"/>
              <w:right w:val="single" w:sz="4" w:space="0" w:color="auto"/>
            </w:tcBorders>
          </w:tcPr>
          <w:p w:rsidR="003E7D2C" w:rsidRPr="004E69D3" w:rsidRDefault="003E7D2C" w:rsidP="003E7D2C">
            <w:pPr>
              <w:rPr>
                <w:szCs w:val="24"/>
              </w:rPr>
            </w:pPr>
          </w:p>
        </w:tc>
        <w:tc>
          <w:tcPr>
            <w:tcW w:w="1839" w:type="dxa"/>
            <w:vMerge/>
            <w:tcBorders>
              <w:top w:val="single" w:sz="4" w:space="0" w:color="auto"/>
              <w:left w:val="single" w:sz="4" w:space="0" w:color="auto"/>
              <w:bottom w:val="single" w:sz="4" w:space="0" w:color="auto"/>
              <w:right w:val="single" w:sz="4" w:space="0" w:color="auto"/>
            </w:tcBorders>
          </w:tcPr>
          <w:p w:rsidR="003E7D2C" w:rsidRPr="004E69D3" w:rsidRDefault="003E7D2C" w:rsidP="003E7D2C">
            <w:pPr>
              <w:rPr>
                <w:szCs w:val="24"/>
              </w:rPr>
            </w:pPr>
          </w:p>
        </w:tc>
        <w:tc>
          <w:tcPr>
            <w:tcW w:w="2135" w:type="dxa"/>
            <w:vMerge/>
            <w:tcBorders>
              <w:top w:val="single" w:sz="4" w:space="0" w:color="auto"/>
              <w:left w:val="single" w:sz="4" w:space="0" w:color="auto"/>
              <w:bottom w:val="single" w:sz="4" w:space="0" w:color="auto"/>
              <w:right w:val="single" w:sz="4" w:space="0" w:color="auto"/>
            </w:tcBorders>
          </w:tcPr>
          <w:p w:rsidR="003E7D2C" w:rsidRPr="004E69D3" w:rsidRDefault="003E7D2C" w:rsidP="003E7D2C">
            <w:pPr>
              <w:rPr>
                <w:szCs w:val="24"/>
              </w:rPr>
            </w:pPr>
          </w:p>
        </w:tc>
        <w:tc>
          <w:tcPr>
            <w:tcW w:w="1834"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городского округа Истра</w:t>
            </w:r>
          </w:p>
        </w:tc>
        <w:tc>
          <w:tcPr>
            <w:tcW w:w="1071"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jc w:val="center"/>
              <w:rPr>
                <w:bCs/>
                <w:szCs w:val="24"/>
              </w:rPr>
            </w:pPr>
            <w:r w:rsidRPr="004E69D3">
              <w:rPr>
                <w:bCs/>
                <w:szCs w:val="24"/>
              </w:rPr>
              <w:t>18 739,30</w:t>
            </w:r>
          </w:p>
        </w:tc>
        <w:tc>
          <w:tcPr>
            <w:tcW w:w="1071"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jc w:val="center"/>
              <w:rPr>
                <w:bCs/>
                <w:szCs w:val="24"/>
              </w:rPr>
            </w:pPr>
            <w:r w:rsidRPr="004E69D3">
              <w:rPr>
                <w:bCs/>
                <w:szCs w:val="24"/>
              </w:rPr>
              <w:t>0</w:t>
            </w:r>
          </w:p>
        </w:tc>
        <w:tc>
          <w:tcPr>
            <w:tcW w:w="1072"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jc w:val="center"/>
              <w:rPr>
                <w:bCs/>
                <w:szCs w:val="24"/>
              </w:rPr>
            </w:pPr>
            <w:r w:rsidRPr="004E69D3">
              <w:rPr>
                <w:bCs/>
                <w:szCs w:val="24"/>
              </w:rPr>
              <w:t>0</w:t>
            </w:r>
          </w:p>
        </w:tc>
        <w:tc>
          <w:tcPr>
            <w:tcW w:w="1071"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jc w:val="center"/>
              <w:rPr>
                <w:bCs/>
                <w:szCs w:val="24"/>
              </w:rPr>
            </w:pPr>
            <w:r w:rsidRPr="004E69D3">
              <w:rPr>
                <w:bCs/>
                <w:szCs w:val="24"/>
              </w:rPr>
              <w:t>0</w:t>
            </w:r>
          </w:p>
        </w:tc>
        <w:tc>
          <w:tcPr>
            <w:tcW w:w="1071"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jc w:val="center"/>
              <w:rPr>
                <w:bCs/>
                <w:szCs w:val="24"/>
              </w:rPr>
            </w:pPr>
            <w:r w:rsidRPr="004E69D3">
              <w:rPr>
                <w:bCs/>
                <w:szCs w:val="24"/>
              </w:rPr>
              <w:t>0</w:t>
            </w:r>
          </w:p>
        </w:tc>
        <w:tc>
          <w:tcPr>
            <w:tcW w:w="1072"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pStyle w:val="ConsPlusNormal"/>
              <w:jc w:val="center"/>
              <w:rPr>
                <w:rFonts w:ascii="Times New Roman" w:hAnsi="Times New Roman" w:cs="Times New Roman"/>
                <w:b/>
                <w:sz w:val="24"/>
                <w:szCs w:val="24"/>
              </w:rPr>
            </w:pPr>
            <w:r w:rsidRPr="004E69D3">
              <w:rPr>
                <w:rFonts w:ascii="Times New Roman" w:hAnsi="Times New Roman" w:cs="Times New Roman"/>
                <w:b/>
                <w:sz w:val="24"/>
                <w:szCs w:val="24"/>
              </w:rPr>
              <w:t>18 739,30</w:t>
            </w:r>
          </w:p>
        </w:tc>
      </w:tr>
      <w:tr w:rsidR="003E7D2C" w:rsidRPr="004E69D3" w:rsidTr="00E16A6F">
        <w:trPr>
          <w:jc w:val="center"/>
        </w:trPr>
        <w:tc>
          <w:tcPr>
            <w:tcW w:w="2406" w:type="dxa"/>
            <w:vMerge/>
            <w:tcBorders>
              <w:top w:val="single" w:sz="4" w:space="0" w:color="auto"/>
              <w:left w:val="single" w:sz="4" w:space="0" w:color="auto"/>
              <w:bottom w:val="single" w:sz="4" w:space="0" w:color="auto"/>
              <w:right w:val="single" w:sz="4" w:space="0" w:color="auto"/>
            </w:tcBorders>
          </w:tcPr>
          <w:p w:rsidR="003E7D2C" w:rsidRPr="004E69D3" w:rsidRDefault="003E7D2C" w:rsidP="003E7D2C">
            <w:pPr>
              <w:rPr>
                <w:szCs w:val="24"/>
              </w:rPr>
            </w:pPr>
          </w:p>
        </w:tc>
        <w:tc>
          <w:tcPr>
            <w:tcW w:w="1839" w:type="dxa"/>
            <w:vMerge/>
            <w:tcBorders>
              <w:top w:val="single" w:sz="4" w:space="0" w:color="auto"/>
              <w:left w:val="single" w:sz="4" w:space="0" w:color="auto"/>
              <w:bottom w:val="single" w:sz="4" w:space="0" w:color="auto"/>
              <w:right w:val="single" w:sz="4" w:space="0" w:color="auto"/>
            </w:tcBorders>
          </w:tcPr>
          <w:p w:rsidR="003E7D2C" w:rsidRPr="004E69D3" w:rsidRDefault="003E7D2C" w:rsidP="003E7D2C">
            <w:pPr>
              <w:rPr>
                <w:szCs w:val="24"/>
              </w:rPr>
            </w:pPr>
          </w:p>
        </w:tc>
        <w:tc>
          <w:tcPr>
            <w:tcW w:w="2135" w:type="dxa"/>
            <w:vMerge/>
            <w:tcBorders>
              <w:top w:val="single" w:sz="4" w:space="0" w:color="auto"/>
              <w:left w:val="single" w:sz="4" w:space="0" w:color="auto"/>
              <w:bottom w:val="single" w:sz="4" w:space="0" w:color="auto"/>
              <w:right w:val="single" w:sz="4" w:space="0" w:color="auto"/>
            </w:tcBorders>
          </w:tcPr>
          <w:p w:rsidR="003E7D2C" w:rsidRPr="004E69D3" w:rsidRDefault="003E7D2C" w:rsidP="003E7D2C">
            <w:pPr>
              <w:rPr>
                <w:szCs w:val="24"/>
              </w:rPr>
            </w:pPr>
          </w:p>
        </w:tc>
        <w:tc>
          <w:tcPr>
            <w:tcW w:w="1834"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pStyle w:val="ConsPlusNormal"/>
              <w:rPr>
                <w:rFonts w:ascii="Times New Roman" w:hAnsi="Times New Roman" w:cs="Times New Roman"/>
                <w:sz w:val="24"/>
                <w:szCs w:val="24"/>
              </w:rPr>
            </w:pPr>
            <w:r w:rsidRPr="004E69D3">
              <w:rPr>
                <w:rFonts w:ascii="Times New Roman" w:hAnsi="Times New Roman" w:cs="Times New Roman"/>
                <w:sz w:val="24"/>
                <w:szCs w:val="24"/>
              </w:rPr>
              <w:t>Внебюджетные источники</w:t>
            </w:r>
          </w:p>
        </w:tc>
        <w:tc>
          <w:tcPr>
            <w:tcW w:w="1071"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jc w:val="center"/>
              <w:rPr>
                <w:szCs w:val="24"/>
              </w:rPr>
            </w:pPr>
            <w:r w:rsidRPr="004E69D3">
              <w:rPr>
                <w:szCs w:val="24"/>
              </w:rPr>
              <w:t>16 706,10</w:t>
            </w:r>
          </w:p>
        </w:tc>
        <w:tc>
          <w:tcPr>
            <w:tcW w:w="1071"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jc w:val="center"/>
              <w:rPr>
                <w:szCs w:val="24"/>
              </w:rPr>
            </w:pPr>
            <w:r w:rsidRPr="004E69D3">
              <w:rPr>
                <w:szCs w:val="24"/>
              </w:rPr>
              <w:t>0</w:t>
            </w:r>
          </w:p>
        </w:tc>
        <w:tc>
          <w:tcPr>
            <w:tcW w:w="1072"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jc w:val="center"/>
              <w:rPr>
                <w:szCs w:val="24"/>
              </w:rPr>
            </w:pPr>
            <w:r w:rsidRPr="004E69D3">
              <w:rPr>
                <w:szCs w:val="24"/>
              </w:rPr>
              <w:t>0</w:t>
            </w:r>
          </w:p>
        </w:tc>
        <w:tc>
          <w:tcPr>
            <w:tcW w:w="1071"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jc w:val="center"/>
              <w:rPr>
                <w:szCs w:val="24"/>
              </w:rPr>
            </w:pPr>
            <w:r w:rsidRPr="004E69D3">
              <w:rPr>
                <w:szCs w:val="24"/>
              </w:rPr>
              <w:t>0</w:t>
            </w:r>
          </w:p>
        </w:tc>
        <w:tc>
          <w:tcPr>
            <w:tcW w:w="1071"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jc w:val="center"/>
              <w:rPr>
                <w:szCs w:val="24"/>
              </w:rPr>
            </w:pPr>
            <w:r w:rsidRPr="004E69D3">
              <w:rPr>
                <w:szCs w:val="24"/>
              </w:rPr>
              <w:t>0</w:t>
            </w:r>
          </w:p>
        </w:tc>
        <w:tc>
          <w:tcPr>
            <w:tcW w:w="1072" w:type="dxa"/>
            <w:tcBorders>
              <w:top w:val="single" w:sz="4" w:space="0" w:color="auto"/>
              <w:left w:val="single" w:sz="4" w:space="0" w:color="auto"/>
              <w:bottom w:val="single" w:sz="4" w:space="0" w:color="auto"/>
              <w:right w:val="single" w:sz="4" w:space="0" w:color="auto"/>
            </w:tcBorders>
          </w:tcPr>
          <w:p w:rsidR="003E7D2C" w:rsidRPr="004E69D3" w:rsidRDefault="003E7D2C" w:rsidP="003E7D2C">
            <w:pPr>
              <w:jc w:val="center"/>
              <w:rPr>
                <w:b/>
                <w:szCs w:val="24"/>
              </w:rPr>
            </w:pPr>
            <w:r w:rsidRPr="004E69D3">
              <w:rPr>
                <w:b/>
                <w:szCs w:val="24"/>
              </w:rPr>
              <w:t>16 706,10</w:t>
            </w:r>
          </w:p>
        </w:tc>
      </w:tr>
    </w:tbl>
    <w:p w:rsidR="00A01860" w:rsidRPr="004E69D3" w:rsidRDefault="00A01860" w:rsidP="00A01860">
      <w:pPr>
        <w:pStyle w:val="ConsPlusNormal"/>
        <w:spacing w:line="240" w:lineRule="atLeast"/>
        <w:outlineLvl w:val="0"/>
        <w:rPr>
          <w:rFonts w:ascii="Times New Roman" w:hAnsi="Times New Roman" w:cs="Times New Roman"/>
          <w:sz w:val="24"/>
          <w:szCs w:val="24"/>
        </w:rPr>
      </w:pPr>
    </w:p>
    <w:p w:rsidR="00A01860" w:rsidRDefault="00A01860" w:rsidP="00A01860">
      <w:pPr>
        <w:pStyle w:val="ConsPlusNormal"/>
        <w:spacing w:line="240" w:lineRule="atLeast"/>
        <w:ind w:firstLine="540"/>
        <w:jc w:val="center"/>
        <w:outlineLvl w:val="0"/>
        <w:rPr>
          <w:rFonts w:ascii="Times New Roman" w:hAnsi="Times New Roman" w:cs="Times New Roman"/>
          <w:sz w:val="24"/>
          <w:szCs w:val="24"/>
        </w:rPr>
      </w:pPr>
    </w:p>
    <w:p w:rsidR="00526EB1" w:rsidRDefault="00526EB1" w:rsidP="00A01860">
      <w:pPr>
        <w:pStyle w:val="ConsPlusNormal"/>
        <w:spacing w:line="240" w:lineRule="atLeast"/>
        <w:ind w:firstLine="540"/>
        <w:jc w:val="center"/>
        <w:outlineLvl w:val="0"/>
        <w:rPr>
          <w:rFonts w:ascii="Times New Roman" w:hAnsi="Times New Roman" w:cs="Times New Roman"/>
          <w:sz w:val="24"/>
          <w:szCs w:val="24"/>
        </w:rPr>
      </w:pPr>
    </w:p>
    <w:p w:rsidR="00526EB1" w:rsidRDefault="00526EB1" w:rsidP="00A01860">
      <w:pPr>
        <w:pStyle w:val="ConsPlusNormal"/>
        <w:spacing w:line="240" w:lineRule="atLeast"/>
        <w:ind w:firstLine="540"/>
        <w:jc w:val="center"/>
        <w:outlineLvl w:val="0"/>
        <w:rPr>
          <w:rFonts w:ascii="Times New Roman" w:hAnsi="Times New Roman" w:cs="Times New Roman"/>
          <w:sz w:val="24"/>
          <w:szCs w:val="24"/>
        </w:rPr>
      </w:pPr>
    </w:p>
    <w:p w:rsidR="00526EB1" w:rsidRDefault="00526EB1" w:rsidP="00A01860">
      <w:pPr>
        <w:pStyle w:val="ConsPlusNormal"/>
        <w:spacing w:line="240" w:lineRule="atLeast"/>
        <w:ind w:firstLine="540"/>
        <w:jc w:val="center"/>
        <w:outlineLvl w:val="0"/>
        <w:rPr>
          <w:rFonts w:ascii="Times New Roman" w:hAnsi="Times New Roman" w:cs="Times New Roman"/>
          <w:sz w:val="24"/>
          <w:szCs w:val="24"/>
        </w:rPr>
      </w:pPr>
    </w:p>
    <w:p w:rsidR="00526EB1" w:rsidRDefault="00526EB1" w:rsidP="00A01860">
      <w:pPr>
        <w:pStyle w:val="ConsPlusNormal"/>
        <w:spacing w:line="240" w:lineRule="atLeast"/>
        <w:ind w:firstLine="540"/>
        <w:jc w:val="center"/>
        <w:outlineLvl w:val="0"/>
        <w:rPr>
          <w:rFonts w:ascii="Times New Roman" w:hAnsi="Times New Roman" w:cs="Times New Roman"/>
          <w:sz w:val="24"/>
          <w:szCs w:val="24"/>
        </w:rPr>
      </w:pPr>
    </w:p>
    <w:p w:rsidR="00526EB1" w:rsidRDefault="00526EB1" w:rsidP="00A01860">
      <w:pPr>
        <w:pStyle w:val="ConsPlusNormal"/>
        <w:spacing w:line="240" w:lineRule="atLeast"/>
        <w:ind w:firstLine="540"/>
        <w:jc w:val="center"/>
        <w:outlineLvl w:val="0"/>
        <w:rPr>
          <w:rFonts w:ascii="Times New Roman" w:hAnsi="Times New Roman" w:cs="Times New Roman"/>
          <w:sz w:val="24"/>
          <w:szCs w:val="24"/>
        </w:rPr>
      </w:pPr>
    </w:p>
    <w:p w:rsidR="00526EB1" w:rsidRPr="004E69D3" w:rsidRDefault="00526EB1" w:rsidP="00A01860">
      <w:pPr>
        <w:pStyle w:val="ConsPlusNormal"/>
        <w:spacing w:line="240" w:lineRule="atLeast"/>
        <w:ind w:firstLine="540"/>
        <w:jc w:val="center"/>
        <w:outlineLvl w:val="0"/>
        <w:rPr>
          <w:rFonts w:ascii="Times New Roman" w:hAnsi="Times New Roman" w:cs="Times New Roman"/>
          <w:sz w:val="24"/>
          <w:szCs w:val="24"/>
        </w:rPr>
      </w:pPr>
    </w:p>
    <w:p w:rsidR="00A01860" w:rsidRPr="004E69D3" w:rsidRDefault="00A01860" w:rsidP="00A01860">
      <w:pPr>
        <w:pStyle w:val="ConsPlusNormal"/>
        <w:spacing w:line="240" w:lineRule="atLeast"/>
        <w:outlineLvl w:val="0"/>
        <w:rPr>
          <w:rFonts w:ascii="Times New Roman" w:hAnsi="Times New Roman" w:cs="Times New Roman"/>
          <w:sz w:val="24"/>
          <w:szCs w:val="24"/>
        </w:rPr>
      </w:pPr>
    </w:p>
    <w:p w:rsidR="00A01860" w:rsidRPr="004E69D3" w:rsidRDefault="00A01860" w:rsidP="00A01860">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 xml:space="preserve">13.4.1 Описание целей и задач </w:t>
      </w:r>
    </w:p>
    <w:p w:rsidR="00A01860" w:rsidRPr="004E69D3" w:rsidRDefault="00A01860" w:rsidP="00A01860">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Подпрограммы 13.4</w:t>
      </w:r>
      <w:r w:rsidR="002F45A9" w:rsidRPr="004E69D3">
        <w:rPr>
          <w:rFonts w:ascii="Times New Roman" w:hAnsi="Times New Roman" w:cs="Times New Roman"/>
          <w:sz w:val="24"/>
          <w:szCs w:val="24"/>
        </w:rPr>
        <w:t xml:space="preserve"> </w:t>
      </w:r>
      <w:r w:rsidRPr="004E69D3">
        <w:rPr>
          <w:rFonts w:ascii="Times New Roman" w:hAnsi="Times New Roman" w:cs="Times New Roman"/>
          <w:b/>
          <w:bCs/>
          <w:sz w:val="24"/>
          <w:szCs w:val="24"/>
        </w:rPr>
        <w:t xml:space="preserve">«Молодежь Подмосковья» </w:t>
      </w:r>
    </w:p>
    <w:p w:rsidR="00A01860" w:rsidRPr="004E69D3" w:rsidRDefault="00A01860" w:rsidP="00A01860">
      <w:pPr>
        <w:pStyle w:val="ConsPlusNormal"/>
        <w:spacing w:line="240" w:lineRule="atLeast"/>
        <w:ind w:firstLine="540"/>
        <w:jc w:val="center"/>
        <w:rPr>
          <w:rFonts w:ascii="Times New Roman" w:hAnsi="Times New Roman" w:cs="Times New Roman"/>
          <w:b/>
          <w:sz w:val="24"/>
          <w:szCs w:val="24"/>
        </w:rPr>
      </w:pPr>
    </w:p>
    <w:p w:rsidR="00A01860" w:rsidRPr="004E69D3" w:rsidRDefault="00A01860" w:rsidP="00A01860">
      <w:pPr>
        <w:pStyle w:val="ConsPlusNormal"/>
        <w:spacing w:line="240" w:lineRule="atLeast"/>
        <w:ind w:firstLine="540"/>
        <w:jc w:val="both"/>
        <w:rPr>
          <w:rFonts w:ascii="Times New Roman" w:hAnsi="Times New Roman" w:cs="Times New Roman"/>
          <w:sz w:val="24"/>
          <w:szCs w:val="24"/>
        </w:rPr>
      </w:pPr>
    </w:p>
    <w:p w:rsidR="00A01860" w:rsidRPr="004E69D3" w:rsidRDefault="00A01860" w:rsidP="00A01860">
      <w:pPr>
        <w:pStyle w:val="ConsPlusNormal"/>
        <w:spacing w:line="240" w:lineRule="atLeast"/>
        <w:ind w:firstLine="540"/>
        <w:jc w:val="both"/>
        <w:rPr>
          <w:rFonts w:ascii="Times New Roman" w:hAnsi="Times New Roman" w:cs="Times New Roman"/>
          <w:sz w:val="24"/>
          <w:szCs w:val="24"/>
        </w:rPr>
      </w:pPr>
      <w:r w:rsidRPr="004E69D3">
        <w:rPr>
          <w:rFonts w:ascii="Times New Roman" w:hAnsi="Times New Roman" w:cs="Times New Roman"/>
          <w:sz w:val="24"/>
          <w:szCs w:val="24"/>
          <w:shd w:val="clear" w:color="auto" w:fill="FFFFFF"/>
        </w:rPr>
        <w:t>Цель подпрограммы - усовершенствование и модернизация системы работы с</w:t>
      </w:r>
      <w:r w:rsidRPr="004E69D3">
        <w:rPr>
          <w:rFonts w:ascii="Times New Roman" w:hAnsi="Times New Roman" w:cs="Times New Roman"/>
          <w:sz w:val="24"/>
          <w:szCs w:val="24"/>
        </w:rPr>
        <w:t xml:space="preserve"> </w:t>
      </w:r>
      <w:r w:rsidRPr="004E69D3">
        <w:rPr>
          <w:rFonts w:ascii="Times New Roman" w:hAnsi="Times New Roman" w:cs="Times New Roman"/>
          <w:sz w:val="24"/>
          <w:szCs w:val="24"/>
          <w:shd w:val="clear" w:color="auto" w:fill="FFFFFF"/>
        </w:rPr>
        <w:t>молодежью в городском округе Истра, повышение эффективности</w:t>
      </w:r>
      <w:r w:rsidRPr="004E69D3">
        <w:rPr>
          <w:rFonts w:ascii="Times New Roman" w:hAnsi="Times New Roman" w:cs="Times New Roman"/>
          <w:sz w:val="24"/>
          <w:szCs w:val="24"/>
        </w:rPr>
        <w:t xml:space="preserve"> </w:t>
      </w:r>
      <w:r w:rsidRPr="004E69D3">
        <w:rPr>
          <w:rFonts w:ascii="Times New Roman" w:hAnsi="Times New Roman" w:cs="Times New Roman"/>
          <w:sz w:val="24"/>
          <w:szCs w:val="24"/>
          <w:shd w:val="clear" w:color="auto" w:fill="FFFFFF"/>
        </w:rPr>
        <w:t>реализации мероприятий по гражданско-патриотическому воспитанию и,</w:t>
      </w:r>
      <w:r w:rsidRPr="004E69D3">
        <w:rPr>
          <w:rFonts w:ascii="Times New Roman" w:hAnsi="Times New Roman" w:cs="Times New Roman"/>
          <w:sz w:val="24"/>
          <w:szCs w:val="24"/>
        </w:rPr>
        <w:t xml:space="preserve"> </w:t>
      </w:r>
      <w:r w:rsidRPr="004E69D3">
        <w:rPr>
          <w:rFonts w:ascii="Times New Roman" w:hAnsi="Times New Roman" w:cs="Times New Roman"/>
          <w:sz w:val="24"/>
          <w:szCs w:val="24"/>
          <w:shd w:val="clear" w:color="auto" w:fill="FFFFFF"/>
        </w:rPr>
        <w:t>вовлечению молодых жителей городского округа в добровольческую (волонтерскую)</w:t>
      </w:r>
      <w:r w:rsidRPr="004E69D3">
        <w:rPr>
          <w:rFonts w:ascii="Times New Roman" w:hAnsi="Times New Roman" w:cs="Times New Roman"/>
          <w:sz w:val="24"/>
          <w:szCs w:val="24"/>
        </w:rPr>
        <w:t xml:space="preserve"> </w:t>
      </w:r>
      <w:r w:rsidRPr="004E69D3">
        <w:rPr>
          <w:rFonts w:ascii="Times New Roman" w:hAnsi="Times New Roman" w:cs="Times New Roman"/>
          <w:sz w:val="24"/>
          <w:szCs w:val="24"/>
          <w:shd w:val="clear" w:color="auto" w:fill="FFFFFF"/>
        </w:rPr>
        <w:t>деятельность</w:t>
      </w:r>
      <w:r w:rsidRPr="004E69D3">
        <w:rPr>
          <w:rFonts w:ascii="Times New Roman" w:hAnsi="Times New Roman" w:cs="Times New Roman"/>
          <w:sz w:val="24"/>
          <w:szCs w:val="24"/>
        </w:rPr>
        <w:t xml:space="preserve"> соответствует задаче увеличения доли молодых граждан, принявших участие в мероприятиях, направленных на гражданско-патриотическое и духовно-нравственное воспитание молодежи; реализующих трудовой и творческий потенциал, через вовлечение молодежи в инновационную деятельность, научно-техническое творчество, поддержку молодежных социально значимых инициатив и предпринимательства; участвующих в деятельности общественных организаций и объединений и принявших участие в добровольческой (волонтерской) деятельности; увеличение доли специалистов, занятых в сфере молодежной политики, обучающими мероприятиями направлена на увеличение количества молодых граждан, принявших участие в мероприятиях, направленных на гражданско-патриотическое и духовно-нравственное воспитание молодежи» направлена на реализацию трудового и творческого потенциала молодых граждан Московской области, а также вовлечение молодых граждан в инновационную деятельность, научно-техническое творчество; вовлечение молодых граждан в работу молодежных общественных организаций и добровольческую (волонтерскую) деятельность общественных организаций; на обеспечение участия в  обучающих мероприятиях для специалистов, занятых в сфере молодежной политики.</w:t>
      </w:r>
    </w:p>
    <w:p w:rsidR="00A01860" w:rsidRPr="004E69D3" w:rsidRDefault="00A01860" w:rsidP="00A01860">
      <w:pPr>
        <w:pStyle w:val="ConsPlusNormal"/>
        <w:spacing w:line="240" w:lineRule="atLeast"/>
        <w:ind w:firstLine="540"/>
        <w:jc w:val="both"/>
        <w:rPr>
          <w:rFonts w:ascii="Times New Roman" w:hAnsi="Times New Roman" w:cs="Times New Roman"/>
          <w:sz w:val="24"/>
          <w:szCs w:val="24"/>
        </w:rPr>
      </w:pPr>
    </w:p>
    <w:p w:rsidR="00E16A6F" w:rsidRPr="004E69D3" w:rsidRDefault="00E16A6F" w:rsidP="00A01860">
      <w:pPr>
        <w:pStyle w:val="ConsPlusNormal"/>
        <w:jc w:val="center"/>
        <w:rPr>
          <w:rFonts w:ascii="Times New Roman" w:hAnsi="Times New Roman" w:cs="Times New Roman"/>
          <w:sz w:val="24"/>
          <w:szCs w:val="24"/>
        </w:rPr>
      </w:pPr>
    </w:p>
    <w:p w:rsidR="00A01860" w:rsidRPr="004E69D3" w:rsidRDefault="00A01860" w:rsidP="00A01860">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 xml:space="preserve">13.4.2 Характеристика проблем и основных мероприятий </w:t>
      </w:r>
    </w:p>
    <w:p w:rsidR="00A01860" w:rsidRPr="004E69D3" w:rsidRDefault="00A01860" w:rsidP="00A01860">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Подпрограммы 13.4</w:t>
      </w:r>
      <w:r w:rsidR="002F45A9" w:rsidRPr="004E69D3">
        <w:rPr>
          <w:rFonts w:ascii="Times New Roman" w:hAnsi="Times New Roman" w:cs="Times New Roman"/>
          <w:sz w:val="24"/>
          <w:szCs w:val="24"/>
        </w:rPr>
        <w:t xml:space="preserve"> </w:t>
      </w:r>
      <w:r w:rsidRPr="004E69D3">
        <w:rPr>
          <w:rFonts w:ascii="Times New Roman" w:hAnsi="Times New Roman" w:cs="Times New Roman"/>
          <w:b/>
          <w:bCs/>
          <w:sz w:val="24"/>
          <w:szCs w:val="24"/>
        </w:rPr>
        <w:t xml:space="preserve">«Молодежь Подмосковья» </w:t>
      </w:r>
    </w:p>
    <w:p w:rsidR="00A01860" w:rsidRPr="004E69D3" w:rsidRDefault="00A01860" w:rsidP="00A01860">
      <w:pPr>
        <w:pStyle w:val="ConsPlusNormal"/>
        <w:spacing w:line="240" w:lineRule="atLeast"/>
        <w:ind w:firstLine="540"/>
        <w:jc w:val="center"/>
        <w:rPr>
          <w:rFonts w:ascii="Times New Roman" w:hAnsi="Times New Roman" w:cs="Times New Roman"/>
          <w:b/>
          <w:sz w:val="24"/>
          <w:szCs w:val="24"/>
        </w:rPr>
      </w:pPr>
    </w:p>
    <w:p w:rsidR="00A01860" w:rsidRPr="004E69D3" w:rsidRDefault="00A01860" w:rsidP="00A01860">
      <w:pPr>
        <w:pStyle w:val="ConsPlusNormal"/>
        <w:spacing w:line="240" w:lineRule="atLeast"/>
        <w:ind w:firstLine="540"/>
        <w:jc w:val="both"/>
        <w:rPr>
          <w:rFonts w:ascii="Times New Roman" w:hAnsi="Times New Roman" w:cs="Times New Roman"/>
          <w:sz w:val="24"/>
          <w:szCs w:val="24"/>
        </w:rPr>
      </w:pPr>
    </w:p>
    <w:p w:rsidR="00A01860" w:rsidRPr="004E69D3" w:rsidRDefault="00A01860" w:rsidP="00A01860">
      <w:pPr>
        <w:pStyle w:val="ConsPlusNormal"/>
        <w:spacing w:line="240" w:lineRule="atLeast"/>
        <w:ind w:firstLine="540"/>
        <w:jc w:val="both"/>
        <w:rPr>
          <w:rFonts w:ascii="Times New Roman" w:hAnsi="Times New Roman" w:cs="Times New Roman"/>
          <w:sz w:val="24"/>
          <w:szCs w:val="24"/>
        </w:rPr>
      </w:pPr>
      <w:r w:rsidRPr="004E69D3">
        <w:rPr>
          <w:rFonts w:ascii="Times New Roman" w:hAnsi="Times New Roman" w:cs="Times New Roman"/>
          <w:sz w:val="24"/>
          <w:szCs w:val="24"/>
        </w:rPr>
        <w:t>В городском округе Истра Московской области проживают более 22 044 жителя в возрасте от 14 до 30 лет, что составляет около 22 процентов населения городского округа.</w:t>
      </w:r>
    </w:p>
    <w:p w:rsidR="00A01860" w:rsidRPr="004E69D3" w:rsidRDefault="00A01860" w:rsidP="00A01860">
      <w:pPr>
        <w:pStyle w:val="ConsPlusNormal"/>
        <w:spacing w:line="240" w:lineRule="atLeast"/>
        <w:ind w:firstLine="540"/>
        <w:jc w:val="both"/>
        <w:rPr>
          <w:rFonts w:ascii="Times New Roman" w:hAnsi="Times New Roman" w:cs="Times New Roman"/>
          <w:sz w:val="24"/>
          <w:szCs w:val="24"/>
        </w:rPr>
      </w:pPr>
      <w:r w:rsidRPr="004E69D3">
        <w:rPr>
          <w:rFonts w:ascii="Times New Roman" w:hAnsi="Times New Roman" w:cs="Times New Roman"/>
          <w:sz w:val="24"/>
          <w:szCs w:val="24"/>
        </w:rPr>
        <w:t xml:space="preserve">В соответствии с </w:t>
      </w:r>
      <w:hyperlink r:id="rId7" w:history="1">
        <w:r w:rsidRPr="004E69D3">
          <w:rPr>
            <w:rFonts w:ascii="Times New Roman" w:hAnsi="Times New Roman" w:cs="Times New Roman"/>
            <w:sz w:val="24"/>
            <w:szCs w:val="24"/>
          </w:rPr>
          <w:t>Основами</w:t>
        </w:r>
      </w:hyperlink>
      <w:r w:rsidRPr="004E69D3">
        <w:rPr>
          <w:rFonts w:ascii="Times New Roman" w:hAnsi="Times New Roman" w:cs="Times New Roman"/>
          <w:sz w:val="24"/>
          <w:szCs w:val="24"/>
        </w:rPr>
        <w:t xml:space="preserve"> государственной молодежной политики Российской Федерации до 2025 года, утвержденными распоряжением Правительства Российской Федерации от 29.11.2014 № 2403-р, в части реализации молодежной политики стоит ряд проблем:</w:t>
      </w:r>
    </w:p>
    <w:p w:rsidR="00A01860" w:rsidRPr="004E69D3" w:rsidRDefault="00A01860" w:rsidP="00A01860">
      <w:pPr>
        <w:pStyle w:val="ConsPlusNormal"/>
        <w:spacing w:line="240" w:lineRule="atLeast"/>
        <w:ind w:firstLine="540"/>
        <w:jc w:val="both"/>
        <w:rPr>
          <w:rFonts w:ascii="Times New Roman" w:hAnsi="Times New Roman" w:cs="Times New Roman"/>
          <w:sz w:val="24"/>
          <w:szCs w:val="24"/>
        </w:rPr>
      </w:pPr>
      <w:r w:rsidRPr="004E69D3">
        <w:rPr>
          <w:rFonts w:ascii="Times New Roman" w:hAnsi="Times New Roman" w:cs="Times New Roman"/>
          <w:sz w:val="24"/>
          <w:szCs w:val="24"/>
        </w:rPr>
        <w:t>деструктивное информационное воздействие на молодежь, следствием которого могут стать повышенная агрессивность в молодежной среде, национальная и религиозная нетерпимость, а также социальное напряжение в обществе, сокращение трудовых ресурсов.</w:t>
      </w:r>
    </w:p>
    <w:p w:rsidR="00A01860" w:rsidRPr="004E69D3" w:rsidRDefault="00A01860" w:rsidP="00A01860">
      <w:pPr>
        <w:pStyle w:val="ConsPlusNormal"/>
        <w:spacing w:line="240" w:lineRule="atLeast"/>
        <w:ind w:firstLine="540"/>
        <w:jc w:val="both"/>
        <w:rPr>
          <w:rFonts w:ascii="Times New Roman" w:hAnsi="Times New Roman" w:cs="Times New Roman"/>
          <w:sz w:val="24"/>
          <w:szCs w:val="24"/>
        </w:rPr>
      </w:pPr>
      <w:r w:rsidRPr="004E69D3">
        <w:rPr>
          <w:rFonts w:ascii="Times New Roman" w:hAnsi="Times New Roman" w:cs="Times New Roman"/>
          <w:sz w:val="24"/>
          <w:szCs w:val="24"/>
        </w:rPr>
        <w:t>Для решения поставленных задач с учетом имеющихся проблем предусматривается реализация следующих основных мероприятий в рамках подпрограммы 3:</w:t>
      </w:r>
    </w:p>
    <w:p w:rsidR="00A01860" w:rsidRPr="004E69D3" w:rsidRDefault="00A01860" w:rsidP="00A01860">
      <w:pPr>
        <w:pStyle w:val="ConsPlusNormal"/>
        <w:spacing w:line="240" w:lineRule="atLeast"/>
        <w:ind w:firstLine="540"/>
        <w:jc w:val="both"/>
        <w:rPr>
          <w:rFonts w:ascii="Times New Roman" w:hAnsi="Times New Roman" w:cs="Times New Roman"/>
          <w:sz w:val="24"/>
          <w:szCs w:val="24"/>
        </w:rPr>
      </w:pPr>
      <w:r w:rsidRPr="004E69D3">
        <w:rPr>
          <w:rFonts w:ascii="Times New Roman" w:hAnsi="Times New Roman" w:cs="Times New Roman"/>
          <w:sz w:val="24"/>
          <w:szCs w:val="24"/>
        </w:rPr>
        <w:t>организация и проведение мероприятий по гражданско-патриотическому и духовно-нравственному воспитанию молодежи;</w:t>
      </w:r>
    </w:p>
    <w:p w:rsidR="00A01860" w:rsidRPr="004E69D3" w:rsidRDefault="00A01860" w:rsidP="00A01860">
      <w:pPr>
        <w:pStyle w:val="ConsPlusNormal"/>
        <w:spacing w:line="240" w:lineRule="atLeast"/>
        <w:ind w:firstLine="540"/>
        <w:jc w:val="both"/>
        <w:rPr>
          <w:rFonts w:ascii="Times New Roman" w:hAnsi="Times New Roman" w:cs="Times New Roman"/>
          <w:sz w:val="24"/>
          <w:szCs w:val="24"/>
        </w:rPr>
      </w:pPr>
      <w:r w:rsidRPr="004E69D3">
        <w:rPr>
          <w:rFonts w:ascii="Times New Roman" w:hAnsi="Times New Roman" w:cs="Times New Roman"/>
          <w:sz w:val="24"/>
          <w:szCs w:val="24"/>
        </w:rPr>
        <w:t>организация и проведение мероприятий по профориентации и реализации трудового и творческого потенциала молодежи;</w:t>
      </w:r>
    </w:p>
    <w:p w:rsidR="00A01860" w:rsidRPr="004E69D3" w:rsidRDefault="00A01860" w:rsidP="00A01860">
      <w:pPr>
        <w:pStyle w:val="ConsPlusNormal"/>
        <w:spacing w:line="240" w:lineRule="atLeast"/>
        <w:ind w:firstLine="540"/>
        <w:jc w:val="both"/>
        <w:rPr>
          <w:rFonts w:ascii="Times New Roman" w:hAnsi="Times New Roman" w:cs="Times New Roman"/>
          <w:sz w:val="24"/>
          <w:szCs w:val="24"/>
        </w:rPr>
      </w:pPr>
      <w:r w:rsidRPr="004E69D3">
        <w:rPr>
          <w:rFonts w:ascii="Times New Roman" w:hAnsi="Times New Roman" w:cs="Times New Roman"/>
          <w:sz w:val="24"/>
          <w:szCs w:val="24"/>
        </w:rPr>
        <w:t>организация мероприятий по развитию молодежных общественных организаций и добровольческой (волонтерской) деятельности;</w:t>
      </w:r>
    </w:p>
    <w:p w:rsidR="00A01860" w:rsidRPr="004E69D3" w:rsidRDefault="00A01860" w:rsidP="00A01860">
      <w:pPr>
        <w:pStyle w:val="ConsPlusNormal"/>
        <w:spacing w:line="240" w:lineRule="atLeast"/>
        <w:ind w:firstLine="540"/>
        <w:jc w:val="both"/>
        <w:rPr>
          <w:rFonts w:ascii="Times New Roman" w:hAnsi="Times New Roman" w:cs="Times New Roman"/>
          <w:sz w:val="24"/>
          <w:szCs w:val="24"/>
        </w:rPr>
      </w:pPr>
      <w:r w:rsidRPr="004E69D3">
        <w:rPr>
          <w:rFonts w:ascii="Times New Roman" w:hAnsi="Times New Roman" w:cs="Times New Roman"/>
          <w:sz w:val="24"/>
          <w:szCs w:val="24"/>
        </w:rPr>
        <w:t>участие в мероприятиях по повышению профессионального уровня специалистов в сфере работы с молодежью.</w:t>
      </w:r>
    </w:p>
    <w:p w:rsidR="00A01860" w:rsidRPr="004E69D3" w:rsidRDefault="00A01860" w:rsidP="00A01860">
      <w:pPr>
        <w:pStyle w:val="ConsPlusNormal"/>
        <w:spacing w:line="240" w:lineRule="atLeast"/>
        <w:ind w:firstLine="540"/>
        <w:jc w:val="center"/>
        <w:rPr>
          <w:rFonts w:ascii="Times New Roman" w:hAnsi="Times New Roman" w:cs="Times New Roman"/>
          <w:sz w:val="24"/>
          <w:szCs w:val="24"/>
        </w:rPr>
      </w:pPr>
    </w:p>
    <w:p w:rsidR="00A01860" w:rsidRPr="004E69D3" w:rsidRDefault="00A01860" w:rsidP="00A01860">
      <w:pPr>
        <w:pStyle w:val="ConsPlusNormal"/>
        <w:spacing w:line="240" w:lineRule="atLeast"/>
        <w:ind w:firstLine="540"/>
        <w:jc w:val="center"/>
        <w:rPr>
          <w:rFonts w:ascii="Times New Roman" w:hAnsi="Times New Roman" w:cs="Times New Roman"/>
          <w:sz w:val="24"/>
          <w:szCs w:val="24"/>
        </w:rPr>
      </w:pPr>
    </w:p>
    <w:p w:rsidR="00A01860" w:rsidRPr="004E69D3" w:rsidRDefault="00A01860" w:rsidP="00A01860">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 xml:space="preserve">13.4.3 Направления работы  </w:t>
      </w:r>
    </w:p>
    <w:p w:rsidR="00A01860" w:rsidRPr="004E69D3" w:rsidRDefault="00A01860" w:rsidP="00A01860">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Подпрограммы 13.4</w:t>
      </w:r>
      <w:r w:rsidR="002F45A9" w:rsidRPr="004E69D3">
        <w:rPr>
          <w:rFonts w:ascii="Times New Roman" w:hAnsi="Times New Roman" w:cs="Times New Roman"/>
          <w:sz w:val="24"/>
          <w:szCs w:val="24"/>
        </w:rPr>
        <w:t xml:space="preserve"> </w:t>
      </w:r>
      <w:r w:rsidRPr="004E69D3">
        <w:rPr>
          <w:rFonts w:ascii="Times New Roman" w:hAnsi="Times New Roman" w:cs="Times New Roman"/>
          <w:b/>
          <w:bCs/>
          <w:sz w:val="24"/>
          <w:szCs w:val="24"/>
        </w:rPr>
        <w:t xml:space="preserve">«Молодежь Подмосковья» </w:t>
      </w:r>
    </w:p>
    <w:p w:rsidR="00A01860" w:rsidRPr="004E69D3" w:rsidRDefault="00A01860" w:rsidP="00A01860">
      <w:pPr>
        <w:pStyle w:val="ConsPlusNormal"/>
        <w:spacing w:line="240" w:lineRule="atLeast"/>
        <w:ind w:firstLine="540"/>
        <w:jc w:val="center"/>
        <w:rPr>
          <w:rFonts w:ascii="Times New Roman" w:hAnsi="Times New Roman" w:cs="Times New Roman"/>
          <w:b/>
          <w:sz w:val="24"/>
          <w:szCs w:val="24"/>
        </w:rPr>
      </w:pPr>
    </w:p>
    <w:p w:rsidR="00A01860" w:rsidRPr="004E69D3" w:rsidRDefault="00A01860" w:rsidP="00E16A6F">
      <w:pPr>
        <w:pStyle w:val="ConsPlusNormal"/>
        <w:spacing w:line="240" w:lineRule="atLeast"/>
        <w:ind w:firstLine="540"/>
        <w:jc w:val="both"/>
        <w:rPr>
          <w:rFonts w:ascii="Times New Roman" w:hAnsi="Times New Roman" w:cs="Times New Roman"/>
          <w:sz w:val="24"/>
          <w:szCs w:val="24"/>
        </w:rPr>
      </w:pPr>
      <w:r w:rsidRPr="004E69D3">
        <w:rPr>
          <w:rFonts w:ascii="Times New Roman" w:hAnsi="Times New Roman" w:cs="Times New Roman"/>
          <w:sz w:val="24"/>
          <w:szCs w:val="24"/>
        </w:rPr>
        <w:t xml:space="preserve">Работу по реализации государственной молодежной политики в </w:t>
      </w:r>
      <w:proofErr w:type="spellStart"/>
      <w:r w:rsidRPr="004E69D3">
        <w:rPr>
          <w:rFonts w:ascii="Times New Roman" w:hAnsi="Times New Roman" w:cs="Times New Roman"/>
          <w:sz w:val="24"/>
          <w:szCs w:val="24"/>
        </w:rPr>
        <w:t>г.о.Истра</w:t>
      </w:r>
      <w:proofErr w:type="spellEnd"/>
      <w:r w:rsidRPr="004E69D3">
        <w:rPr>
          <w:rFonts w:ascii="Times New Roman" w:hAnsi="Times New Roman" w:cs="Times New Roman"/>
          <w:sz w:val="24"/>
          <w:szCs w:val="24"/>
        </w:rPr>
        <w:t xml:space="preserve"> проводит Муниципальное учреждение по работе с молодежью «Молодежный центр» (</w:t>
      </w:r>
      <w:proofErr w:type="spellStart"/>
      <w:r w:rsidRPr="004E69D3">
        <w:rPr>
          <w:rFonts w:ascii="Times New Roman" w:hAnsi="Times New Roman" w:cs="Times New Roman"/>
          <w:sz w:val="24"/>
          <w:szCs w:val="24"/>
        </w:rPr>
        <w:t>г.Истра</w:t>
      </w:r>
      <w:proofErr w:type="spellEnd"/>
      <w:r w:rsidRPr="004E69D3">
        <w:rPr>
          <w:rFonts w:ascii="Times New Roman" w:hAnsi="Times New Roman" w:cs="Times New Roman"/>
          <w:sz w:val="24"/>
          <w:szCs w:val="24"/>
        </w:rPr>
        <w:t xml:space="preserve">, </w:t>
      </w:r>
      <w:proofErr w:type="spellStart"/>
      <w:r w:rsidRPr="004E69D3">
        <w:rPr>
          <w:rFonts w:ascii="Times New Roman" w:hAnsi="Times New Roman" w:cs="Times New Roman"/>
          <w:sz w:val="24"/>
          <w:szCs w:val="24"/>
        </w:rPr>
        <w:t>ул.Ленина</w:t>
      </w:r>
      <w:proofErr w:type="spellEnd"/>
      <w:r w:rsidRPr="004E69D3">
        <w:rPr>
          <w:rFonts w:ascii="Times New Roman" w:hAnsi="Times New Roman" w:cs="Times New Roman"/>
          <w:sz w:val="24"/>
          <w:szCs w:val="24"/>
        </w:rPr>
        <w:t xml:space="preserve">, д.12.), начавший свою работу с 01.11.2017г.  В 2019 году штатная численность сотрудников МЦ составила </w:t>
      </w:r>
      <w:r w:rsidRPr="004E69D3">
        <w:rPr>
          <w:rFonts w:ascii="Times New Roman" w:hAnsi="Times New Roman" w:cs="Times New Roman"/>
          <w:sz w:val="24"/>
          <w:szCs w:val="24"/>
        </w:rPr>
        <w:lastRenderedPageBreak/>
        <w:t xml:space="preserve">47 человек, в </w:t>
      </w:r>
      <w:proofErr w:type="spellStart"/>
      <w:r w:rsidRPr="004E69D3">
        <w:rPr>
          <w:rFonts w:ascii="Times New Roman" w:hAnsi="Times New Roman" w:cs="Times New Roman"/>
          <w:sz w:val="24"/>
          <w:szCs w:val="24"/>
        </w:rPr>
        <w:t>т.ч</w:t>
      </w:r>
      <w:proofErr w:type="spellEnd"/>
      <w:r w:rsidRPr="004E69D3">
        <w:rPr>
          <w:rFonts w:ascii="Times New Roman" w:hAnsi="Times New Roman" w:cs="Times New Roman"/>
          <w:sz w:val="24"/>
          <w:szCs w:val="24"/>
        </w:rPr>
        <w:t xml:space="preserve">. 18 специалистов. </w:t>
      </w:r>
    </w:p>
    <w:p w:rsidR="00A01860" w:rsidRPr="004E69D3" w:rsidRDefault="00A01860" w:rsidP="00A01860">
      <w:pPr>
        <w:pStyle w:val="ConsPlusNormal"/>
        <w:spacing w:line="240" w:lineRule="atLeast"/>
        <w:ind w:firstLine="540"/>
        <w:jc w:val="both"/>
        <w:rPr>
          <w:rFonts w:ascii="Times New Roman" w:hAnsi="Times New Roman" w:cs="Times New Roman"/>
          <w:sz w:val="24"/>
          <w:szCs w:val="24"/>
        </w:rPr>
      </w:pPr>
      <w:r w:rsidRPr="004E69D3">
        <w:rPr>
          <w:rFonts w:ascii="Times New Roman" w:hAnsi="Times New Roman" w:cs="Times New Roman"/>
          <w:sz w:val="24"/>
          <w:szCs w:val="24"/>
        </w:rPr>
        <w:t>Реализация муниципальной программы к 2024 году позволит усовершенствовать и модернизировать систему работы с молодежью в городском округе Истра, повысить эффективность реализации мероприятий по гражданско-патриотическому воспитанию и, вовлечению молодых жителей городского округа в добровольческую (волонтерскую) деятельность.</w:t>
      </w:r>
    </w:p>
    <w:p w:rsidR="00A01860" w:rsidRPr="004E69D3" w:rsidRDefault="00A01860" w:rsidP="00A01860">
      <w:pPr>
        <w:pStyle w:val="ConsPlusNormal"/>
        <w:spacing w:line="240" w:lineRule="atLeast"/>
        <w:ind w:firstLine="540"/>
        <w:jc w:val="both"/>
        <w:rPr>
          <w:rFonts w:ascii="Times New Roman" w:hAnsi="Times New Roman" w:cs="Times New Roman"/>
          <w:sz w:val="24"/>
          <w:szCs w:val="24"/>
        </w:rPr>
      </w:pPr>
      <w:r w:rsidRPr="004E69D3">
        <w:rPr>
          <w:rFonts w:ascii="Times New Roman" w:hAnsi="Times New Roman" w:cs="Times New Roman"/>
          <w:sz w:val="24"/>
          <w:szCs w:val="24"/>
        </w:rPr>
        <w:t>Выполнение мероприятий муниципальной программы приведет к созданию единой методической и информационной инфраструктуры работы с молодежью в городском округе со следующими характеристиками эффективности:</w:t>
      </w:r>
    </w:p>
    <w:p w:rsidR="00A01860" w:rsidRPr="004E69D3" w:rsidRDefault="00A01860" w:rsidP="00A01860">
      <w:pPr>
        <w:pStyle w:val="ConsPlusNormal"/>
        <w:spacing w:line="240" w:lineRule="atLeast"/>
        <w:ind w:firstLine="540"/>
        <w:jc w:val="both"/>
        <w:rPr>
          <w:rFonts w:ascii="Times New Roman" w:hAnsi="Times New Roman" w:cs="Times New Roman"/>
          <w:sz w:val="24"/>
          <w:szCs w:val="24"/>
        </w:rPr>
      </w:pPr>
      <w:r w:rsidRPr="004E69D3">
        <w:rPr>
          <w:rFonts w:ascii="Times New Roman" w:hAnsi="Times New Roman" w:cs="Times New Roman"/>
          <w:sz w:val="24"/>
          <w:szCs w:val="24"/>
        </w:rPr>
        <w:t xml:space="preserve">реализация целей и задач, заложенных в </w:t>
      </w:r>
      <w:hyperlink r:id="rId8" w:history="1">
        <w:r w:rsidRPr="004E69D3">
          <w:rPr>
            <w:rFonts w:ascii="Times New Roman" w:hAnsi="Times New Roman" w:cs="Times New Roman"/>
            <w:sz w:val="24"/>
            <w:szCs w:val="24"/>
          </w:rPr>
          <w:t>Основах</w:t>
        </w:r>
      </w:hyperlink>
      <w:r w:rsidRPr="004E69D3">
        <w:rPr>
          <w:rFonts w:ascii="Times New Roman" w:hAnsi="Times New Roman" w:cs="Times New Roman"/>
          <w:sz w:val="24"/>
          <w:szCs w:val="24"/>
        </w:rPr>
        <w:t xml:space="preserve"> государственной молодежной политики Российской Федерации на период до 2025 года, утвержденных распоряжением Правительства Российской Федерации от 29.11.2014 № 2403-р;</w:t>
      </w:r>
    </w:p>
    <w:p w:rsidR="00A01860" w:rsidRPr="004E69D3" w:rsidRDefault="00A01860" w:rsidP="00A01860">
      <w:pPr>
        <w:pStyle w:val="ConsPlusNormal"/>
        <w:spacing w:line="240" w:lineRule="atLeast"/>
        <w:ind w:firstLine="540"/>
        <w:jc w:val="both"/>
        <w:rPr>
          <w:rFonts w:ascii="Times New Roman" w:hAnsi="Times New Roman" w:cs="Times New Roman"/>
          <w:sz w:val="24"/>
          <w:szCs w:val="24"/>
        </w:rPr>
      </w:pPr>
      <w:r w:rsidRPr="004E69D3">
        <w:rPr>
          <w:rFonts w:ascii="Times New Roman" w:hAnsi="Times New Roman" w:cs="Times New Roman"/>
          <w:sz w:val="24"/>
          <w:szCs w:val="24"/>
        </w:rPr>
        <w:t>увеличение в масштабах городского округа охвата молодых жителей мероприятиями по гражданско-патриотическому и духовно-нравственному воспитанию;</w:t>
      </w:r>
    </w:p>
    <w:p w:rsidR="00A01860" w:rsidRPr="004E69D3" w:rsidRDefault="00A01860" w:rsidP="00A01860">
      <w:pPr>
        <w:pStyle w:val="ConsPlusNormal"/>
        <w:spacing w:line="240" w:lineRule="atLeast"/>
        <w:ind w:firstLine="540"/>
        <w:jc w:val="both"/>
        <w:rPr>
          <w:rFonts w:ascii="Times New Roman" w:hAnsi="Times New Roman" w:cs="Times New Roman"/>
          <w:sz w:val="24"/>
          <w:szCs w:val="24"/>
        </w:rPr>
      </w:pPr>
      <w:r w:rsidRPr="004E69D3">
        <w:rPr>
          <w:rFonts w:ascii="Times New Roman" w:hAnsi="Times New Roman" w:cs="Times New Roman"/>
          <w:sz w:val="24"/>
          <w:szCs w:val="24"/>
        </w:rPr>
        <w:t>вовлеченность молодежи городского округа в международное, межрегиональное и межмуниципальное сотрудничество;</w:t>
      </w:r>
    </w:p>
    <w:p w:rsidR="00A01860" w:rsidRPr="004E69D3" w:rsidRDefault="00A01860" w:rsidP="00A01860">
      <w:pPr>
        <w:pStyle w:val="ConsPlusNormal"/>
        <w:spacing w:line="240" w:lineRule="atLeast"/>
        <w:ind w:firstLine="540"/>
        <w:jc w:val="both"/>
        <w:rPr>
          <w:rFonts w:ascii="Times New Roman" w:hAnsi="Times New Roman" w:cs="Times New Roman"/>
          <w:sz w:val="24"/>
          <w:szCs w:val="24"/>
        </w:rPr>
      </w:pPr>
      <w:r w:rsidRPr="004E69D3">
        <w:rPr>
          <w:rFonts w:ascii="Times New Roman" w:hAnsi="Times New Roman" w:cs="Times New Roman"/>
          <w:sz w:val="24"/>
          <w:szCs w:val="24"/>
        </w:rPr>
        <w:t>повышение уровня вовлеченности молодежи во взаимодействие с молодежными общественными организациями и движениями;</w:t>
      </w:r>
    </w:p>
    <w:p w:rsidR="00A01860" w:rsidRPr="004E69D3" w:rsidRDefault="00A01860" w:rsidP="00A01860">
      <w:pPr>
        <w:pStyle w:val="ConsPlusNormal"/>
        <w:spacing w:line="240" w:lineRule="atLeast"/>
        <w:ind w:firstLine="540"/>
        <w:jc w:val="both"/>
        <w:rPr>
          <w:rFonts w:ascii="Times New Roman" w:hAnsi="Times New Roman" w:cs="Times New Roman"/>
          <w:sz w:val="24"/>
          <w:szCs w:val="24"/>
        </w:rPr>
      </w:pPr>
      <w:r w:rsidRPr="004E69D3">
        <w:rPr>
          <w:rFonts w:ascii="Times New Roman" w:hAnsi="Times New Roman" w:cs="Times New Roman"/>
          <w:sz w:val="24"/>
          <w:szCs w:val="24"/>
        </w:rPr>
        <w:t>увеличение количества молодых жителей городского округа, принимающих участие в добровольческой (волонтерской) деятельности;</w:t>
      </w:r>
    </w:p>
    <w:p w:rsidR="00A01860" w:rsidRPr="004E69D3" w:rsidRDefault="00A01860" w:rsidP="00A01860">
      <w:pPr>
        <w:pStyle w:val="ConsPlusNormal"/>
        <w:spacing w:line="240" w:lineRule="atLeast"/>
        <w:ind w:firstLine="540"/>
        <w:jc w:val="both"/>
        <w:rPr>
          <w:rFonts w:ascii="Times New Roman" w:hAnsi="Times New Roman" w:cs="Times New Roman"/>
          <w:sz w:val="24"/>
          <w:szCs w:val="24"/>
        </w:rPr>
      </w:pPr>
      <w:r w:rsidRPr="004E69D3">
        <w:rPr>
          <w:rFonts w:ascii="Times New Roman" w:hAnsi="Times New Roman" w:cs="Times New Roman"/>
          <w:sz w:val="24"/>
          <w:szCs w:val="24"/>
        </w:rPr>
        <w:t>повышение профессионального уровня специалистов, занятых в сфере работы с молодежью;</w:t>
      </w:r>
    </w:p>
    <w:p w:rsidR="00A01860" w:rsidRPr="004E69D3" w:rsidRDefault="00A01860" w:rsidP="00A01860">
      <w:pPr>
        <w:pStyle w:val="ConsPlusNormal"/>
        <w:spacing w:line="240" w:lineRule="atLeast"/>
        <w:ind w:firstLine="540"/>
        <w:jc w:val="both"/>
        <w:rPr>
          <w:rFonts w:ascii="Times New Roman" w:hAnsi="Times New Roman" w:cs="Times New Roman"/>
          <w:sz w:val="24"/>
          <w:szCs w:val="24"/>
        </w:rPr>
      </w:pPr>
      <w:r w:rsidRPr="004E69D3">
        <w:rPr>
          <w:rFonts w:ascii="Times New Roman" w:hAnsi="Times New Roman" w:cs="Times New Roman"/>
          <w:sz w:val="24"/>
          <w:szCs w:val="24"/>
        </w:rPr>
        <w:t>Использование программного метода решения существующих проблем в сфере работы с молодежью будет способствовать воспитанию гармоничных, всесторонне развитых, патриотичных и социально ответственных граждан, способных к успешной социализации и эффективной самореализации.</w:t>
      </w:r>
    </w:p>
    <w:p w:rsidR="00A01860" w:rsidRPr="004E69D3" w:rsidRDefault="00A01860" w:rsidP="00A01860">
      <w:pPr>
        <w:pStyle w:val="ConsPlusNormal"/>
        <w:outlineLvl w:val="0"/>
        <w:rPr>
          <w:rFonts w:ascii="Times New Roman" w:hAnsi="Times New Roman" w:cs="Times New Roman"/>
          <w:sz w:val="24"/>
          <w:szCs w:val="24"/>
        </w:rPr>
      </w:pPr>
    </w:p>
    <w:p w:rsidR="00A01860" w:rsidRPr="004E69D3" w:rsidRDefault="00A01860" w:rsidP="00A01860">
      <w:pPr>
        <w:pStyle w:val="ConsPlusNormal"/>
        <w:jc w:val="center"/>
        <w:rPr>
          <w:rFonts w:ascii="Times New Roman" w:hAnsi="Times New Roman" w:cs="Times New Roman"/>
          <w:sz w:val="24"/>
          <w:szCs w:val="24"/>
        </w:rPr>
      </w:pPr>
    </w:p>
    <w:p w:rsidR="003E7D2C" w:rsidRPr="004E69D3" w:rsidRDefault="003E7D2C" w:rsidP="003E7D2C">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 xml:space="preserve">13.4.4 Перечень мероприятий </w:t>
      </w:r>
    </w:p>
    <w:p w:rsidR="003E7D2C" w:rsidRPr="004E69D3" w:rsidRDefault="003E7D2C" w:rsidP="003E7D2C">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Подпрограммы 13.4</w:t>
      </w:r>
      <w:r w:rsidR="002F45A9" w:rsidRPr="004E69D3">
        <w:rPr>
          <w:rFonts w:ascii="Times New Roman" w:hAnsi="Times New Roman" w:cs="Times New Roman"/>
          <w:sz w:val="24"/>
          <w:szCs w:val="24"/>
        </w:rPr>
        <w:t xml:space="preserve"> </w:t>
      </w:r>
      <w:r w:rsidRPr="004E69D3">
        <w:rPr>
          <w:rFonts w:ascii="Times New Roman" w:hAnsi="Times New Roman" w:cs="Times New Roman"/>
          <w:b/>
          <w:bCs/>
          <w:sz w:val="24"/>
          <w:szCs w:val="24"/>
        </w:rPr>
        <w:t xml:space="preserve">«Молодежь Подмосковья» </w:t>
      </w:r>
    </w:p>
    <w:p w:rsidR="003E7D2C" w:rsidRPr="004E69D3" w:rsidRDefault="003E7D2C" w:rsidP="003E7D2C">
      <w:pPr>
        <w:pStyle w:val="ConsPlusNormal"/>
        <w:jc w:val="center"/>
        <w:rPr>
          <w:rFonts w:ascii="Times New Roman" w:hAnsi="Times New Roman" w:cs="Times New Roman"/>
          <w:b/>
          <w:sz w:val="24"/>
          <w:szCs w:val="24"/>
        </w:rPr>
      </w:pPr>
    </w:p>
    <w:p w:rsidR="003E7D2C" w:rsidRPr="004E69D3" w:rsidRDefault="003E7D2C" w:rsidP="003E7D2C">
      <w:pPr>
        <w:pStyle w:val="ConsPlusNormal"/>
        <w:jc w:val="both"/>
        <w:rPr>
          <w:rFonts w:ascii="Times New Roman" w:hAnsi="Times New Roman" w:cs="Times New Roman"/>
          <w:sz w:val="24"/>
          <w:szCs w:val="24"/>
        </w:rPr>
      </w:pPr>
    </w:p>
    <w:tbl>
      <w:tblPr>
        <w:tblW w:w="15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42"/>
        <w:gridCol w:w="1980"/>
        <w:gridCol w:w="657"/>
        <w:gridCol w:w="1402"/>
        <w:gridCol w:w="1001"/>
        <w:gridCol w:w="1152"/>
        <w:gridCol w:w="1005"/>
        <w:gridCol w:w="992"/>
        <w:gridCol w:w="992"/>
        <w:gridCol w:w="992"/>
        <w:gridCol w:w="993"/>
        <w:gridCol w:w="1254"/>
        <w:gridCol w:w="1440"/>
      </w:tblGrid>
      <w:tr w:rsidR="003E7D2C" w:rsidRPr="004E69D3" w:rsidTr="00A3159D">
        <w:tc>
          <w:tcPr>
            <w:tcW w:w="1142" w:type="dxa"/>
            <w:vMerge w:val="restart"/>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 п/п</w:t>
            </w:r>
          </w:p>
          <w:p w:rsidR="003E7D2C" w:rsidRPr="004E69D3" w:rsidRDefault="003E7D2C"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 xml:space="preserve">Код </w:t>
            </w:r>
            <w:proofErr w:type="spellStart"/>
            <w:proofErr w:type="gramStart"/>
            <w:r w:rsidRPr="004E69D3">
              <w:rPr>
                <w:rFonts w:ascii="Times New Roman" w:hAnsi="Times New Roman" w:cs="Times New Roman"/>
                <w:sz w:val="24"/>
                <w:szCs w:val="24"/>
              </w:rPr>
              <w:t>бюд-жета</w:t>
            </w:r>
            <w:proofErr w:type="spellEnd"/>
            <w:proofErr w:type="gramEnd"/>
          </w:p>
        </w:tc>
        <w:tc>
          <w:tcPr>
            <w:tcW w:w="1980" w:type="dxa"/>
            <w:vMerge w:val="restart"/>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Мероприятия по реализации подпрограммы</w:t>
            </w:r>
          </w:p>
        </w:tc>
        <w:tc>
          <w:tcPr>
            <w:tcW w:w="657" w:type="dxa"/>
            <w:vMerge w:val="restart"/>
            <w:tcBorders>
              <w:top w:val="single" w:sz="4" w:space="0" w:color="auto"/>
              <w:left w:val="single" w:sz="4" w:space="0" w:color="auto"/>
              <w:bottom w:val="single" w:sz="4" w:space="0" w:color="auto"/>
              <w:right w:val="single" w:sz="4" w:space="0" w:color="auto"/>
            </w:tcBorders>
            <w:textDirection w:val="btLr"/>
          </w:tcPr>
          <w:p w:rsidR="003E7D2C" w:rsidRPr="004E69D3" w:rsidRDefault="003E7D2C" w:rsidP="00A3159D">
            <w:pPr>
              <w:pStyle w:val="ConsPlusNormal"/>
              <w:ind w:left="113" w:right="113"/>
              <w:jc w:val="center"/>
              <w:rPr>
                <w:rFonts w:ascii="Times New Roman" w:hAnsi="Times New Roman" w:cs="Times New Roman"/>
                <w:sz w:val="24"/>
                <w:szCs w:val="24"/>
              </w:rPr>
            </w:pPr>
            <w:r w:rsidRPr="004E69D3">
              <w:rPr>
                <w:rFonts w:ascii="Times New Roman" w:hAnsi="Times New Roman" w:cs="Times New Roman"/>
                <w:sz w:val="24"/>
                <w:szCs w:val="24"/>
              </w:rPr>
              <w:t>Сроки исполнения мероприятий</w:t>
            </w:r>
          </w:p>
        </w:tc>
        <w:tc>
          <w:tcPr>
            <w:tcW w:w="1402" w:type="dxa"/>
            <w:vMerge w:val="restart"/>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 xml:space="preserve">Источники </w:t>
            </w:r>
            <w:proofErr w:type="spellStart"/>
            <w:proofErr w:type="gramStart"/>
            <w:r w:rsidRPr="004E69D3">
              <w:rPr>
                <w:rFonts w:ascii="Times New Roman" w:hAnsi="Times New Roman" w:cs="Times New Roman"/>
                <w:sz w:val="24"/>
                <w:szCs w:val="24"/>
              </w:rPr>
              <w:t>финанси-рования</w:t>
            </w:r>
            <w:proofErr w:type="spellEnd"/>
            <w:proofErr w:type="gramEnd"/>
          </w:p>
        </w:tc>
        <w:tc>
          <w:tcPr>
            <w:tcW w:w="1001" w:type="dxa"/>
            <w:vMerge w:val="restart"/>
            <w:tcBorders>
              <w:top w:val="single" w:sz="4" w:space="0" w:color="auto"/>
              <w:left w:val="single" w:sz="4" w:space="0" w:color="auto"/>
              <w:bottom w:val="single" w:sz="4" w:space="0" w:color="auto"/>
              <w:right w:val="single" w:sz="4" w:space="0" w:color="auto"/>
            </w:tcBorders>
            <w:textDirection w:val="btLr"/>
          </w:tcPr>
          <w:p w:rsidR="003E7D2C" w:rsidRPr="004E69D3" w:rsidRDefault="003E7D2C" w:rsidP="00A3159D">
            <w:pPr>
              <w:pStyle w:val="ConsPlusNormal"/>
              <w:ind w:left="113" w:right="113"/>
              <w:jc w:val="center"/>
              <w:rPr>
                <w:rFonts w:ascii="Times New Roman" w:hAnsi="Times New Roman" w:cs="Times New Roman"/>
                <w:sz w:val="24"/>
                <w:szCs w:val="24"/>
              </w:rPr>
            </w:pPr>
            <w:r w:rsidRPr="004E69D3">
              <w:rPr>
                <w:rFonts w:ascii="Times New Roman" w:hAnsi="Times New Roman" w:cs="Times New Roman"/>
                <w:sz w:val="24"/>
                <w:szCs w:val="24"/>
              </w:rPr>
              <w:t>Объем финансирования мероприятия в текущем финансовом году (тыс. руб.)</w:t>
            </w:r>
          </w:p>
        </w:tc>
        <w:tc>
          <w:tcPr>
            <w:tcW w:w="1152" w:type="dxa"/>
            <w:vMerge w:val="restart"/>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Всего (тыс. руб.)</w:t>
            </w:r>
          </w:p>
        </w:tc>
        <w:tc>
          <w:tcPr>
            <w:tcW w:w="4974" w:type="dxa"/>
            <w:gridSpan w:val="5"/>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Объем финансирования по годам</w:t>
            </w:r>
          </w:p>
        </w:tc>
        <w:tc>
          <w:tcPr>
            <w:tcW w:w="1254" w:type="dxa"/>
            <w:vMerge w:val="restart"/>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ind w:right="-62"/>
              <w:jc w:val="center"/>
              <w:rPr>
                <w:rFonts w:ascii="Times New Roman" w:hAnsi="Times New Roman" w:cs="Times New Roman"/>
                <w:sz w:val="24"/>
                <w:szCs w:val="24"/>
              </w:rPr>
            </w:pPr>
            <w:r w:rsidRPr="004E69D3">
              <w:rPr>
                <w:rFonts w:ascii="Times New Roman" w:hAnsi="Times New Roman" w:cs="Times New Roman"/>
                <w:sz w:val="24"/>
                <w:szCs w:val="24"/>
              </w:rPr>
              <w:t>Ответственный за выполнение мероприятия программы</w:t>
            </w:r>
          </w:p>
        </w:tc>
        <w:tc>
          <w:tcPr>
            <w:tcW w:w="1440" w:type="dxa"/>
            <w:vMerge w:val="restart"/>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Результат выполнения мероприятий подпрограммы</w:t>
            </w:r>
          </w:p>
        </w:tc>
      </w:tr>
      <w:tr w:rsidR="003E7D2C" w:rsidRPr="004E69D3" w:rsidTr="00A3159D">
        <w:trPr>
          <w:trHeight w:val="474"/>
        </w:trPr>
        <w:tc>
          <w:tcPr>
            <w:tcW w:w="1142"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98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657"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402"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001"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152"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4974" w:type="dxa"/>
            <w:gridSpan w:val="5"/>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(тыс. руб.)</w:t>
            </w:r>
          </w:p>
        </w:tc>
        <w:tc>
          <w:tcPr>
            <w:tcW w:w="1254"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44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r>
      <w:tr w:rsidR="003E7D2C" w:rsidRPr="004E69D3" w:rsidTr="00A3159D">
        <w:trPr>
          <w:trHeight w:val="2534"/>
        </w:trPr>
        <w:tc>
          <w:tcPr>
            <w:tcW w:w="1142"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98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657"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402"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001"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152"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005"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2020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2021</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2022</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2023</w:t>
            </w:r>
          </w:p>
        </w:tc>
        <w:tc>
          <w:tcPr>
            <w:tcW w:w="993"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2024</w:t>
            </w:r>
          </w:p>
        </w:tc>
        <w:tc>
          <w:tcPr>
            <w:tcW w:w="1254"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c>
          <w:tcPr>
            <w:tcW w:w="144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r>
      <w:tr w:rsidR="003E7D2C" w:rsidRPr="004E69D3" w:rsidTr="00A3159D">
        <w:tc>
          <w:tcPr>
            <w:tcW w:w="114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1</w:t>
            </w:r>
          </w:p>
        </w:tc>
        <w:tc>
          <w:tcPr>
            <w:tcW w:w="1980"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2</w:t>
            </w:r>
          </w:p>
        </w:tc>
        <w:tc>
          <w:tcPr>
            <w:tcW w:w="657"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3</w:t>
            </w:r>
          </w:p>
        </w:tc>
        <w:tc>
          <w:tcPr>
            <w:tcW w:w="140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4</w:t>
            </w:r>
          </w:p>
        </w:tc>
        <w:tc>
          <w:tcPr>
            <w:tcW w:w="1001"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5</w:t>
            </w:r>
          </w:p>
        </w:tc>
        <w:tc>
          <w:tcPr>
            <w:tcW w:w="115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6</w:t>
            </w:r>
          </w:p>
        </w:tc>
        <w:tc>
          <w:tcPr>
            <w:tcW w:w="1005"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7</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8</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9</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10</w:t>
            </w:r>
          </w:p>
        </w:tc>
        <w:tc>
          <w:tcPr>
            <w:tcW w:w="993"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11</w:t>
            </w:r>
          </w:p>
        </w:tc>
        <w:tc>
          <w:tcPr>
            <w:tcW w:w="1254"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12</w:t>
            </w:r>
          </w:p>
        </w:tc>
        <w:tc>
          <w:tcPr>
            <w:tcW w:w="1440"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13</w:t>
            </w:r>
          </w:p>
        </w:tc>
      </w:tr>
      <w:tr w:rsidR="003E7D2C" w:rsidRPr="004E69D3" w:rsidTr="00A3159D">
        <w:tc>
          <w:tcPr>
            <w:tcW w:w="3779" w:type="dxa"/>
            <w:gridSpan w:val="3"/>
            <w:vMerge w:val="restart"/>
            <w:tcBorders>
              <w:top w:val="single" w:sz="4" w:space="0" w:color="auto"/>
              <w:left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c>
          <w:tcPr>
            <w:tcW w:w="140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Итого:</w:t>
            </w:r>
          </w:p>
        </w:tc>
        <w:tc>
          <w:tcPr>
            <w:tcW w:w="1001"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b/>
                <w:bCs/>
                <w:szCs w:val="24"/>
              </w:rPr>
            </w:pPr>
            <w:r w:rsidRPr="004E69D3">
              <w:rPr>
                <w:b/>
                <w:bCs/>
                <w:szCs w:val="24"/>
              </w:rPr>
              <w:t>33 574,56</w:t>
            </w:r>
          </w:p>
        </w:tc>
        <w:tc>
          <w:tcPr>
            <w:tcW w:w="115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b/>
                <w:bCs/>
                <w:szCs w:val="24"/>
              </w:rPr>
            </w:pPr>
            <w:r w:rsidRPr="004E69D3">
              <w:rPr>
                <w:b/>
                <w:bCs/>
                <w:szCs w:val="24"/>
              </w:rPr>
              <w:t>35 445,40</w:t>
            </w:r>
          </w:p>
        </w:tc>
        <w:tc>
          <w:tcPr>
            <w:tcW w:w="1005"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
                <w:bCs/>
                <w:szCs w:val="24"/>
              </w:rPr>
            </w:pPr>
            <w:r w:rsidRPr="004E69D3">
              <w:rPr>
                <w:b/>
                <w:bCs/>
                <w:szCs w:val="24"/>
              </w:rPr>
              <w:t>35 445,40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
                <w:bCs/>
                <w:szCs w:val="24"/>
              </w:rPr>
            </w:pPr>
            <w:r w:rsidRPr="004E69D3">
              <w:rPr>
                <w:b/>
                <w:bCs/>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
                <w:bCs/>
                <w:szCs w:val="24"/>
              </w:rPr>
            </w:pPr>
            <w:r w:rsidRPr="004E69D3">
              <w:rPr>
                <w:b/>
                <w:bCs/>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
                <w:bCs/>
                <w:szCs w:val="24"/>
              </w:rPr>
            </w:pPr>
            <w:r w:rsidRPr="004E69D3">
              <w:rPr>
                <w:b/>
                <w:bCs/>
                <w:szCs w:val="24"/>
              </w:rPr>
              <w:t>0</w:t>
            </w:r>
          </w:p>
        </w:tc>
        <w:tc>
          <w:tcPr>
            <w:tcW w:w="993"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
                <w:bCs/>
                <w:szCs w:val="24"/>
              </w:rPr>
            </w:pPr>
            <w:r w:rsidRPr="004E69D3">
              <w:rPr>
                <w:b/>
                <w:bCs/>
                <w:szCs w:val="24"/>
              </w:rPr>
              <w:t>0</w:t>
            </w:r>
          </w:p>
        </w:tc>
        <w:tc>
          <w:tcPr>
            <w:tcW w:w="1254" w:type="dxa"/>
            <w:vMerge w:val="restart"/>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МБК РМ «Молодеж</w:t>
            </w:r>
            <w:r w:rsidRPr="004E69D3">
              <w:rPr>
                <w:rFonts w:ascii="Times New Roman" w:hAnsi="Times New Roman" w:cs="Times New Roman"/>
                <w:sz w:val="24"/>
                <w:szCs w:val="24"/>
              </w:rPr>
              <w:lastRenderedPageBreak/>
              <w:t>ный центр»</w:t>
            </w:r>
          </w:p>
        </w:tc>
        <w:tc>
          <w:tcPr>
            <w:tcW w:w="1440" w:type="dxa"/>
            <w:vMerge w:val="restart"/>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lastRenderedPageBreak/>
              <w:t>Проведение мероприяти</w:t>
            </w:r>
            <w:r w:rsidRPr="004E69D3">
              <w:rPr>
                <w:rFonts w:ascii="Times New Roman" w:hAnsi="Times New Roman" w:cs="Times New Roman"/>
                <w:sz w:val="24"/>
                <w:szCs w:val="24"/>
              </w:rPr>
              <w:lastRenderedPageBreak/>
              <w:t xml:space="preserve">й согласно утвержденному </w:t>
            </w:r>
            <w:proofErr w:type="gramStart"/>
            <w:r w:rsidRPr="004E69D3">
              <w:rPr>
                <w:rFonts w:ascii="Times New Roman" w:hAnsi="Times New Roman" w:cs="Times New Roman"/>
                <w:sz w:val="24"/>
                <w:szCs w:val="24"/>
              </w:rPr>
              <w:t>Плану</w:t>
            </w:r>
            <w:proofErr w:type="gramEnd"/>
            <w:r w:rsidRPr="004E69D3">
              <w:rPr>
                <w:rFonts w:ascii="Times New Roman" w:hAnsi="Times New Roman" w:cs="Times New Roman"/>
                <w:sz w:val="24"/>
                <w:szCs w:val="24"/>
              </w:rPr>
              <w:t xml:space="preserve"> на текущий год</w:t>
            </w:r>
          </w:p>
        </w:tc>
      </w:tr>
      <w:tr w:rsidR="003E7D2C" w:rsidRPr="004E69D3" w:rsidTr="00A3159D">
        <w:tc>
          <w:tcPr>
            <w:tcW w:w="3779" w:type="dxa"/>
            <w:gridSpan w:val="3"/>
            <w:vMerge/>
            <w:tcBorders>
              <w:left w:val="single" w:sz="4" w:space="0" w:color="auto"/>
              <w:right w:val="single" w:sz="4" w:space="0" w:color="auto"/>
            </w:tcBorders>
          </w:tcPr>
          <w:p w:rsidR="003E7D2C" w:rsidRPr="004E69D3" w:rsidRDefault="003E7D2C"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федерального бюджета</w:t>
            </w:r>
          </w:p>
        </w:tc>
        <w:tc>
          <w:tcPr>
            <w:tcW w:w="1001"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szCs w:val="24"/>
              </w:rPr>
            </w:pPr>
            <w:r w:rsidRPr="004E69D3">
              <w:rPr>
                <w:szCs w:val="24"/>
              </w:rPr>
              <w:t>0</w:t>
            </w:r>
          </w:p>
        </w:tc>
        <w:tc>
          <w:tcPr>
            <w:tcW w:w="115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szCs w:val="24"/>
              </w:rPr>
            </w:pPr>
            <w:r w:rsidRPr="004E69D3">
              <w:rPr>
                <w:szCs w:val="24"/>
              </w:rPr>
              <w:t>0</w:t>
            </w:r>
          </w:p>
        </w:tc>
        <w:tc>
          <w:tcPr>
            <w:tcW w:w="1005"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3"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1254"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c>
          <w:tcPr>
            <w:tcW w:w="144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r>
      <w:tr w:rsidR="003E7D2C" w:rsidRPr="004E69D3" w:rsidTr="00A3159D">
        <w:tc>
          <w:tcPr>
            <w:tcW w:w="3779" w:type="dxa"/>
            <w:gridSpan w:val="3"/>
            <w:vMerge/>
            <w:tcBorders>
              <w:left w:val="single" w:sz="4" w:space="0" w:color="auto"/>
              <w:right w:val="single" w:sz="4" w:space="0" w:color="auto"/>
            </w:tcBorders>
          </w:tcPr>
          <w:p w:rsidR="003E7D2C" w:rsidRPr="004E69D3" w:rsidRDefault="003E7D2C"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Московской области</w:t>
            </w:r>
          </w:p>
        </w:tc>
        <w:tc>
          <w:tcPr>
            <w:tcW w:w="1001"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szCs w:val="24"/>
              </w:rPr>
            </w:pPr>
            <w:r w:rsidRPr="004E69D3">
              <w:rPr>
                <w:szCs w:val="24"/>
              </w:rPr>
              <w:t>0</w:t>
            </w:r>
          </w:p>
        </w:tc>
        <w:tc>
          <w:tcPr>
            <w:tcW w:w="115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szCs w:val="24"/>
              </w:rPr>
            </w:pPr>
            <w:r w:rsidRPr="004E69D3">
              <w:rPr>
                <w:szCs w:val="24"/>
              </w:rPr>
              <w:t>0</w:t>
            </w:r>
          </w:p>
        </w:tc>
        <w:tc>
          <w:tcPr>
            <w:tcW w:w="1005"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3"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1254"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c>
          <w:tcPr>
            <w:tcW w:w="144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r>
      <w:tr w:rsidR="003E7D2C" w:rsidRPr="004E69D3" w:rsidTr="00A3159D">
        <w:tc>
          <w:tcPr>
            <w:tcW w:w="3779" w:type="dxa"/>
            <w:gridSpan w:val="3"/>
            <w:vMerge/>
            <w:tcBorders>
              <w:left w:val="single" w:sz="4" w:space="0" w:color="auto"/>
              <w:right w:val="single" w:sz="4" w:space="0" w:color="auto"/>
            </w:tcBorders>
          </w:tcPr>
          <w:p w:rsidR="003E7D2C" w:rsidRPr="004E69D3" w:rsidRDefault="003E7D2C"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городского округа Истра</w:t>
            </w:r>
          </w:p>
        </w:tc>
        <w:tc>
          <w:tcPr>
            <w:tcW w:w="1001"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szCs w:val="24"/>
              </w:rPr>
            </w:pPr>
            <w:r w:rsidRPr="004E69D3">
              <w:rPr>
                <w:bCs/>
                <w:szCs w:val="24"/>
              </w:rPr>
              <w:t>16 868,46</w:t>
            </w:r>
          </w:p>
        </w:tc>
        <w:tc>
          <w:tcPr>
            <w:tcW w:w="115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bCs/>
                <w:szCs w:val="24"/>
              </w:rPr>
            </w:pPr>
            <w:r w:rsidRPr="004E69D3">
              <w:rPr>
                <w:bCs/>
                <w:szCs w:val="24"/>
              </w:rPr>
              <w:t>18 793,30</w:t>
            </w:r>
          </w:p>
        </w:tc>
        <w:tc>
          <w:tcPr>
            <w:tcW w:w="1005"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18 793,30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1254"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c>
          <w:tcPr>
            <w:tcW w:w="144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r>
      <w:tr w:rsidR="003E7D2C" w:rsidRPr="004E69D3" w:rsidTr="00A3159D">
        <w:tc>
          <w:tcPr>
            <w:tcW w:w="3779" w:type="dxa"/>
            <w:gridSpan w:val="3"/>
            <w:vMerge/>
            <w:tcBorders>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roofErr w:type="spellStart"/>
            <w:proofErr w:type="gramStart"/>
            <w:r w:rsidRPr="004E69D3">
              <w:rPr>
                <w:rFonts w:ascii="Times New Roman" w:hAnsi="Times New Roman" w:cs="Times New Roman"/>
                <w:sz w:val="24"/>
                <w:szCs w:val="24"/>
              </w:rPr>
              <w:t>Внебюджет-ные</w:t>
            </w:r>
            <w:proofErr w:type="spellEnd"/>
            <w:proofErr w:type="gramEnd"/>
            <w:r w:rsidRPr="004E69D3">
              <w:rPr>
                <w:rFonts w:ascii="Times New Roman" w:hAnsi="Times New Roman" w:cs="Times New Roman"/>
                <w:sz w:val="24"/>
                <w:szCs w:val="24"/>
              </w:rPr>
              <w:t xml:space="preserve"> источники</w:t>
            </w:r>
          </w:p>
        </w:tc>
        <w:tc>
          <w:tcPr>
            <w:tcW w:w="1001"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szCs w:val="24"/>
              </w:rPr>
            </w:pPr>
            <w:r w:rsidRPr="004E69D3">
              <w:rPr>
                <w:szCs w:val="24"/>
              </w:rPr>
              <w:t>16 706,10</w:t>
            </w:r>
          </w:p>
        </w:tc>
        <w:tc>
          <w:tcPr>
            <w:tcW w:w="115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szCs w:val="24"/>
              </w:rPr>
            </w:pPr>
            <w:r w:rsidRPr="004E69D3">
              <w:rPr>
                <w:szCs w:val="24"/>
              </w:rPr>
              <w:t>16 706,10</w:t>
            </w:r>
          </w:p>
        </w:tc>
        <w:tc>
          <w:tcPr>
            <w:tcW w:w="1005"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16 706,10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3"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1254"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c>
          <w:tcPr>
            <w:tcW w:w="144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r>
      <w:tr w:rsidR="003E7D2C" w:rsidRPr="004E69D3" w:rsidTr="00A3159D">
        <w:tc>
          <w:tcPr>
            <w:tcW w:w="1142" w:type="dxa"/>
            <w:vMerge w:val="restart"/>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13 4 01 00000</w:t>
            </w:r>
          </w:p>
        </w:tc>
        <w:tc>
          <w:tcPr>
            <w:tcW w:w="1980" w:type="dxa"/>
            <w:vMerge w:val="restart"/>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r w:rsidRPr="004E69D3">
              <w:rPr>
                <w:rFonts w:ascii="Times New Roman" w:hAnsi="Times New Roman" w:cs="Times New Roman"/>
                <w:b/>
                <w:sz w:val="24"/>
                <w:szCs w:val="24"/>
              </w:rPr>
              <w:t>13.4 Основное мероприятие</w:t>
            </w:r>
            <w:r w:rsidRPr="004E69D3">
              <w:rPr>
                <w:rFonts w:ascii="Times New Roman" w:hAnsi="Times New Roman" w:cs="Times New Roman"/>
                <w:sz w:val="24"/>
                <w:szCs w:val="24"/>
              </w:rPr>
              <w:t xml:space="preserve"> «Организация и проведение мероприятий по гражданско-патриотическому и духовно-нравственному воспитанию молодежи, а также по вовлечению молодежи в международное, межрегиональное и межмуниципальное сотрудничество»</w:t>
            </w:r>
          </w:p>
        </w:tc>
        <w:tc>
          <w:tcPr>
            <w:tcW w:w="657" w:type="dxa"/>
            <w:vMerge w:val="restart"/>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2020-2024</w:t>
            </w:r>
          </w:p>
        </w:tc>
        <w:tc>
          <w:tcPr>
            <w:tcW w:w="140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Итого:</w:t>
            </w:r>
          </w:p>
        </w:tc>
        <w:tc>
          <w:tcPr>
            <w:tcW w:w="1001"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b/>
                <w:bCs/>
                <w:szCs w:val="24"/>
              </w:rPr>
            </w:pPr>
            <w:r w:rsidRPr="004E69D3">
              <w:rPr>
                <w:b/>
                <w:bCs/>
                <w:szCs w:val="24"/>
              </w:rPr>
              <w:t>39 474,56</w:t>
            </w:r>
          </w:p>
        </w:tc>
        <w:tc>
          <w:tcPr>
            <w:tcW w:w="115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b/>
                <w:bCs/>
                <w:szCs w:val="24"/>
              </w:rPr>
            </w:pPr>
            <w:r w:rsidRPr="004E69D3">
              <w:rPr>
                <w:b/>
                <w:bCs/>
                <w:szCs w:val="24"/>
              </w:rPr>
              <w:t>35 499,40</w:t>
            </w:r>
          </w:p>
        </w:tc>
        <w:tc>
          <w:tcPr>
            <w:tcW w:w="1005"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
                <w:bCs/>
                <w:szCs w:val="24"/>
              </w:rPr>
            </w:pPr>
            <w:r w:rsidRPr="004E69D3">
              <w:rPr>
                <w:b/>
                <w:bCs/>
                <w:szCs w:val="24"/>
              </w:rPr>
              <w:t>35 445,40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
                <w:bCs/>
                <w:szCs w:val="24"/>
              </w:rPr>
            </w:pPr>
            <w:r w:rsidRPr="004E69D3">
              <w:rPr>
                <w:b/>
                <w:bCs/>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
                <w:bCs/>
                <w:szCs w:val="24"/>
              </w:rPr>
            </w:pPr>
            <w:r w:rsidRPr="004E69D3">
              <w:rPr>
                <w:b/>
                <w:bCs/>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
                <w:bCs/>
                <w:szCs w:val="24"/>
              </w:rPr>
            </w:pPr>
            <w:r w:rsidRPr="004E69D3">
              <w:rPr>
                <w:b/>
                <w:bCs/>
                <w:szCs w:val="24"/>
              </w:rPr>
              <w:t>0</w:t>
            </w:r>
          </w:p>
        </w:tc>
        <w:tc>
          <w:tcPr>
            <w:tcW w:w="993"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
                <w:bCs/>
                <w:szCs w:val="24"/>
              </w:rPr>
            </w:pPr>
            <w:r w:rsidRPr="004E69D3">
              <w:rPr>
                <w:b/>
                <w:bCs/>
                <w:szCs w:val="24"/>
              </w:rPr>
              <w:t>0</w:t>
            </w:r>
          </w:p>
        </w:tc>
        <w:tc>
          <w:tcPr>
            <w:tcW w:w="1254"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c>
          <w:tcPr>
            <w:tcW w:w="144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r>
      <w:tr w:rsidR="003E7D2C" w:rsidRPr="004E69D3" w:rsidTr="00A3159D">
        <w:tc>
          <w:tcPr>
            <w:tcW w:w="1142"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98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657"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федерального бюджета</w:t>
            </w:r>
          </w:p>
        </w:tc>
        <w:tc>
          <w:tcPr>
            <w:tcW w:w="1001"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szCs w:val="24"/>
              </w:rPr>
            </w:pPr>
            <w:r w:rsidRPr="004E69D3">
              <w:rPr>
                <w:szCs w:val="24"/>
              </w:rPr>
              <w:t>0</w:t>
            </w:r>
          </w:p>
        </w:tc>
        <w:tc>
          <w:tcPr>
            <w:tcW w:w="115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szCs w:val="24"/>
              </w:rPr>
            </w:pPr>
            <w:r w:rsidRPr="004E69D3">
              <w:rPr>
                <w:szCs w:val="24"/>
              </w:rPr>
              <w:t>0</w:t>
            </w:r>
          </w:p>
        </w:tc>
        <w:tc>
          <w:tcPr>
            <w:tcW w:w="1005"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3"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1254"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c>
          <w:tcPr>
            <w:tcW w:w="144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r>
      <w:tr w:rsidR="003E7D2C" w:rsidRPr="004E69D3" w:rsidTr="00A3159D">
        <w:tc>
          <w:tcPr>
            <w:tcW w:w="1142"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98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657"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Московской области</w:t>
            </w:r>
          </w:p>
        </w:tc>
        <w:tc>
          <w:tcPr>
            <w:tcW w:w="1001"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szCs w:val="24"/>
              </w:rPr>
            </w:pPr>
            <w:r w:rsidRPr="004E69D3">
              <w:rPr>
                <w:szCs w:val="24"/>
              </w:rPr>
              <w:t>0</w:t>
            </w:r>
          </w:p>
        </w:tc>
        <w:tc>
          <w:tcPr>
            <w:tcW w:w="115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szCs w:val="24"/>
              </w:rPr>
            </w:pPr>
            <w:r w:rsidRPr="004E69D3">
              <w:rPr>
                <w:szCs w:val="24"/>
              </w:rPr>
              <w:t>0</w:t>
            </w:r>
          </w:p>
        </w:tc>
        <w:tc>
          <w:tcPr>
            <w:tcW w:w="1005"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3"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1254"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c>
          <w:tcPr>
            <w:tcW w:w="144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r>
      <w:tr w:rsidR="003E7D2C" w:rsidRPr="004E69D3" w:rsidTr="00A3159D">
        <w:tc>
          <w:tcPr>
            <w:tcW w:w="1142"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98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657"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городского округа Истра</w:t>
            </w:r>
          </w:p>
        </w:tc>
        <w:tc>
          <w:tcPr>
            <w:tcW w:w="1001"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szCs w:val="24"/>
              </w:rPr>
            </w:pPr>
            <w:r w:rsidRPr="004E69D3">
              <w:rPr>
                <w:bCs/>
                <w:szCs w:val="24"/>
              </w:rPr>
              <w:t>22 768,46</w:t>
            </w:r>
          </w:p>
        </w:tc>
        <w:tc>
          <w:tcPr>
            <w:tcW w:w="115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bCs/>
                <w:szCs w:val="24"/>
              </w:rPr>
            </w:pPr>
            <w:r w:rsidRPr="004E69D3">
              <w:rPr>
                <w:bCs/>
                <w:szCs w:val="24"/>
              </w:rPr>
              <w:t>18 793,30</w:t>
            </w:r>
          </w:p>
        </w:tc>
        <w:tc>
          <w:tcPr>
            <w:tcW w:w="1005"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18 739,30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1254"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c>
          <w:tcPr>
            <w:tcW w:w="144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r>
      <w:tr w:rsidR="003E7D2C" w:rsidRPr="004E69D3" w:rsidTr="00A3159D">
        <w:tc>
          <w:tcPr>
            <w:tcW w:w="1142"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98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657"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roofErr w:type="spellStart"/>
            <w:proofErr w:type="gramStart"/>
            <w:r w:rsidRPr="004E69D3">
              <w:rPr>
                <w:rFonts w:ascii="Times New Roman" w:hAnsi="Times New Roman" w:cs="Times New Roman"/>
                <w:sz w:val="24"/>
                <w:szCs w:val="24"/>
              </w:rPr>
              <w:t>Внебюджет-ные</w:t>
            </w:r>
            <w:proofErr w:type="spellEnd"/>
            <w:proofErr w:type="gramEnd"/>
            <w:r w:rsidRPr="004E69D3">
              <w:rPr>
                <w:rFonts w:ascii="Times New Roman" w:hAnsi="Times New Roman" w:cs="Times New Roman"/>
                <w:sz w:val="24"/>
                <w:szCs w:val="24"/>
              </w:rPr>
              <w:t xml:space="preserve"> источники</w:t>
            </w:r>
          </w:p>
        </w:tc>
        <w:tc>
          <w:tcPr>
            <w:tcW w:w="1001"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szCs w:val="24"/>
              </w:rPr>
            </w:pPr>
            <w:r w:rsidRPr="004E69D3">
              <w:rPr>
                <w:szCs w:val="24"/>
              </w:rPr>
              <w:t>16 706,10</w:t>
            </w:r>
          </w:p>
        </w:tc>
        <w:tc>
          <w:tcPr>
            <w:tcW w:w="115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szCs w:val="24"/>
              </w:rPr>
            </w:pPr>
            <w:r w:rsidRPr="004E69D3">
              <w:rPr>
                <w:szCs w:val="24"/>
              </w:rPr>
              <w:t>16 706,10</w:t>
            </w:r>
          </w:p>
        </w:tc>
        <w:tc>
          <w:tcPr>
            <w:tcW w:w="1005"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16 706,10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3"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1254"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c>
          <w:tcPr>
            <w:tcW w:w="144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r>
      <w:tr w:rsidR="003E7D2C" w:rsidRPr="004E69D3" w:rsidTr="00A3159D">
        <w:tc>
          <w:tcPr>
            <w:tcW w:w="1142" w:type="dxa"/>
            <w:vMerge w:val="restart"/>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r w:rsidRPr="004E69D3">
              <w:rPr>
                <w:szCs w:val="24"/>
              </w:rPr>
              <w:t>13 4 01 00770</w:t>
            </w:r>
          </w:p>
        </w:tc>
        <w:tc>
          <w:tcPr>
            <w:tcW w:w="1980" w:type="dxa"/>
            <w:vMerge w:val="restart"/>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r w:rsidRPr="004E69D3">
              <w:rPr>
                <w:szCs w:val="24"/>
              </w:rPr>
              <w:t xml:space="preserve">13.4.1Организация и </w:t>
            </w:r>
            <w:r w:rsidRPr="004E69D3">
              <w:rPr>
                <w:szCs w:val="24"/>
              </w:rPr>
              <w:lastRenderedPageBreak/>
              <w:t>осуществление мероприятий по работе с детьми и молодежью в городском округе</w:t>
            </w:r>
          </w:p>
        </w:tc>
        <w:tc>
          <w:tcPr>
            <w:tcW w:w="657" w:type="dxa"/>
            <w:vMerge w:val="restart"/>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lastRenderedPageBreak/>
              <w:t>2020-</w:t>
            </w:r>
            <w:r w:rsidRPr="004E69D3">
              <w:rPr>
                <w:rFonts w:ascii="Times New Roman" w:hAnsi="Times New Roman" w:cs="Times New Roman"/>
                <w:sz w:val="24"/>
                <w:szCs w:val="24"/>
              </w:rPr>
              <w:lastRenderedPageBreak/>
              <w:t>2024</w:t>
            </w:r>
          </w:p>
        </w:tc>
        <w:tc>
          <w:tcPr>
            <w:tcW w:w="140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lastRenderedPageBreak/>
              <w:t>Итого:</w:t>
            </w:r>
          </w:p>
        </w:tc>
        <w:tc>
          <w:tcPr>
            <w:tcW w:w="1001"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b/>
                <w:szCs w:val="24"/>
              </w:rPr>
            </w:pPr>
            <w:r w:rsidRPr="004E69D3">
              <w:rPr>
                <w:b/>
                <w:szCs w:val="24"/>
              </w:rPr>
              <w:t>1 900,00</w:t>
            </w:r>
          </w:p>
        </w:tc>
        <w:tc>
          <w:tcPr>
            <w:tcW w:w="115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
                <w:szCs w:val="24"/>
              </w:rPr>
            </w:pPr>
            <w:r w:rsidRPr="004E69D3">
              <w:rPr>
                <w:b/>
                <w:szCs w:val="24"/>
              </w:rPr>
              <w:t>1 000,00</w:t>
            </w:r>
          </w:p>
        </w:tc>
        <w:tc>
          <w:tcPr>
            <w:tcW w:w="1005"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
                <w:szCs w:val="24"/>
              </w:rPr>
            </w:pPr>
            <w:r w:rsidRPr="004E69D3">
              <w:rPr>
                <w:b/>
                <w:szCs w:val="24"/>
              </w:rPr>
              <w:t>1 000,00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b/>
                <w:szCs w:val="24"/>
              </w:rPr>
            </w:pPr>
            <w:r w:rsidRPr="004E69D3">
              <w:rPr>
                <w:b/>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
                <w:szCs w:val="24"/>
              </w:rPr>
            </w:pPr>
            <w:r w:rsidRPr="004E69D3">
              <w:rPr>
                <w:b/>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
                <w:szCs w:val="24"/>
              </w:rPr>
            </w:pPr>
            <w:r w:rsidRPr="004E69D3">
              <w:rPr>
                <w:b/>
                <w:szCs w:val="24"/>
              </w:rPr>
              <w:t>0</w:t>
            </w:r>
          </w:p>
        </w:tc>
        <w:tc>
          <w:tcPr>
            <w:tcW w:w="993"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
                <w:szCs w:val="24"/>
              </w:rPr>
            </w:pPr>
            <w:r w:rsidRPr="004E69D3">
              <w:rPr>
                <w:b/>
                <w:szCs w:val="24"/>
              </w:rPr>
              <w:t>0</w:t>
            </w:r>
          </w:p>
        </w:tc>
        <w:tc>
          <w:tcPr>
            <w:tcW w:w="1254" w:type="dxa"/>
            <w:vMerge w:val="restart"/>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c>
          <w:tcPr>
            <w:tcW w:w="1440" w:type="dxa"/>
            <w:vMerge w:val="restart"/>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r>
      <w:tr w:rsidR="003E7D2C" w:rsidRPr="004E69D3" w:rsidTr="00A3159D">
        <w:tc>
          <w:tcPr>
            <w:tcW w:w="1142"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98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657"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федерального бюджета</w:t>
            </w:r>
          </w:p>
        </w:tc>
        <w:tc>
          <w:tcPr>
            <w:tcW w:w="1001"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szCs w:val="24"/>
              </w:rPr>
            </w:pPr>
            <w:r w:rsidRPr="004E69D3">
              <w:rPr>
                <w:szCs w:val="24"/>
              </w:rPr>
              <w:t>0</w:t>
            </w:r>
          </w:p>
        </w:tc>
        <w:tc>
          <w:tcPr>
            <w:tcW w:w="115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szCs w:val="24"/>
              </w:rPr>
            </w:pPr>
            <w:r w:rsidRPr="004E69D3">
              <w:rPr>
                <w:szCs w:val="24"/>
              </w:rPr>
              <w:t>0</w:t>
            </w:r>
          </w:p>
        </w:tc>
        <w:tc>
          <w:tcPr>
            <w:tcW w:w="1005"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3"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1254"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c>
          <w:tcPr>
            <w:tcW w:w="144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r>
      <w:tr w:rsidR="003E7D2C" w:rsidRPr="004E69D3" w:rsidTr="00A3159D">
        <w:tc>
          <w:tcPr>
            <w:tcW w:w="1142"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98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657"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Московской области</w:t>
            </w:r>
          </w:p>
        </w:tc>
        <w:tc>
          <w:tcPr>
            <w:tcW w:w="1001"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szCs w:val="24"/>
              </w:rPr>
            </w:pPr>
            <w:r w:rsidRPr="004E69D3">
              <w:rPr>
                <w:szCs w:val="24"/>
              </w:rPr>
              <w:t>0</w:t>
            </w:r>
          </w:p>
        </w:tc>
        <w:tc>
          <w:tcPr>
            <w:tcW w:w="115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szCs w:val="24"/>
              </w:rPr>
            </w:pPr>
            <w:r w:rsidRPr="004E69D3">
              <w:rPr>
                <w:szCs w:val="24"/>
              </w:rPr>
              <w:t>0</w:t>
            </w:r>
          </w:p>
        </w:tc>
        <w:tc>
          <w:tcPr>
            <w:tcW w:w="1005"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3"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1254"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c>
          <w:tcPr>
            <w:tcW w:w="144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r>
      <w:tr w:rsidR="003E7D2C" w:rsidRPr="004E69D3" w:rsidTr="00A3159D">
        <w:tc>
          <w:tcPr>
            <w:tcW w:w="1142"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98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657"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городского округа Истра</w:t>
            </w:r>
          </w:p>
        </w:tc>
        <w:tc>
          <w:tcPr>
            <w:tcW w:w="1001"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szCs w:val="24"/>
              </w:rPr>
            </w:pPr>
            <w:r w:rsidRPr="004E69D3">
              <w:rPr>
                <w:szCs w:val="24"/>
              </w:rPr>
              <w:t>1 900,00</w:t>
            </w:r>
          </w:p>
        </w:tc>
        <w:tc>
          <w:tcPr>
            <w:tcW w:w="115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1 000,00</w:t>
            </w:r>
          </w:p>
        </w:tc>
        <w:tc>
          <w:tcPr>
            <w:tcW w:w="1005"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1 000,00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3"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1254"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c>
          <w:tcPr>
            <w:tcW w:w="144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r>
      <w:tr w:rsidR="003E7D2C" w:rsidRPr="004E69D3" w:rsidTr="00A3159D">
        <w:tc>
          <w:tcPr>
            <w:tcW w:w="1142"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98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657"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roofErr w:type="spellStart"/>
            <w:proofErr w:type="gramStart"/>
            <w:r w:rsidRPr="004E69D3">
              <w:rPr>
                <w:rFonts w:ascii="Times New Roman" w:hAnsi="Times New Roman" w:cs="Times New Roman"/>
                <w:sz w:val="24"/>
                <w:szCs w:val="24"/>
              </w:rPr>
              <w:t>Внебюджет-ные</w:t>
            </w:r>
            <w:proofErr w:type="spellEnd"/>
            <w:proofErr w:type="gramEnd"/>
            <w:r w:rsidRPr="004E69D3">
              <w:rPr>
                <w:rFonts w:ascii="Times New Roman" w:hAnsi="Times New Roman" w:cs="Times New Roman"/>
                <w:sz w:val="24"/>
                <w:szCs w:val="24"/>
              </w:rPr>
              <w:t xml:space="preserve"> источники</w:t>
            </w:r>
          </w:p>
        </w:tc>
        <w:tc>
          <w:tcPr>
            <w:tcW w:w="1001"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szCs w:val="24"/>
              </w:rPr>
            </w:pPr>
            <w:r w:rsidRPr="004E69D3">
              <w:rPr>
                <w:szCs w:val="24"/>
              </w:rPr>
              <w:t>0</w:t>
            </w:r>
          </w:p>
        </w:tc>
        <w:tc>
          <w:tcPr>
            <w:tcW w:w="115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szCs w:val="24"/>
              </w:rPr>
            </w:pPr>
            <w:r w:rsidRPr="004E69D3">
              <w:rPr>
                <w:szCs w:val="24"/>
              </w:rPr>
              <w:t>0</w:t>
            </w:r>
          </w:p>
        </w:tc>
        <w:tc>
          <w:tcPr>
            <w:tcW w:w="1005"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3"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1254"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c>
          <w:tcPr>
            <w:tcW w:w="144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r>
      <w:tr w:rsidR="003E7D2C" w:rsidRPr="004E69D3" w:rsidTr="00A3159D">
        <w:tc>
          <w:tcPr>
            <w:tcW w:w="1142" w:type="dxa"/>
            <w:vMerge w:val="restart"/>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r w:rsidRPr="004E69D3">
              <w:rPr>
                <w:szCs w:val="24"/>
              </w:rPr>
              <w:t>13 4 01 00970</w:t>
            </w:r>
          </w:p>
        </w:tc>
        <w:tc>
          <w:tcPr>
            <w:tcW w:w="1980" w:type="dxa"/>
            <w:vMerge w:val="restart"/>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r w:rsidRPr="004E69D3">
              <w:rPr>
                <w:szCs w:val="24"/>
              </w:rPr>
              <w:t xml:space="preserve"> 13.4.2 Проведение капитального ремонта, технического переоснащения и благоустройства территорий учреждений в сфере молодежной политики</w:t>
            </w:r>
          </w:p>
        </w:tc>
        <w:tc>
          <w:tcPr>
            <w:tcW w:w="657" w:type="dxa"/>
            <w:vMerge w:val="restart"/>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2020-2024</w:t>
            </w:r>
          </w:p>
        </w:tc>
        <w:tc>
          <w:tcPr>
            <w:tcW w:w="140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Итого:</w:t>
            </w:r>
          </w:p>
        </w:tc>
        <w:tc>
          <w:tcPr>
            <w:tcW w:w="1001"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b/>
                <w:bCs/>
                <w:szCs w:val="24"/>
              </w:rPr>
            </w:pPr>
            <w:r w:rsidRPr="004E69D3">
              <w:rPr>
                <w:b/>
                <w:bCs/>
                <w:szCs w:val="24"/>
              </w:rPr>
              <w:t>4 000,00</w:t>
            </w:r>
          </w:p>
        </w:tc>
        <w:tc>
          <w:tcPr>
            <w:tcW w:w="115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b/>
                <w:bCs/>
                <w:szCs w:val="24"/>
              </w:rPr>
            </w:pPr>
            <w:r w:rsidRPr="004E69D3">
              <w:rPr>
                <w:b/>
                <w:bCs/>
                <w:szCs w:val="24"/>
              </w:rPr>
              <w:t>0</w:t>
            </w:r>
          </w:p>
        </w:tc>
        <w:tc>
          <w:tcPr>
            <w:tcW w:w="1005"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
                <w:bCs/>
                <w:szCs w:val="24"/>
              </w:rPr>
            </w:pPr>
            <w:r w:rsidRPr="004E69D3">
              <w:rPr>
                <w:b/>
                <w:bCs/>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
                <w:bCs/>
                <w:szCs w:val="24"/>
              </w:rPr>
            </w:pPr>
            <w:r w:rsidRPr="004E69D3">
              <w:rPr>
                <w:b/>
                <w:bCs/>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
                <w:bCs/>
                <w:szCs w:val="24"/>
              </w:rPr>
            </w:pPr>
            <w:r w:rsidRPr="004E69D3">
              <w:rPr>
                <w:b/>
                <w:bCs/>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
                <w:bCs/>
                <w:szCs w:val="24"/>
              </w:rPr>
            </w:pPr>
            <w:r w:rsidRPr="004E69D3">
              <w:rPr>
                <w:b/>
                <w:bCs/>
                <w:szCs w:val="24"/>
              </w:rPr>
              <w:t>0</w:t>
            </w:r>
          </w:p>
        </w:tc>
        <w:tc>
          <w:tcPr>
            <w:tcW w:w="993"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
                <w:szCs w:val="24"/>
              </w:rPr>
            </w:pPr>
            <w:r w:rsidRPr="004E69D3">
              <w:rPr>
                <w:b/>
                <w:szCs w:val="24"/>
              </w:rPr>
              <w:t>0</w:t>
            </w:r>
          </w:p>
        </w:tc>
        <w:tc>
          <w:tcPr>
            <w:tcW w:w="1254"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c>
          <w:tcPr>
            <w:tcW w:w="144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r>
      <w:tr w:rsidR="003E7D2C" w:rsidRPr="004E69D3" w:rsidTr="00A3159D">
        <w:tc>
          <w:tcPr>
            <w:tcW w:w="1142"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98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657"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федерального бюджета</w:t>
            </w:r>
          </w:p>
        </w:tc>
        <w:tc>
          <w:tcPr>
            <w:tcW w:w="1001"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bCs/>
                <w:szCs w:val="24"/>
              </w:rPr>
            </w:pPr>
            <w:r w:rsidRPr="004E69D3">
              <w:rPr>
                <w:bCs/>
                <w:szCs w:val="24"/>
              </w:rPr>
              <w:t>0</w:t>
            </w:r>
          </w:p>
        </w:tc>
        <w:tc>
          <w:tcPr>
            <w:tcW w:w="115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bCs/>
                <w:szCs w:val="24"/>
              </w:rPr>
            </w:pPr>
            <w:r w:rsidRPr="004E69D3">
              <w:rPr>
                <w:bCs/>
                <w:szCs w:val="24"/>
              </w:rPr>
              <w:t>0</w:t>
            </w:r>
          </w:p>
        </w:tc>
        <w:tc>
          <w:tcPr>
            <w:tcW w:w="1005"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1254"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c>
          <w:tcPr>
            <w:tcW w:w="144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r>
      <w:tr w:rsidR="003E7D2C" w:rsidRPr="004E69D3" w:rsidTr="00A3159D">
        <w:tc>
          <w:tcPr>
            <w:tcW w:w="1142"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98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657"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Московской области</w:t>
            </w:r>
          </w:p>
        </w:tc>
        <w:tc>
          <w:tcPr>
            <w:tcW w:w="1001"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bCs/>
                <w:szCs w:val="24"/>
              </w:rPr>
            </w:pPr>
            <w:r w:rsidRPr="004E69D3">
              <w:rPr>
                <w:bCs/>
                <w:szCs w:val="24"/>
              </w:rPr>
              <w:t>0</w:t>
            </w:r>
          </w:p>
        </w:tc>
        <w:tc>
          <w:tcPr>
            <w:tcW w:w="115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bCs/>
                <w:szCs w:val="24"/>
              </w:rPr>
            </w:pPr>
            <w:r w:rsidRPr="004E69D3">
              <w:rPr>
                <w:bCs/>
                <w:szCs w:val="24"/>
              </w:rPr>
              <w:t>0</w:t>
            </w:r>
          </w:p>
        </w:tc>
        <w:tc>
          <w:tcPr>
            <w:tcW w:w="1005"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1254"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c>
          <w:tcPr>
            <w:tcW w:w="144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r>
      <w:tr w:rsidR="003E7D2C" w:rsidRPr="004E69D3" w:rsidTr="00A3159D">
        <w:tc>
          <w:tcPr>
            <w:tcW w:w="1142"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98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657"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городского округа Истра</w:t>
            </w:r>
          </w:p>
        </w:tc>
        <w:tc>
          <w:tcPr>
            <w:tcW w:w="1001"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bCs/>
                <w:szCs w:val="24"/>
              </w:rPr>
            </w:pPr>
            <w:r w:rsidRPr="004E69D3">
              <w:rPr>
                <w:bCs/>
                <w:szCs w:val="24"/>
              </w:rPr>
              <w:t>4 000,00</w:t>
            </w:r>
          </w:p>
        </w:tc>
        <w:tc>
          <w:tcPr>
            <w:tcW w:w="115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bCs/>
                <w:szCs w:val="24"/>
              </w:rPr>
            </w:pPr>
            <w:r w:rsidRPr="004E69D3">
              <w:rPr>
                <w:bCs/>
                <w:szCs w:val="24"/>
              </w:rPr>
              <w:t>0</w:t>
            </w:r>
          </w:p>
        </w:tc>
        <w:tc>
          <w:tcPr>
            <w:tcW w:w="1005"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1254"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c>
          <w:tcPr>
            <w:tcW w:w="144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r>
      <w:tr w:rsidR="003E7D2C" w:rsidRPr="004E69D3" w:rsidTr="00A3159D">
        <w:tc>
          <w:tcPr>
            <w:tcW w:w="1142"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98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657"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roofErr w:type="spellStart"/>
            <w:proofErr w:type="gramStart"/>
            <w:r w:rsidRPr="004E69D3">
              <w:rPr>
                <w:rFonts w:ascii="Times New Roman" w:hAnsi="Times New Roman" w:cs="Times New Roman"/>
                <w:sz w:val="24"/>
                <w:szCs w:val="24"/>
              </w:rPr>
              <w:t>Внебюджет-ные</w:t>
            </w:r>
            <w:proofErr w:type="spellEnd"/>
            <w:proofErr w:type="gramEnd"/>
            <w:r w:rsidRPr="004E69D3">
              <w:rPr>
                <w:rFonts w:ascii="Times New Roman" w:hAnsi="Times New Roman" w:cs="Times New Roman"/>
                <w:sz w:val="24"/>
                <w:szCs w:val="24"/>
              </w:rPr>
              <w:t xml:space="preserve"> источники</w:t>
            </w:r>
          </w:p>
        </w:tc>
        <w:tc>
          <w:tcPr>
            <w:tcW w:w="1001"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bCs/>
                <w:szCs w:val="24"/>
              </w:rPr>
            </w:pPr>
            <w:r w:rsidRPr="004E69D3">
              <w:rPr>
                <w:bCs/>
                <w:szCs w:val="24"/>
              </w:rPr>
              <w:t>0</w:t>
            </w:r>
          </w:p>
        </w:tc>
        <w:tc>
          <w:tcPr>
            <w:tcW w:w="115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bCs/>
                <w:szCs w:val="24"/>
              </w:rPr>
            </w:pPr>
            <w:r w:rsidRPr="004E69D3">
              <w:rPr>
                <w:bCs/>
                <w:szCs w:val="24"/>
              </w:rPr>
              <w:t>0</w:t>
            </w:r>
          </w:p>
        </w:tc>
        <w:tc>
          <w:tcPr>
            <w:tcW w:w="1005"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1254"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c>
          <w:tcPr>
            <w:tcW w:w="1440" w:type="dxa"/>
            <w:vMerge/>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r>
      <w:tr w:rsidR="003E7D2C" w:rsidRPr="004E69D3" w:rsidTr="00A3159D">
        <w:tc>
          <w:tcPr>
            <w:tcW w:w="1142" w:type="dxa"/>
            <w:vMerge w:val="restart"/>
            <w:tcBorders>
              <w:top w:val="single" w:sz="4" w:space="0" w:color="auto"/>
              <w:left w:val="single" w:sz="4" w:space="0" w:color="auto"/>
              <w:right w:val="single" w:sz="4" w:space="0" w:color="auto"/>
            </w:tcBorders>
          </w:tcPr>
          <w:p w:rsidR="003E7D2C" w:rsidRPr="004E69D3" w:rsidRDefault="003E7D2C" w:rsidP="00A3159D">
            <w:pPr>
              <w:spacing w:line="240" w:lineRule="auto"/>
              <w:rPr>
                <w:szCs w:val="24"/>
              </w:rPr>
            </w:pPr>
            <w:r w:rsidRPr="004E69D3">
              <w:rPr>
                <w:szCs w:val="24"/>
              </w:rPr>
              <w:t>13 4 01 06020</w:t>
            </w:r>
          </w:p>
        </w:tc>
        <w:tc>
          <w:tcPr>
            <w:tcW w:w="1980" w:type="dxa"/>
            <w:vMerge w:val="restart"/>
            <w:tcBorders>
              <w:top w:val="single" w:sz="4" w:space="0" w:color="auto"/>
              <w:left w:val="single" w:sz="4" w:space="0" w:color="auto"/>
              <w:right w:val="single" w:sz="4" w:space="0" w:color="auto"/>
            </w:tcBorders>
          </w:tcPr>
          <w:p w:rsidR="003E7D2C" w:rsidRPr="004E69D3" w:rsidRDefault="003E7D2C" w:rsidP="00A3159D">
            <w:pPr>
              <w:spacing w:line="240" w:lineRule="auto"/>
              <w:rPr>
                <w:szCs w:val="24"/>
              </w:rPr>
            </w:pPr>
            <w:r w:rsidRPr="004E69D3">
              <w:rPr>
                <w:szCs w:val="24"/>
              </w:rPr>
              <w:t xml:space="preserve">13.4.3 Расходы на обеспечение </w:t>
            </w:r>
            <w:r w:rsidRPr="004E69D3">
              <w:rPr>
                <w:szCs w:val="24"/>
              </w:rPr>
              <w:lastRenderedPageBreak/>
              <w:t>деятельности (оказание услуг) муниципальных учреждений в сфере молодежной политики</w:t>
            </w:r>
          </w:p>
        </w:tc>
        <w:tc>
          <w:tcPr>
            <w:tcW w:w="657" w:type="dxa"/>
            <w:vMerge w:val="restart"/>
            <w:tcBorders>
              <w:top w:val="single" w:sz="4" w:space="0" w:color="auto"/>
              <w:left w:val="single" w:sz="4" w:space="0" w:color="auto"/>
              <w:right w:val="single" w:sz="4" w:space="0" w:color="auto"/>
            </w:tcBorders>
          </w:tcPr>
          <w:p w:rsidR="003E7D2C" w:rsidRPr="004E69D3" w:rsidRDefault="003E7D2C" w:rsidP="00A3159D">
            <w:pPr>
              <w:spacing w:line="240" w:lineRule="auto"/>
              <w:rPr>
                <w:szCs w:val="24"/>
              </w:rPr>
            </w:pPr>
            <w:r w:rsidRPr="004E69D3">
              <w:rPr>
                <w:szCs w:val="24"/>
              </w:rPr>
              <w:lastRenderedPageBreak/>
              <w:t>2020-</w:t>
            </w:r>
            <w:r w:rsidRPr="004E69D3">
              <w:rPr>
                <w:szCs w:val="24"/>
              </w:rPr>
              <w:lastRenderedPageBreak/>
              <w:t>2024</w:t>
            </w:r>
          </w:p>
        </w:tc>
        <w:tc>
          <w:tcPr>
            <w:tcW w:w="140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lastRenderedPageBreak/>
              <w:t>Итого:</w:t>
            </w:r>
          </w:p>
        </w:tc>
        <w:tc>
          <w:tcPr>
            <w:tcW w:w="1001"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b/>
                <w:szCs w:val="24"/>
              </w:rPr>
            </w:pPr>
            <w:r w:rsidRPr="004E69D3">
              <w:rPr>
                <w:b/>
                <w:szCs w:val="24"/>
              </w:rPr>
              <w:t>33 574,56</w:t>
            </w:r>
          </w:p>
        </w:tc>
        <w:tc>
          <w:tcPr>
            <w:tcW w:w="115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b/>
                <w:szCs w:val="24"/>
              </w:rPr>
            </w:pPr>
            <w:r w:rsidRPr="004E69D3">
              <w:rPr>
                <w:b/>
                <w:szCs w:val="24"/>
              </w:rPr>
              <w:t>34 445,40</w:t>
            </w:r>
          </w:p>
        </w:tc>
        <w:tc>
          <w:tcPr>
            <w:tcW w:w="1005"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
                <w:szCs w:val="24"/>
              </w:rPr>
            </w:pPr>
            <w:r w:rsidRPr="004E69D3">
              <w:rPr>
                <w:b/>
                <w:szCs w:val="24"/>
              </w:rPr>
              <w:t>34 445,40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
                <w:szCs w:val="24"/>
              </w:rPr>
            </w:pPr>
            <w:r w:rsidRPr="004E69D3">
              <w:rPr>
                <w:b/>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
                <w:szCs w:val="24"/>
              </w:rPr>
            </w:pPr>
            <w:r w:rsidRPr="004E69D3">
              <w:rPr>
                <w:b/>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
                <w:szCs w:val="24"/>
              </w:rPr>
            </w:pPr>
            <w:r w:rsidRPr="004E69D3">
              <w:rPr>
                <w:b/>
                <w:szCs w:val="24"/>
              </w:rPr>
              <w:t>0</w:t>
            </w:r>
          </w:p>
        </w:tc>
        <w:tc>
          <w:tcPr>
            <w:tcW w:w="993"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
                <w:szCs w:val="24"/>
              </w:rPr>
            </w:pPr>
            <w:r w:rsidRPr="004E69D3">
              <w:rPr>
                <w:b/>
                <w:szCs w:val="24"/>
              </w:rPr>
              <w:t>0</w:t>
            </w:r>
          </w:p>
        </w:tc>
        <w:tc>
          <w:tcPr>
            <w:tcW w:w="1254" w:type="dxa"/>
            <w:vMerge w:val="restart"/>
            <w:tcBorders>
              <w:top w:val="single" w:sz="4" w:space="0" w:color="auto"/>
              <w:left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c>
          <w:tcPr>
            <w:tcW w:w="1440" w:type="dxa"/>
            <w:vMerge w:val="restart"/>
            <w:tcBorders>
              <w:top w:val="single" w:sz="4" w:space="0" w:color="auto"/>
              <w:left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r>
      <w:tr w:rsidR="003E7D2C" w:rsidRPr="004E69D3" w:rsidTr="00A3159D">
        <w:tc>
          <w:tcPr>
            <w:tcW w:w="1142" w:type="dxa"/>
            <w:vMerge/>
            <w:tcBorders>
              <w:left w:val="single" w:sz="4" w:space="0" w:color="auto"/>
              <w:right w:val="single" w:sz="4" w:space="0" w:color="auto"/>
            </w:tcBorders>
          </w:tcPr>
          <w:p w:rsidR="003E7D2C" w:rsidRPr="004E69D3" w:rsidRDefault="003E7D2C" w:rsidP="00A3159D">
            <w:pPr>
              <w:spacing w:line="240" w:lineRule="auto"/>
              <w:rPr>
                <w:szCs w:val="24"/>
              </w:rPr>
            </w:pPr>
          </w:p>
        </w:tc>
        <w:tc>
          <w:tcPr>
            <w:tcW w:w="1980" w:type="dxa"/>
            <w:vMerge/>
            <w:tcBorders>
              <w:left w:val="single" w:sz="4" w:space="0" w:color="auto"/>
              <w:right w:val="single" w:sz="4" w:space="0" w:color="auto"/>
            </w:tcBorders>
          </w:tcPr>
          <w:p w:rsidR="003E7D2C" w:rsidRPr="004E69D3" w:rsidRDefault="003E7D2C" w:rsidP="00A3159D">
            <w:pPr>
              <w:spacing w:line="240" w:lineRule="auto"/>
              <w:rPr>
                <w:szCs w:val="24"/>
              </w:rPr>
            </w:pPr>
          </w:p>
        </w:tc>
        <w:tc>
          <w:tcPr>
            <w:tcW w:w="657" w:type="dxa"/>
            <w:vMerge/>
            <w:tcBorders>
              <w:left w:val="single" w:sz="4" w:space="0" w:color="auto"/>
              <w:right w:val="single" w:sz="4" w:space="0" w:color="auto"/>
            </w:tcBorders>
          </w:tcPr>
          <w:p w:rsidR="003E7D2C" w:rsidRPr="004E69D3" w:rsidRDefault="003E7D2C"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федерального бюджета</w:t>
            </w:r>
          </w:p>
        </w:tc>
        <w:tc>
          <w:tcPr>
            <w:tcW w:w="1001"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bCs/>
                <w:szCs w:val="24"/>
              </w:rPr>
            </w:pPr>
            <w:r w:rsidRPr="004E69D3">
              <w:rPr>
                <w:bCs/>
                <w:szCs w:val="24"/>
              </w:rPr>
              <w:t>0</w:t>
            </w:r>
          </w:p>
        </w:tc>
        <w:tc>
          <w:tcPr>
            <w:tcW w:w="115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bCs/>
                <w:szCs w:val="24"/>
              </w:rPr>
            </w:pPr>
            <w:r w:rsidRPr="004E69D3">
              <w:rPr>
                <w:bCs/>
                <w:szCs w:val="24"/>
              </w:rPr>
              <w:t>0</w:t>
            </w:r>
          </w:p>
        </w:tc>
        <w:tc>
          <w:tcPr>
            <w:tcW w:w="1005"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1254" w:type="dxa"/>
            <w:vMerge/>
            <w:tcBorders>
              <w:left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c>
          <w:tcPr>
            <w:tcW w:w="1440" w:type="dxa"/>
            <w:vMerge/>
            <w:tcBorders>
              <w:left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r>
      <w:tr w:rsidR="003E7D2C" w:rsidRPr="004E69D3" w:rsidTr="00A3159D">
        <w:tc>
          <w:tcPr>
            <w:tcW w:w="1142" w:type="dxa"/>
            <w:vMerge/>
            <w:tcBorders>
              <w:left w:val="single" w:sz="4" w:space="0" w:color="auto"/>
              <w:right w:val="single" w:sz="4" w:space="0" w:color="auto"/>
            </w:tcBorders>
          </w:tcPr>
          <w:p w:rsidR="003E7D2C" w:rsidRPr="004E69D3" w:rsidRDefault="003E7D2C" w:rsidP="00A3159D">
            <w:pPr>
              <w:spacing w:line="240" w:lineRule="auto"/>
              <w:rPr>
                <w:szCs w:val="24"/>
              </w:rPr>
            </w:pPr>
          </w:p>
        </w:tc>
        <w:tc>
          <w:tcPr>
            <w:tcW w:w="1980" w:type="dxa"/>
            <w:vMerge/>
            <w:tcBorders>
              <w:left w:val="single" w:sz="4" w:space="0" w:color="auto"/>
              <w:right w:val="single" w:sz="4" w:space="0" w:color="auto"/>
            </w:tcBorders>
          </w:tcPr>
          <w:p w:rsidR="003E7D2C" w:rsidRPr="004E69D3" w:rsidRDefault="003E7D2C" w:rsidP="00A3159D">
            <w:pPr>
              <w:spacing w:line="240" w:lineRule="auto"/>
              <w:rPr>
                <w:szCs w:val="24"/>
              </w:rPr>
            </w:pPr>
          </w:p>
        </w:tc>
        <w:tc>
          <w:tcPr>
            <w:tcW w:w="657" w:type="dxa"/>
            <w:vMerge/>
            <w:tcBorders>
              <w:left w:val="single" w:sz="4" w:space="0" w:color="auto"/>
              <w:right w:val="single" w:sz="4" w:space="0" w:color="auto"/>
            </w:tcBorders>
          </w:tcPr>
          <w:p w:rsidR="003E7D2C" w:rsidRPr="004E69D3" w:rsidRDefault="003E7D2C"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Московской области</w:t>
            </w:r>
          </w:p>
        </w:tc>
        <w:tc>
          <w:tcPr>
            <w:tcW w:w="1001"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bCs/>
                <w:szCs w:val="24"/>
              </w:rPr>
            </w:pPr>
            <w:r w:rsidRPr="004E69D3">
              <w:rPr>
                <w:bCs/>
                <w:szCs w:val="24"/>
              </w:rPr>
              <w:t>0</w:t>
            </w:r>
          </w:p>
        </w:tc>
        <w:tc>
          <w:tcPr>
            <w:tcW w:w="115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bCs/>
                <w:szCs w:val="24"/>
              </w:rPr>
            </w:pPr>
            <w:r w:rsidRPr="004E69D3">
              <w:rPr>
                <w:bCs/>
                <w:szCs w:val="24"/>
              </w:rPr>
              <w:t>0</w:t>
            </w:r>
          </w:p>
        </w:tc>
        <w:tc>
          <w:tcPr>
            <w:tcW w:w="1005"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1254" w:type="dxa"/>
            <w:vMerge/>
            <w:tcBorders>
              <w:left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c>
          <w:tcPr>
            <w:tcW w:w="1440" w:type="dxa"/>
            <w:vMerge/>
            <w:tcBorders>
              <w:left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r>
      <w:tr w:rsidR="003E7D2C" w:rsidRPr="004E69D3" w:rsidTr="00A3159D">
        <w:tc>
          <w:tcPr>
            <w:tcW w:w="1142" w:type="dxa"/>
            <w:vMerge/>
            <w:tcBorders>
              <w:left w:val="single" w:sz="4" w:space="0" w:color="auto"/>
              <w:right w:val="single" w:sz="4" w:space="0" w:color="auto"/>
            </w:tcBorders>
          </w:tcPr>
          <w:p w:rsidR="003E7D2C" w:rsidRPr="004E69D3" w:rsidRDefault="003E7D2C" w:rsidP="00A3159D">
            <w:pPr>
              <w:spacing w:line="240" w:lineRule="auto"/>
              <w:rPr>
                <w:szCs w:val="24"/>
              </w:rPr>
            </w:pPr>
          </w:p>
        </w:tc>
        <w:tc>
          <w:tcPr>
            <w:tcW w:w="1980" w:type="dxa"/>
            <w:vMerge/>
            <w:tcBorders>
              <w:left w:val="single" w:sz="4" w:space="0" w:color="auto"/>
              <w:right w:val="single" w:sz="4" w:space="0" w:color="auto"/>
            </w:tcBorders>
          </w:tcPr>
          <w:p w:rsidR="003E7D2C" w:rsidRPr="004E69D3" w:rsidRDefault="003E7D2C" w:rsidP="00A3159D">
            <w:pPr>
              <w:spacing w:line="240" w:lineRule="auto"/>
              <w:rPr>
                <w:szCs w:val="24"/>
              </w:rPr>
            </w:pPr>
          </w:p>
        </w:tc>
        <w:tc>
          <w:tcPr>
            <w:tcW w:w="657" w:type="dxa"/>
            <w:vMerge/>
            <w:tcBorders>
              <w:left w:val="single" w:sz="4" w:space="0" w:color="auto"/>
              <w:right w:val="single" w:sz="4" w:space="0" w:color="auto"/>
            </w:tcBorders>
          </w:tcPr>
          <w:p w:rsidR="003E7D2C" w:rsidRPr="004E69D3" w:rsidRDefault="003E7D2C"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городского округа Истра</w:t>
            </w:r>
          </w:p>
        </w:tc>
        <w:tc>
          <w:tcPr>
            <w:tcW w:w="1001"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szCs w:val="24"/>
              </w:rPr>
            </w:pPr>
            <w:r w:rsidRPr="004E69D3">
              <w:rPr>
                <w:szCs w:val="24"/>
              </w:rPr>
              <w:t>16 868,46</w:t>
            </w:r>
          </w:p>
        </w:tc>
        <w:tc>
          <w:tcPr>
            <w:tcW w:w="115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szCs w:val="24"/>
              </w:rPr>
            </w:pPr>
            <w:r w:rsidRPr="004E69D3">
              <w:rPr>
                <w:szCs w:val="24"/>
              </w:rPr>
              <w:t>17 739,30</w:t>
            </w:r>
          </w:p>
        </w:tc>
        <w:tc>
          <w:tcPr>
            <w:tcW w:w="1005"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17 739,30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3"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1254" w:type="dxa"/>
            <w:vMerge/>
            <w:tcBorders>
              <w:left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c>
          <w:tcPr>
            <w:tcW w:w="1440" w:type="dxa"/>
            <w:vMerge/>
            <w:tcBorders>
              <w:left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r>
      <w:tr w:rsidR="003E7D2C" w:rsidRPr="004E69D3" w:rsidTr="00A3159D">
        <w:tc>
          <w:tcPr>
            <w:tcW w:w="1142" w:type="dxa"/>
            <w:vMerge/>
            <w:tcBorders>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980" w:type="dxa"/>
            <w:vMerge/>
            <w:tcBorders>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657" w:type="dxa"/>
            <w:vMerge/>
            <w:tcBorders>
              <w:left w:val="single" w:sz="4" w:space="0" w:color="auto"/>
              <w:bottom w:val="single" w:sz="4" w:space="0" w:color="auto"/>
              <w:right w:val="single" w:sz="4" w:space="0" w:color="auto"/>
            </w:tcBorders>
          </w:tcPr>
          <w:p w:rsidR="003E7D2C" w:rsidRPr="004E69D3" w:rsidRDefault="003E7D2C"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roofErr w:type="spellStart"/>
            <w:proofErr w:type="gramStart"/>
            <w:r w:rsidRPr="004E69D3">
              <w:rPr>
                <w:rFonts w:ascii="Times New Roman" w:hAnsi="Times New Roman" w:cs="Times New Roman"/>
                <w:sz w:val="24"/>
                <w:szCs w:val="24"/>
              </w:rPr>
              <w:t>Внебюджет-ные</w:t>
            </w:r>
            <w:proofErr w:type="spellEnd"/>
            <w:proofErr w:type="gramEnd"/>
            <w:r w:rsidRPr="004E69D3">
              <w:rPr>
                <w:rFonts w:ascii="Times New Roman" w:hAnsi="Times New Roman" w:cs="Times New Roman"/>
                <w:sz w:val="24"/>
                <w:szCs w:val="24"/>
              </w:rPr>
              <w:t xml:space="preserve"> источники</w:t>
            </w:r>
          </w:p>
        </w:tc>
        <w:tc>
          <w:tcPr>
            <w:tcW w:w="1001"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szCs w:val="24"/>
              </w:rPr>
            </w:pPr>
            <w:r w:rsidRPr="004E69D3">
              <w:rPr>
                <w:szCs w:val="24"/>
              </w:rPr>
              <w:t>16 706,10</w:t>
            </w:r>
          </w:p>
        </w:tc>
        <w:tc>
          <w:tcPr>
            <w:tcW w:w="115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spacing w:line="240" w:lineRule="auto"/>
              <w:jc w:val="center"/>
              <w:rPr>
                <w:szCs w:val="24"/>
              </w:rPr>
            </w:pPr>
            <w:r w:rsidRPr="004E69D3">
              <w:rPr>
                <w:szCs w:val="24"/>
              </w:rPr>
              <w:t>16 706,10</w:t>
            </w:r>
          </w:p>
        </w:tc>
        <w:tc>
          <w:tcPr>
            <w:tcW w:w="1005"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16 706,10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993" w:type="dxa"/>
            <w:tcBorders>
              <w:top w:val="single" w:sz="4" w:space="0" w:color="auto"/>
              <w:left w:val="single" w:sz="4" w:space="0" w:color="auto"/>
              <w:bottom w:val="single" w:sz="4" w:space="0" w:color="auto"/>
              <w:right w:val="single" w:sz="4" w:space="0" w:color="auto"/>
            </w:tcBorders>
          </w:tcPr>
          <w:p w:rsidR="003E7D2C" w:rsidRPr="004E69D3" w:rsidRDefault="003E7D2C" w:rsidP="00A3159D">
            <w:pPr>
              <w:jc w:val="center"/>
              <w:rPr>
                <w:szCs w:val="24"/>
              </w:rPr>
            </w:pPr>
            <w:r w:rsidRPr="004E69D3">
              <w:rPr>
                <w:szCs w:val="24"/>
              </w:rPr>
              <w:t>0</w:t>
            </w:r>
          </w:p>
        </w:tc>
        <w:tc>
          <w:tcPr>
            <w:tcW w:w="1254" w:type="dxa"/>
            <w:vMerge/>
            <w:tcBorders>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c>
          <w:tcPr>
            <w:tcW w:w="1440" w:type="dxa"/>
            <w:vMerge/>
            <w:tcBorders>
              <w:left w:val="single" w:sz="4" w:space="0" w:color="auto"/>
              <w:bottom w:val="single" w:sz="4" w:space="0" w:color="auto"/>
              <w:right w:val="single" w:sz="4" w:space="0" w:color="auto"/>
            </w:tcBorders>
          </w:tcPr>
          <w:p w:rsidR="003E7D2C" w:rsidRPr="004E69D3" w:rsidRDefault="003E7D2C" w:rsidP="00A3159D">
            <w:pPr>
              <w:pStyle w:val="ConsPlusNormal"/>
              <w:rPr>
                <w:rFonts w:ascii="Times New Roman" w:hAnsi="Times New Roman" w:cs="Times New Roman"/>
                <w:sz w:val="24"/>
                <w:szCs w:val="24"/>
              </w:rPr>
            </w:pPr>
          </w:p>
        </w:tc>
      </w:tr>
    </w:tbl>
    <w:p w:rsidR="003E7D2C" w:rsidRPr="004E69D3" w:rsidRDefault="003E7D2C" w:rsidP="003E7D2C">
      <w:pPr>
        <w:pStyle w:val="ConsPlusNormal"/>
        <w:spacing w:line="240" w:lineRule="atLeast"/>
        <w:outlineLvl w:val="0"/>
        <w:rPr>
          <w:rFonts w:ascii="Times New Roman" w:hAnsi="Times New Roman" w:cs="Times New Roman"/>
          <w:sz w:val="24"/>
          <w:szCs w:val="24"/>
        </w:rPr>
      </w:pPr>
    </w:p>
    <w:p w:rsidR="003E7D2C" w:rsidRPr="004E69D3" w:rsidRDefault="003E7D2C" w:rsidP="003E7D2C">
      <w:pPr>
        <w:pStyle w:val="ConsPlusNormal"/>
        <w:spacing w:line="240" w:lineRule="atLeast"/>
        <w:outlineLvl w:val="0"/>
        <w:rPr>
          <w:rFonts w:ascii="Times New Roman" w:hAnsi="Times New Roman" w:cs="Times New Roman"/>
          <w:sz w:val="24"/>
          <w:szCs w:val="24"/>
        </w:rPr>
      </w:pPr>
    </w:p>
    <w:p w:rsidR="00A01860" w:rsidRPr="004E69D3" w:rsidRDefault="00A01860" w:rsidP="00A01860">
      <w:pPr>
        <w:pStyle w:val="ConsPlusNormal"/>
        <w:spacing w:line="240" w:lineRule="atLeast"/>
        <w:outlineLvl w:val="0"/>
        <w:rPr>
          <w:rFonts w:ascii="Times New Roman" w:hAnsi="Times New Roman" w:cs="Times New Roman"/>
          <w:sz w:val="24"/>
          <w:szCs w:val="24"/>
        </w:rPr>
      </w:pPr>
    </w:p>
    <w:p w:rsidR="00772370" w:rsidRPr="004E69D3" w:rsidRDefault="00772370" w:rsidP="00A01860">
      <w:pPr>
        <w:pStyle w:val="ConsPlusNormal"/>
        <w:spacing w:line="240" w:lineRule="atLeast"/>
        <w:outlineLvl w:val="0"/>
        <w:rPr>
          <w:rFonts w:ascii="Times New Roman" w:hAnsi="Times New Roman" w:cs="Times New Roman"/>
          <w:sz w:val="24"/>
          <w:szCs w:val="24"/>
        </w:rPr>
      </w:pPr>
    </w:p>
    <w:p w:rsidR="00772370" w:rsidRPr="004E69D3" w:rsidRDefault="00772370" w:rsidP="00A01860">
      <w:pPr>
        <w:pStyle w:val="ConsPlusNormal"/>
        <w:spacing w:line="240" w:lineRule="atLeast"/>
        <w:outlineLvl w:val="0"/>
        <w:rPr>
          <w:rFonts w:ascii="Times New Roman" w:hAnsi="Times New Roman" w:cs="Times New Roman"/>
          <w:sz w:val="24"/>
          <w:szCs w:val="24"/>
        </w:rPr>
      </w:pPr>
    </w:p>
    <w:p w:rsidR="00772370" w:rsidRPr="004E69D3" w:rsidRDefault="00772370" w:rsidP="00A01860">
      <w:pPr>
        <w:pStyle w:val="ConsPlusNormal"/>
        <w:spacing w:line="240" w:lineRule="atLeast"/>
        <w:outlineLvl w:val="0"/>
        <w:rPr>
          <w:rFonts w:ascii="Times New Roman" w:hAnsi="Times New Roman" w:cs="Times New Roman"/>
          <w:sz w:val="24"/>
          <w:szCs w:val="24"/>
        </w:rPr>
      </w:pPr>
    </w:p>
    <w:p w:rsidR="00772370" w:rsidRPr="004E69D3" w:rsidRDefault="00772370" w:rsidP="00A01860">
      <w:pPr>
        <w:pStyle w:val="ConsPlusNormal"/>
        <w:spacing w:line="240" w:lineRule="atLeast"/>
        <w:outlineLvl w:val="0"/>
        <w:rPr>
          <w:rFonts w:ascii="Times New Roman" w:hAnsi="Times New Roman" w:cs="Times New Roman"/>
          <w:sz w:val="24"/>
          <w:szCs w:val="24"/>
        </w:rPr>
      </w:pPr>
    </w:p>
    <w:p w:rsidR="00772370" w:rsidRPr="004E69D3" w:rsidRDefault="00772370" w:rsidP="00A01860">
      <w:pPr>
        <w:pStyle w:val="ConsPlusNormal"/>
        <w:spacing w:line="240" w:lineRule="atLeast"/>
        <w:outlineLvl w:val="0"/>
        <w:rPr>
          <w:rFonts w:ascii="Times New Roman" w:hAnsi="Times New Roman" w:cs="Times New Roman"/>
          <w:sz w:val="24"/>
          <w:szCs w:val="24"/>
        </w:rPr>
      </w:pPr>
    </w:p>
    <w:p w:rsidR="00772370" w:rsidRPr="004E69D3" w:rsidRDefault="00772370" w:rsidP="00A01860">
      <w:pPr>
        <w:pStyle w:val="ConsPlusNormal"/>
        <w:spacing w:line="240" w:lineRule="atLeast"/>
        <w:outlineLvl w:val="0"/>
        <w:rPr>
          <w:rFonts w:ascii="Times New Roman" w:hAnsi="Times New Roman" w:cs="Times New Roman"/>
          <w:sz w:val="24"/>
          <w:szCs w:val="24"/>
        </w:rPr>
      </w:pPr>
    </w:p>
    <w:p w:rsidR="00772370" w:rsidRPr="004E69D3" w:rsidRDefault="00772370" w:rsidP="00A01860">
      <w:pPr>
        <w:pStyle w:val="ConsPlusNormal"/>
        <w:spacing w:line="240" w:lineRule="atLeast"/>
        <w:outlineLvl w:val="0"/>
        <w:rPr>
          <w:rFonts w:ascii="Times New Roman" w:hAnsi="Times New Roman" w:cs="Times New Roman"/>
          <w:sz w:val="24"/>
          <w:szCs w:val="24"/>
        </w:rPr>
      </w:pPr>
    </w:p>
    <w:p w:rsidR="00772370" w:rsidRPr="004E69D3" w:rsidRDefault="00772370" w:rsidP="00A01860">
      <w:pPr>
        <w:pStyle w:val="ConsPlusNormal"/>
        <w:spacing w:line="240" w:lineRule="atLeast"/>
        <w:outlineLvl w:val="0"/>
        <w:rPr>
          <w:rFonts w:ascii="Times New Roman" w:hAnsi="Times New Roman" w:cs="Times New Roman"/>
          <w:sz w:val="24"/>
          <w:szCs w:val="24"/>
        </w:rPr>
      </w:pPr>
    </w:p>
    <w:p w:rsidR="00772370" w:rsidRPr="004E69D3" w:rsidRDefault="00772370" w:rsidP="00A01860">
      <w:pPr>
        <w:pStyle w:val="ConsPlusNormal"/>
        <w:spacing w:line="240" w:lineRule="atLeast"/>
        <w:outlineLvl w:val="0"/>
        <w:rPr>
          <w:rFonts w:ascii="Times New Roman" w:hAnsi="Times New Roman" w:cs="Times New Roman"/>
          <w:sz w:val="24"/>
          <w:szCs w:val="24"/>
        </w:rPr>
      </w:pPr>
    </w:p>
    <w:p w:rsidR="00772370" w:rsidRPr="004E69D3" w:rsidRDefault="00772370" w:rsidP="00A01860">
      <w:pPr>
        <w:pStyle w:val="ConsPlusNormal"/>
        <w:spacing w:line="240" w:lineRule="atLeast"/>
        <w:outlineLvl w:val="0"/>
        <w:rPr>
          <w:rFonts w:ascii="Times New Roman" w:hAnsi="Times New Roman" w:cs="Times New Roman"/>
          <w:sz w:val="24"/>
          <w:szCs w:val="24"/>
        </w:rPr>
      </w:pPr>
    </w:p>
    <w:p w:rsidR="00772370" w:rsidRPr="004E69D3" w:rsidRDefault="00772370" w:rsidP="00A01860">
      <w:pPr>
        <w:pStyle w:val="ConsPlusNormal"/>
        <w:spacing w:line="240" w:lineRule="atLeast"/>
        <w:outlineLvl w:val="0"/>
        <w:rPr>
          <w:rFonts w:ascii="Times New Roman" w:hAnsi="Times New Roman" w:cs="Times New Roman"/>
          <w:sz w:val="24"/>
          <w:szCs w:val="24"/>
        </w:rPr>
      </w:pPr>
    </w:p>
    <w:p w:rsidR="00772370" w:rsidRPr="004E69D3" w:rsidRDefault="00772370" w:rsidP="00A01860">
      <w:pPr>
        <w:pStyle w:val="ConsPlusNormal"/>
        <w:spacing w:line="240" w:lineRule="atLeast"/>
        <w:outlineLvl w:val="0"/>
        <w:rPr>
          <w:rFonts w:ascii="Times New Roman" w:hAnsi="Times New Roman" w:cs="Times New Roman"/>
          <w:sz w:val="24"/>
          <w:szCs w:val="24"/>
        </w:rPr>
      </w:pPr>
    </w:p>
    <w:p w:rsidR="00772370" w:rsidRPr="004E69D3" w:rsidRDefault="00772370" w:rsidP="00A01860">
      <w:pPr>
        <w:pStyle w:val="ConsPlusNormal"/>
        <w:spacing w:line="240" w:lineRule="atLeast"/>
        <w:outlineLvl w:val="0"/>
        <w:rPr>
          <w:rFonts w:ascii="Times New Roman" w:hAnsi="Times New Roman" w:cs="Times New Roman"/>
          <w:sz w:val="24"/>
          <w:szCs w:val="24"/>
        </w:rPr>
      </w:pPr>
    </w:p>
    <w:p w:rsidR="00772370" w:rsidRDefault="00772370" w:rsidP="00A01860">
      <w:pPr>
        <w:pStyle w:val="ConsPlusNormal"/>
        <w:spacing w:line="240" w:lineRule="atLeast"/>
        <w:outlineLvl w:val="0"/>
        <w:rPr>
          <w:rFonts w:ascii="Times New Roman" w:hAnsi="Times New Roman" w:cs="Times New Roman"/>
          <w:sz w:val="24"/>
          <w:szCs w:val="24"/>
        </w:rPr>
      </w:pPr>
    </w:p>
    <w:p w:rsidR="00526EB1" w:rsidRDefault="00526EB1" w:rsidP="00A01860">
      <w:pPr>
        <w:pStyle w:val="ConsPlusNormal"/>
        <w:spacing w:line="240" w:lineRule="atLeast"/>
        <w:outlineLvl w:val="0"/>
        <w:rPr>
          <w:rFonts w:ascii="Times New Roman" w:hAnsi="Times New Roman" w:cs="Times New Roman"/>
          <w:sz w:val="24"/>
          <w:szCs w:val="24"/>
        </w:rPr>
      </w:pPr>
    </w:p>
    <w:p w:rsidR="00526EB1" w:rsidRDefault="00526EB1" w:rsidP="00A01860">
      <w:pPr>
        <w:pStyle w:val="ConsPlusNormal"/>
        <w:spacing w:line="240" w:lineRule="atLeast"/>
        <w:outlineLvl w:val="0"/>
        <w:rPr>
          <w:rFonts w:ascii="Times New Roman" w:hAnsi="Times New Roman" w:cs="Times New Roman"/>
          <w:sz w:val="24"/>
          <w:szCs w:val="24"/>
        </w:rPr>
      </w:pPr>
    </w:p>
    <w:p w:rsidR="00526EB1" w:rsidRDefault="00526EB1" w:rsidP="00A01860">
      <w:pPr>
        <w:pStyle w:val="ConsPlusNormal"/>
        <w:spacing w:line="240" w:lineRule="atLeast"/>
        <w:outlineLvl w:val="0"/>
        <w:rPr>
          <w:rFonts w:ascii="Times New Roman" w:hAnsi="Times New Roman" w:cs="Times New Roman"/>
          <w:sz w:val="24"/>
          <w:szCs w:val="24"/>
        </w:rPr>
      </w:pPr>
    </w:p>
    <w:p w:rsidR="00526EB1" w:rsidRDefault="00526EB1" w:rsidP="00A01860">
      <w:pPr>
        <w:pStyle w:val="ConsPlusNormal"/>
        <w:spacing w:line="240" w:lineRule="atLeast"/>
        <w:outlineLvl w:val="0"/>
        <w:rPr>
          <w:rFonts w:ascii="Times New Roman" w:hAnsi="Times New Roman" w:cs="Times New Roman"/>
          <w:sz w:val="24"/>
          <w:szCs w:val="24"/>
        </w:rPr>
      </w:pPr>
    </w:p>
    <w:p w:rsidR="00526EB1" w:rsidRPr="004E69D3" w:rsidRDefault="00526EB1" w:rsidP="00A01860">
      <w:pPr>
        <w:pStyle w:val="ConsPlusNormal"/>
        <w:spacing w:line="240" w:lineRule="atLeast"/>
        <w:outlineLvl w:val="0"/>
        <w:rPr>
          <w:rFonts w:ascii="Times New Roman" w:hAnsi="Times New Roman" w:cs="Times New Roman"/>
          <w:sz w:val="24"/>
          <w:szCs w:val="24"/>
        </w:rPr>
      </w:pPr>
    </w:p>
    <w:p w:rsidR="00772370" w:rsidRPr="004E69D3" w:rsidRDefault="00772370" w:rsidP="00A01860">
      <w:pPr>
        <w:pStyle w:val="ConsPlusNormal"/>
        <w:spacing w:line="240" w:lineRule="atLeast"/>
        <w:outlineLvl w:val="0"/>
        <w:rPr>
          <w:rFonts w:ascii="Times New Roman" w:hAnsi="Times New Roman" w:cs="Times New Roman"/>
          <w:sz w:val="24"/>
          <w:szCs w:val="24"/>
        </w:rPr>
      </w:pPr>
    </w:p>
    <w:p w:rsidR="00772370" w:rsidRPr="004E69D3" w:rsidRDefault="00772370" w:rsidP="00A01860">
      <w:pPr>
        <w:pStyle w:val="ConsPlusNormal"/>
        <w:spacing w:line="240" w:lineRule="atLeast"/>
        <w:outlineLvl w:val="0"/>
        <w:rPr>
          <w:rFonts w:ascii="Times New Roman" w:hAnsi="Times New Roman" w:cs="Times New Roman"/>
          <w:sz w:val="24"/>
          <w:szCs w:val="24"/>
        </w:rPr>
      </w:pPr>
    </w:p>
    <w:p w:rsidR="00772370" w:rsidRPr="004E69D3" w:rsidRDefault="00772370" w:rsidP="00A01860">
      <w:pPr>
        <w:pStyle w:val="ConsPlusNormal"/>
        <w:spacing w:line="240" w:lineRule="atLeast"/>
        <w:outlineLvl w:val="0"/>
        <w:rPr>
          <w:rFonts w:ascii="Times New Roman" w:hAnsi="Times New Roman" w:cs="Times New Roman"/>
          <w:sz w:val="24"/>
          <w:szCs w:val="24"/>
        </w:rPr>
      </w:pPr>
    </w:p>
    <w:p w:rsidR="00A01860" w:rsidRPr="004E69D3" w:rsidRDefault="008B78E6" w:rsidP="00772370">
      <w:pPr>
        <w:widowControl w:val="0"/>
        <w:autoSpaceDE w:val="0"/>
        <w:autoSpaceDN w:val="0"/>
        <w:adjustRightInd w:val="0"/>
        <w:jc w:val="right"/>
        <w:rPr>
          <w:szCs w:val="24"/>
        </w:rPr>
      </w:pPr>
      <w:r w:rsidRPr="004E69D3">
        <w:rPr>
          <w:szCs w:val="24"/>
        </w:rPr>
        <w:t>Приложение 6 к Программе</w:t>
      </w:r>
    </w:p>
    <w:p w:rsidR="008B78E6" w:rsidRPr="004E69D3" w:rsidRDefault="008B78E6" w:rsidP="008B78E6">
      <w:pPr>
        <w:pStyle w:val="ConsPlusNormal"/>
        <w:outlineLvl w:val="0"/>
        <w:rPr>
          <w:rFonts w:ascii="Times New Roman" w:hAnsi="Times New Roman" w:cs="Times New Roman"/>
          <w:caps/>
          <w:sz w:val="24"/>
          <w:szCs w:val="24"/>
        </w:rPr>
      </w:pPr>
    </w:p>
    <w:p w:rsidR="008B78E6" w:rsidRPr="004E69D3" w:rsidRDefault="008B78E6" w:rsidP="008B78E6">
      <w:pPr>
        <w:pStyle w:val="ConsPlusNormal"/>
        <w:jc w:val="center"/>
        <w:outlineLvl w:val="0"/>
        <w:rPr>
          <w:rFonts w:ascii="Times New Roman" w:hAnsi="Times New Roman" w:cs="Times New Roman"/>
          <w:caps/>
          <w:sz w:val="24"/>
          <w:szCs w:val="24"/>
        </w:rPr>
      </w:pPr>
      <w:r w:rsidRPr="004E69D3">
        <w:rPr>
          <w:rFonts w:ascii="Times New Roman" w:hAnsi="Times New Roman" w:cs="Times New Roman"/>
          <w:caps/>
          <w:sz w:val="24"/>
          <w:szCs w:val="24"/>
        </w:rPr>
        <w:t>Паспорт</w:t>
      </w:r>
    </w:p>
    <w:p w:rsidR="008B78E6" w:rsidRPr="004E69D3" w:rsidRDefault="008B78E6" w:rsidP="008B78E6">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 xml:space="preserve">Подпрограммы 6 </w:t>
      </w:r>
      <w:r w:rsidRPr="004E69D3">
        <w:rPr>
          <w:rFonts w:ascii="Times New Roman" w:hAnsi="Times New Roman" w:cs="Times New Roman"/>
          <w:b/>
          <w:bCs/>
          <w:sz w:val="24"/>
          <w:szCs w:val="24"/>
        </w:rPr>
        <w:t xml:space="preserve">«Развитие туризма в Московской области» </w:t>
      </w:r>
    </w:p>
    <w:p w:rsidR="008B78E6" w:rsidRPr="004E69D3" w:rsidRDefault="008B78E6" w:rsidP="008B78E6">
      <w:pPr>
        <w:pStyle w:val="ConsPlusNormal"/>
        <w:jc w:val="both"/>
        <w:rPr>
          <w:rFonts w:ascii="Times New Roman" w:hAnsi="Times New Roman" w:cs="Times New Roman"/>
          <w:sz w:val="24"/>
          <w:szCs w:val="24"/>
        </w:rPr>
      </w:pPr>
    </w:p>
    <w:tbl>
      <w:tblPr>
        <w:tblW w:w="14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06"/>
        <w:gridCol w:w="1839"/>
        <w:gridCol w:w="2135"/>
        <w:gridCol w:w="1834"/>
        <w:gridCol w:w="1071"/>
        <w:gridCol w:w="1071"/>
        <w:gridCol w:w="1072"/>
        <w:gridCol w:w="1071"/>
        <w:gridCol w:w="1071"/>
        <w:gridCol w:w="1072"/>
      </w:tblGrid>
      <w:tr w:rsidR="008B78E6" w:rsidRPr="004E69D3" w:rsidTr="00A3159D">
        <w:tc>
          <w:tcPr>
            <w:tcW w:w="2406"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Заказчик программы</w:t>
            </w:r>
          </w:p>
        </w:tc>
        <w:tc>
          <w:tcPr>
            <w:tcW w:w="12236" w:type="dxa"/>
            <w:gridSpan w:val="9"/>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both"/>
              <w:rPr>
                <w:rFonts w:ascii="Times New Roman" w:hAnsi="Times New Roman" w:cs="Times New Roman"/>
                <w:sz w:val="24"/>
                <w:szCs w:val="24"/>
              </w:rPr>
            </w:pPr>
            <w:r w:rsidRPr="004E69D3">
              <w:rPr>
                <w:rFonts w:ascii="Times New Roman" w:hAnsi="Times New Roman" w:cs="Times New Roman"/>
                <w:sz w:val="24"/>
                <w:szCs w:val="24"/>
              </w:rPr>
              <w:t>Управление экономического развития и проектной деятельности Администрации Городского округа Истра Московской области</w:t>
            </w:r>
          </w:p>
          <w:p w:rsidR="008B78E6" w:rsidRPr="004E69D3" w:rsidRDefault="008B78E6" w:rsidP="00A3159D">
            <w:pPr>
              <w:pStyle w:val="ConsPlusNormal"/>
              <w:jc w:val="both"/>
              <w:rPr>
                <w:rFonts w:ascii="Times New Roman" w:hAnsi="Times New Roman" w:cs="Times New Roman"/>
                <w:sz w:val="24"/>
                <w:szCs w:val="24"/>
              </w:rPr>
            </w:pPr>
          </w:p>
        </w:tc>
      </w:tr>
      <w:tr w:rsidR="008B78E6" w:rsidRPr="004E69D3" w:rsidTr="00A3159D">
        <w:tc>
          <w:tcPr>
            <w:tcW w:w="2406" w:type="dxa"/>
            <w:vMerge w:val="restart"/>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both"/>
              <w:rPr>
                <w:rFonts w:ascii="Times New Roman" w:hAnsi="Times New Roman" w:cs="Times New Roman"/>
                <w:sz w:val="24"/>
                <w:szCs w:val="24"/>
              </w:rPr>
            </w:pPr>
            <w:r w:rsidRPr="004E69D3">
              <w:rPr>
                <w:rFonts w:ascii="Times New Roman" w:hAnsi="Times New Roman" w:cs="Times New Roman"/>
                <w:sz w:val="24"/>
                <w:szCs w:val="24"/>
              </w:rPr>
              <w:t>Источники финансирования подпрограммы по годам реализации и главным распорядителям бюджетных средств, в том числе по годам:</w:t>
            </w:r>
          </w:p>
        </w:tc>
        <w:tc>
          <w:tcPr>
            <w:tcW w:w="1839" w:type="dxa"/>
            <w:vMerge w:val="restart"/>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 xml:space="preserve">Наименование подпрограммы 6 «Развитие туризма в Московской области» </w:t>
            </w:r>
          </w:p>
          <w:p w:rsidR="008B78E6" w:rsidRPr="004E69D3" w:rsidRDefault="008B78E6" w:rsidP="00A3159D">
            <w:pPr>
              <w:pStyle w:val="ConsPlusNormal"/>
              <w:rPr>
                <w:rFonts w:ascii="Times New Roman" w:hAnsi="Times New Roman" w:cs="Times New Roman"/>
                <w:sz w:val="24"/>
                <w:szCs w:val="24"/>
              </w:rPr>
            </w:pPr>
          </w:p>
        </w:tc>
        <w:tc>
          <w:tcPr>
            <w:tcW w:w="2135" w:type="dxa"/>
            <w:vMerge w:val="restart"/>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Главный распорядитель бюджетных средств</w:t>
            </w:r>
          </w:p>
        </w:tc>
        <w:tc>
          <w:tcPr>
            <w:tcW w:w="1834" w:type="dxa"/>
            <w:vMerge w:val="restart"/>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Источники финансирования</w:t>
            </w:r>
          </w:p>
        </w:tc>
        <w:tc>
          <w:tcPr>
            <w:tcW w:w="6428" w:type="dxa"/>
            <w:gridSpan w:val="6"/>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Расходы (тыс. рублей)</w:t>
            </w:r>
          </w:p>
        </w:tc>
      </w:tr>
      <w:tr w:rsidR="008B78E6" w:rsidRPr="004E69D3" w:rsidTr="00A3159D">
        <w:tc>
          <w:tcPr>
            <w:tcW w:w="2406"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rPr>
                <w:szCs w:val="24"/>
              </w:rPr>
            </w:pPr>
          </w:p>
        </w:tc>
        <w:tc>
          <w:tcPr>
            <w:tcW w:w="1839"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rPr>
                <w:szCs w:val="24"/>
              </w:rPr>
            </w:pPr>
          </w:p>
        </w:tc>
        <w:tc>
          <w:tcPr>
            <w:tcW w:w="2135"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rPr>
                <w:szCs w:val="24"/>
              </w:rPr>
            </w:pPr>
          </w:p>
        </w:tc>
        <w:tc>
          <w:tcPr>
            <w:tcW w:w="1834"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rPr>
                <w:szCs w:val="24"/>
              </w:rPr>
            </w:pPr>
          </w:p>
        </w:tc>
        <w:tc>
          <w:tcPr>
            <w:tcW w:w="107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2020</w:t>
            </w:r>
          </w:p>
        </w:tc>
        <w:tc>
          <w:tcPr>
            <w:tcW w:w="107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2021</w:t>
            </w:r>
          </w:p>
        </w:tc>
        <w:tc>
          <w:tcPr>
            <w:tcW w:w="107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2022</w:t>
            </w:r>
          </w:p>
        </w:tc>
        <w:tc>
          <w:tcPr>
            <w:tcW w:w="107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2023</w:t>
            </w:r>
          </w:p>
        </w:tc>
        <w:tc>
          <w:tcPr>
            <w:tcW w:w="107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2024</w:t>
            </w:r>
          </w:p>
        </w:tc>
        <w:tc>
          <w:tcPr>
            <w:tcW w:w="107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Итого:</w:t>
            </w:r>
          </w:p>
        </w:tc>
      </w:tr>
      <w:tr w:rsidR="008B78E6" w:rsidRPr="004E69D3" w:rsidTr="00A3159D">
        <w:trPr>
          <w:trHeight w:val="664"/>
        </w:trPr>
        <w:tc>
          <w:tcPr>
            <w:tcW w:w="2406"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rPr>
                <w:szCs w:val="24"/>
              </w:rPr>
            </w:pPr>
          </w:p>
        </w:tc>
        <w:tc>
          <w:tcPr>
            <w:tcW w:w="1839"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rPr>
                <w:szCs w:val="24"/>
              </w:rPr>
            </w:pPr>
          </w:p>
        </w:tc>
        <w:tc>
          <w:tcPr>
            <w:tcW w:w="2135" w:type="dxa"/>
            <w:vMerge w:val="restart"/>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Администрация городского округа Истра Московской области</w:t>
            </w:r>
          </w:p>
          <w:p w:rsidR="008B78E6" w:rsidRPr="004E69D3" w:rsidRDefault="008B78E6" w:rsidP="00A3159D">
            <w:pPr>
              <w:pStyle w:val="ConsPlusNormal"/>
              <w:rPr>
                <w:rFonts w:ascii="Times New Roman" w:hAnsi="Times New Roman" w:cs="Times New Roman"/>
                <w:sz w:val="24"/>
                <w:szCs w:val="24"/>
              </w:rPr>
            </w:pPr>
          </w:p>
        </w:tc>
        <w:tc>
          <w:tcPr>
            <w:tcW w:w="1834" w:type="dxa"/>
            <w:tcBorders>
              <w:top w:val="single" w:sz="4" w:space="0" w:color="auto"/>
              <w:left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Всего:</w:t>
            </w:r>
          </w:p>
        </w:tc>
        <w:tc>
          <w:tcPr>
            <w:tcW w:w="107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
                <w:bCs/>
                <w:szCs w:val="24"/>
              </w:rPr>
            </w:pPr>
            <w:r w:rsidRPr="004E69D3">
              <w:rPr>
                <w:b/>
                <w:bCs/>
                <w:szCs w:val="24"/>
              </w:rPr>
              <w:t>9 184,1</w:t>
            </w:r>
          </w:p>
        </w:tc>
        <w:tc>
          <w:tcPr>
            <w:tcW w:w="107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
                <w:bCs/>
                <w:szCs w:val="24"/>
              </w:rPr>
            </w:pPr>
            <w:r w:rsidRPr="004E69D3">
              <w:rPr>
                <w:b/>
                <w:bCs/>
                <w:szCs w:val="24"/>
              </w:rPr>
              <w:t>800,0</w:t>
            </w:r>
          </w:p>
        </w:tc>
        <w:tc>
          <w:tcPr>
            <w:tcW w:w="107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
                <w:bCs/>
                <w:szCs w:val="24"/>
              </w:rPr>
            </w:pPr>
            <w:r w:rsidRPr="004E69D3">
              <w:rPr>
                <w:b/>
                <w:bCs/>
                <w:szCs w:val="24"/>
              </w:rPr>
              <w:t>800,0</w:t>
            </w:r>
          </w:p>
        </w:tc>
        <w:tc>
          <w:tcPr>
            <w:tcW w:w="107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
                <w:bCs/>
                <w:szCs w:val="24"/>
              </w:rPr>
            </w:pPr>
            <w:r w:rsidRPr="004E69D3">
              <w:rPr>
                <w:b/>
                <w:bCs/>
                <w:szCs w:val="24"/>
              </w:rPr>
              <w:t>800,0</w:t>
            </w:r>
          </w:p>
        </w:tc>
        <w:tc>
          <w:tcPr>
            <w:tcW w:w="107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
                <w:bCs/>
                <w:szCs w:val="24"/>
              </w:rPr>
            </w:pPr>
            <w:r w:rsidRPr="004E69D3">
              <w:rPr>
                <w:b/>
                <w:bCs/>
                <w:szCs w:val="24"/>
              </w:rPr>
              <w:t>800,0</w:t>
            </w:r>
          </w:p>
        </w:tc>
        <w:tc>
          <w:tcPr>
            <w:tcW w:w="107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b/>
                <w:sz w:val="24"/>
                <w:szCs w:val="24"/>
              </w:rPr>
            </w:pPr>
            <w:r w:rsidRPr="004E69D3">
              <w:rPr>
                <w:rFonts w:ascii="Times New Roman" w:hAnsi="Times New Roman" w:cs="Times New Roman"/>
                <w:b/>
                <w:sz w:val="24"/>
                <w:szCs w:val="24"/>
              </w:rPr>
              <w:t>12 384,1</w:t>
            </w:r>
          </w:p>
        </w:tc>
      </w:tr>
      <w:tr w:rsidR="008B78E6" w:rsidRPr="004E69D3" w:rsidTr="00A3159D">
        <w:tc>
          <w:tcPr>
            <w:tcW w:w="2406"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rPr>
                <w:szCs w:val="24"/>
              </w:rPr>
            </w:pPr>
          </w:p>
        </w:tc>
        <w:tc>
          <w:tcPr>
            <w:tcW w:w="1839"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rPr>
                <w:szCs w:val="24"/>
              </w:rPr>
            </w:pPr>
          </w:p>
        </w:tc>
        <w:tc>
          <w:tcPr>
            <w:tcW w:w="2135"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rPr>
                <w:szCs w:val="24"/>
              </w:rPr>
            </w:pPr>
          </w:p>
        </w:tc>
        <w:tc>
          <w:tcPr>
            <w:tcW w:w="183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Средства </w:t>
            </w:r>
            <w:proofErr w:type="spellStart"/>
            <w:proofErr w:type="gramStart"/>
            <w:r w:rsidRPr="004E69D3">
              <w:rPr>
                <w:rFonts w:ascii="Times New Roman" w:hAnsi="Times New Roman" w:cs="Times New Roman"/>
                <w:sz w:val="24"/>
                <w:szCs w:val="24"/>
              </w:rPr>
              <w:t>федераль-ного</w:t>
            </w:r>
            <w:proofErr w:type="spellEnd"/>
            <w:proofErr w:type="gramEnd"/>
            <w:r w:rsidRPr="004E69D3">
              <w:rPr>
                <w:rFonts w:ascii="Times New Roman" w:hAnsi="Times New Roman" w:cs="Times New Roman"/>
                <w:sz w:val="24"/>
                <w:szCs w:val="24"/>
              </w:rPr>
              <w:t xml:space="preserve"> бюджета</w:t>
            </w:r>
          </w:p>
        </w:tc>
        <w:tc>
          <w:tcPr>
            <w:tcW w:w="107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07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07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07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07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07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b/>
                <w:sz w:val="24"/>
                <w:szCs w:val="24"/>
              </w:rPr>
            </w:pPr>
            <w:r w:rsidRPr="004E69D3">
              <w:rPr>
                <w:rFonts w:ascii="Times New Roman" w:hAnsi="Times New Roman" w:cs="Times New Roman"/>
                <w:b/>
                <w:sz w:val="24"/>
                <w:szCs w:val="24"/>
              </w:rPr>
              <w:t>0</w:t>
            </w:r>
          </w:p>
        </w:tc>
      </w:tr>
      <w:tr w:rsidR="008B78E6" w:rsidRPr="004E69D3" w:rsidTr="00A3159D">
        <w:tc>
          <w:tcPr>
            <w:tcW w:w="2406"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rPr>
                <w:szCs w:val="24"/>
              </w:rPr>
            </w:pPr>
          </w:p>
        </w:tc>
        <w:tc>
          <w:tcPr>
            <w:tcW w:w="1839"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rPr>
                <w:szCs w:val="24"/>
              </w:rPr>
            </w:pPr>
          </w:p>
        </w:tc>
        <w:tc>
          <w:tcPr>
            <w:tcW w:w="2135"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rPr>
                <w:szCs w:val="24"/>
              </w:rPr>
            </w:pPr>
          </w:p>
        </w:tc>
        <w:tc>
          <w:tcPr>
            <w:tcW w:w="183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Московской области</w:t>
            </w:r>
          </w:p>
        </w:tc>
        <w:tc>
          <w:tcPr>
            <w:tcW w:w="107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07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07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07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07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07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b/>
                <w:sz w:val="24"/>
                <w:szCs w:val="24"/>
              </w:rPr>
            </w:pPr>
            <w:r w:rsidRPr="004E69D3">
              <w:rPr>
                <w:rFonts w:ascii="Times New Roman" w:hAnsi="Times New Roman" w:cs="Times New Roman"/>
                <w:b/>
                <w:sz w:val="24"/>
                <w:szCs w:val="24"/>
              </w:rPr>
              <w:t>0</w:t>
            </w:r>
          </w:p>
        </w:tc>
      </w:tr>
      <w:tr w:rsidR="008B78E6" w:rsidRPr="004E69D3" w:rsidTr="00A3159D">
        <w:tc>
          <w:tcPr>
            <w:tcW w:w="2406"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rPr>
                <w:szCs w:val="24"/>
              </w:rPr>
            </w:pPr>
          </w:p>
        </w:tc>
        <w:tc>
          <w:tcPr>
            <w:tcW w:w="1839"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rPr>
                <w:szCs w:val="24"/>
              </w:rPr>
            </w:pPr>
          </w:p>
        </w:tc>
        <w:tc>
          <w:tcPr>
            <w:tcW w:w="2135"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rPr>
                <w:szCs w:val="24"/>
              </w:rPr>
            </w:pPr>
          </w:p>
        </w:tc>
        <w:tc>
          <w:tcPr>
            <w:tcW w:w="183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городского округа Истра</w:t>
            </w:r>
          </w:p>
        </w:tc>
        <w:tc>
          <w:tcPr>
            <w:tcW w:w="107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9 184,1</w:t>
            </w:r>
          </w:p>
        </w:tc>
        <w:tc>
          <w:tcPr>
            <w:tcW w:w="107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800,0</w:t>
            </w:r>
          </w:p>
        </w:tc>
        <w:tc>
          <w:tcPr>
            <w:tcW w:w="107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800,0</w:t>
            </w:r>
          </w:p>
        </w:tc>
        <w:tc>
          <w:tcPr>
            <w:tcW w:w="107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800,0</w:t>
            </w:r>
          </w:p>
        </w:tc>
        <w:tc>
          <w:tcPr>
            <w:tcW w:w="107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800,0</w:t>
            </w:r>
          </w:p>
        </w:tc>
        <w:tc>
          <w:tcPr>
            <w:tcW w:w="107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12 384,1</w:t>
            </w:r>
          </w:p>
        </w:tc>
      </w:tr>
      <w:tr w:rsidR="008B78E6" w:rsidRPr="004E69D3" w:rsidTr="00A3159D">
        <w:tc>
          <w:tcPr>
            <w:tcW w:w="2406"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rPr>
                <w:szCs w:val="24"/>
              </w:rPr>
            </w:pPr>
          </w:p>
        </w:tc>
        <w:tc>
          <w:tcPr>
            <w:tcW w:w="1839"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rPr>
                <w:szCs w:val="24"/>
              </w:rPr>
            </w:pPr>
          </w:p>
        </w:tc>
        <w:tc>
          <w:tcPr>
            <w:tcW w:w="2135"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rPr>
                <w:szCs w:val="24"/>
              </w:rPr>
            </w:pPr>
          </w:p>
        </w:tc>
        <w:tc>
          <w:tcPr>
            <w:tcW w:w="183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Внебюджетные источники</w:t>
            </w:r>
          </w:p>
        </w:tc>
        <w:tc>
          <w:tcPr>
            <w:tcW w:w="107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07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07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07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07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07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
                <w:szCs w:val="24"/>
              </w:rPr>
            </w:pPr>
            <w:r w:rsidRPr="004E69D3">
              <w:rPr>
                <w:b/>
                <w:szCs w:val="24"/>
              </w:rPr>
              <w:t>0</w:t>
            </w:r>
          </w:p>
        </w:tc>
      </w:tr>
    </w:tbl>
    <w:p w:rsidR="008B78E6" w:rsidRPr="004E69D3" w:rsidRDefault="008B78E6" w:rsidP="008B78E6">
      <w:pPr>
        <w:pStyle w:val="ConsPlusNormal"/>
        <w:spacing w:line="240" w:lineRule="atLeast"/>
        <w:outlineLvl w:val="0"/>
        <w:rPr>
          <w:rFonts w:ascii="Times New Roman" w:hAnsi="Times New Roman" w:cs="Times New Roman"/>
          <w:sz w:val="24"/>
          <w:szCs w:val="24"/>
        </w:rPr>
      </w:pPr>
    </w:p>
    <w:p w:rsidR="008B78E6" w:rsidRPr="004E69D3" w:rsidRDefault="008B78E6" w:rsidP="008B78E6">
      <w:pPr>
        <w:pStyle w:val="ConsPlusNormal"/>
        <w:spacing w:line="240" w:lineRule="atLeast"/>
        <w:ind w:firstLine="540"/>
        <w:jc w:val="center"/>
        <w:outlineLvl w:val="0"/>
        <w:rPr>
          <w:rFonts w:ascii="Times New Roman" w:hAnsi="Times New Roman" w:cs="Times New Roman"/>
          <w:sz w:val="24"/>
          <w:szCs w:val="24"/>
        </w:rPr>
      </w:pPr>
    </w:p>
    <w:p w:rsidR="008B78E6" w:rsidRPr="004E69D3" w:rsidRDefault="008B78E6" w:rsidP="008B78E6">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 xml:space="preserve">13.4.1 Описание целей и задач </w:t>
      </w:r>
    </w:p>
    <w:p w:rsidR="008B78E6" w:rsidRPr="004E69D3" w:rsidRDefault="008B78E6" w:rsidP="008B78E6">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 xml:space="preserve">Подпрограммы 6 </w:t>
      </w:r>
      <w:r w:rsidRPr="004E69D3">
        <w:rPr>
          <w:rFonts w:ascii="Times New Roman" w:hAnsi="Times New Roman" w:cs="Times New Roman"/>
          <w:b/>
          <w:bCs/>
          <w:sz w:val="24"/>
          <w:szCs w:val="24"/>
        </w:rPr>
        <w:t xml:space="preserve">«Развитие туризма в Московской области» </w:t>
      </w:r>
    </w:p>
    <w:p w:rsidR="008B78E6" w:rsidRPr="004E69D3" w:rsidRDefault="008B78E6" w:rsidP="008B78E6">
      <w:pPr>
        <w:pStyle w:val="ConsPlusNormal"/>
        <w:spacing w:line="240" w:lineRule="atLeast"/>
        <w:ind w:firstLine="540"/>
        <w:jc w:val="center"/>
        <w:rPr>
          <w:rFonts w:ascii="Times New Roman" w:hAnsi="Times New Roman" w:cs="Times New Roman"/>
          <w:b/>
          <w:sz w:val="24"/>
          <w:szCs w:val="24"/>
        </w:rPr>
      </w:pPr>
    </w:p>
    <w:p w:rsidR="008B78E6" w:rsidRPr="004E69D3" w:rsidRDefault="008B78E6" w:rsidP="008B78E6">
      <w:pPr>
        <w:pStyle w:val="ConsPlusNormal"/>
        <w:spacing w:line="240" w:lineRule="atLeast"/>
        <w:ind w:firstLine="540"/>
        <w:jc w:val="both"/>
        <w:rPr>
          <w:rFonts w:ascii="Times New Roman" w:hAnsi="Times New Roman" w:cs="Times New Roman"/>
          <w:sz w:val="24"/>
          <w:szCs w:val="24"/>
          <w:shd w:val="clear" w:color="auto" w:fill="FFFFFF"/>
        </w:rPr>
      </w:pPr>
      <w:r w:rsidRPr="004E69D3">
        <w:rPr>
          <w:rFonts w:ascii="Times New Roman" w:hAnsi="Times New Roman" w:cs="Times New Roman"/>
          <w:sz w:val="24"/>
          <w:szCs w:val="24"/>
          <w:shd w:val="clear" w:color="auto" w:fill="FFFFFF"/>
        </w:rPr>
        <w:t>Цель подпрограммы – содействие развитию туристической деятельности и продвижению территории городского округа Истра и Московской области, выявления перспективных туристических объектов и содействия увеличению туристических потоков.</w:t>
      </w:r>
    </w:p>
    <w:p w:rsidR="008B78E6" w:rsidRPr="004E69D3" w:rsidRDefault="008B78E6" w:rsidP="008B78E6">
      <w:pPr>
        <w:pStyle w:val="ConsPlusNormal"/>
        <w:spacing w:line="240" w:lineRule="atLeast"/>
        <w:ind w:firstLine="540"/>
        <w:jc w:val="both"/>
        <w:rPr>
          <w:rFonts w:ascii="Times New Roman" w:hAnsi="Times New Roman" w:cs="Times New Roman"/>
          <w:sz w:val="24"/>
          <w:szCs w:val="24"/>
          <w:shd w:val="clear" w:color="auto" w:fill="FFFFFF"/>
        </w:rPr>
      </w:pPr>
    </w:p>
    <w:p w:rsidR="008B78E6" w:rsidRPr="004E69D3" w:rsidRDefault="008B78E6" w:rsidP="008B78E6">
      <w:pPr>
        <w:pStyle w:val="ConsPlusNormal"/>
        <w:spacing w:line="240" w:lineRule="atLeast"/>
        <w:jc w:val="both"/>
        <w:rPr>
          <w:rFonts w:ascii="Times New Roman" w:hAnsi="Times New Roman" w:cs="Times New Roman"/>
          <w:sz w:val="24"/>
          <w:szCs w:val="24"/>
        </w:rPr>
      </w:pPr>
      <w:r w:rsidRPr="004E69D3">
        <w:rPr>
          <w:rFonts w:ascii="Times New Roman" w:hAnsi="Times New Roman" w:cs="Times New Roman"/>
          <w:sz w:val="24"/>
          <w:szCs w:val="24"/>
        </w:rPr>
        <w:lastRenderedPageBreak/>
        <w:t>Задачи подпрограммы:</w:t>
      </w:r>
    </w:p>
    <w:p w:rsidR="008B78E6" w:rsidRPr="004E69D3" w:rsidRDefault="008B78E6" w:rsidP="00772370">
      <w:pPr>
        <w:spacing w:after="0"/>
        <w:ind w:left="0" w:firstLine="0"/>
        <w:rPr>
          <w:szCs w:val="24"/>
        </w:rPr>
      </w:pPr>
      <w:r w:rsidRPr="004E69D3">
        <w:rPr>
          <w:szCs w:val="24"/>
        </w:rPr>
        <w:t>- увеличение туристического и экскурсионного потока в городском округе Истра.</w:t>
      </w:r>
    </w:p>
    <w:p w:rsidR="008B78E6" w:rsidRPr="004E69D3" w:rsidRDefault="008B78E6" w:rsidP="008B78E6">
      <w:pPr>
        <w:pStyle w:val="ConsPlusNormal"/>
        <w:spacing w:line="240" w:lineRule="atLeast"/>
        <w:jc w:val="both"/>
        <w:rPr>
          <w:rFonts w:ascii="Times New Roman" w:hAnsi="Times New Roman" w:cs="Times New Roman"/>
          <w:sz w:val="24"/>
          <w:szCs w:val="24"/>
        </w:rPr>
      </w:pPr>
      <w:r w:rsidRPr="004E69D3">
        <w:rPr>
          <w:rFonts w:ascii="Times New Roman" w:hAnsi="Times New Roman" w:cs="Times New Roman"/>
          <w:sz w:val="24"/>
          <w:szCs w:val="24"/>
        </w:rPr>
        <w:t>- реализация комплекса мер по организации экскурсий и сопровождения туристических групп</w:t>
      </w:r>
    </w:p>
    <w:p w:rsidR="008B78E6" w:rsidRPr="004E69D3" w:rsidRDefault="008B78E6" w:rsidP="008B78E6">
      <w:pPr>
        <w:pStyle w:val="ConsPlusNormal"/>
        <w:spacing w:line="240" w:lineRule="atLeast"/>
        <w:jc w:val="both"/>
        <w:rPr>
          <w:rFonts w:ascii="Times New Roman" w:hAnsi="Times New Roman" w:cs="Times New Roman"/>
          <w:sz w:val="24"/>
          <w:szCs w:val="24"/>
        </w:rPr>
      </w:pPr>
      <w:r w:rsidRPr="004E69D3">
        <w:rPr>
          <w:rFonts w:ascii="Times New Roman" w:hAnsi="Times New Roman" w:cs="Times New Roman"/>
          <w:sz w:val="24"/>
          <w:szCs w:val="24"/>
        </w:rPr>
        <w:t>-участие в реализации государственных программ в сфере туризма</w:t>
      </w:r>
    </w:p>
    <w:p w:rsidR="008B78E6" w:rsidRPr="004E69D3" w:rsidRDefault="008B78E6" w:rsidP="008B78E6">
      <w:pPr>
        <w:pStyle w:val="ConsPlusNormal"/>
        <w:spacing w:line="240" w:lineRule="atLeast"/>
        <w:jc w:val="both"/>
        <w:rPr>
          <w:rFonts w:ascii="Times New Roman" w:hAnsi="Times New Roman" w:cs="Times New Roman"/>
          <w:sz w:val="24"/>
          <w:szCs w:val="24"/>
        </w:rPr>
      </w:pPr>
      <w:r w:rsidRPr="004E69D3">
        <w:rPr>
          <w:rFonts w:ascii="Times New Roman" w:hAnsi="Times New Roman" w:cs="Times New Roman"/>
          <w:sz w:val="24"/>
          <w:szCs w:val="24"/>
        </w:rPr>
        <w:t>-развитие межмуниципального и межрегионального взаимодействия</w:t>
      </w:r>
    </w:p>
    <w:p w:rsidR="008B78E6" w:rsidRPr="004E69D3" w:rsidRDefault="008B78E6" w:rsidP="008B78E6">
      <w:pPr>
        <w:pStyle w:val="ConsPlusNormal"/>
        <w:spacing w:line="240" w:lineRule="atLeast"/>
        <w:jc w:val="both"/>
        <w:rPr>
          <w:rFonts w:ascii="Times New Roman" w:hAnsi="Times New Roman" w:cs="Times New Roman"/>
          <w:sz w:val="24"/>
          <w:szCs w:val="24"/>
        </w:rPr>
      </w:pPr>
      <w:r w:rsidRPr="004E69D3">
        <w:rPr>
          <w:rFonts w:ascii="Times New Roman" w:hAnsi="Times New Roman" w:cs="Times New Roman"/>
          <w:sz w:val="24"/>
          <w:szCs w:val="24"/>
        </w:rPr>
        <w:t>-популяризация объектов культурно-исторического наследия городского округа;</w:t>
      </w:r>
    </w:p>
    <w:p w:rsidR="008B78E6" w:rsidRPr="004E69D3" w:rsidRDefault="008B78E6" w:rsidP="008B78E6">
      <w:pPr>
        <w:pStyle w:val="ConsPlusNormal"/>
        <w:spacing w:line="240" w:lineRule="atLeast"/>
        <w:jc w:val="both"/>
        <w:rPr>
          <w:rFonts w:ascii="Times New Roman" w:hAnsi="Times New Roman" w:cs="Times New Roman"/>
          <w:sz w:val="24"/>
          <w:szCs w:val="24"/>
        </w:rPr>
      </w:pPr>
      <w:r w:rsidRPr="004E69D3">
        <w:rPr>
          <w:rFonts w:ascii="Times New Roman" w:hAnsi="Times New Roman" w:cs="Times New Roman"/>
          <w:sz w:val="24"/>
          <w:szCs w:val="24"/>
        </w:rPr>
        <w:t>-модернизация материально-технической базы муниципального учреждения;</w:t>
      </w:r>
    </w:p>
    <w:p w:rsidR="008B78E6" w:rsidRPr="004E69D3" w:rsidRDefault="008B78E6" w:rsidP="008B78E6">
      <w:pPr>
        <w:pStyle w:val="ConsPlusNormal"/>
        <w:spacing w:line="240" w:lineRule="atLeast"/>
        <w:jc w:val="both"/>
        <w:rPr>
          <w:rFonts w:ascii="Times New Roman" w:hAnsi="Times New Roman" w:cs="Times New Roman"/>
          <w:sz w:val="24"/>
          <w:szCs w:val="24"/>
        </w:rPr>
      </w:pPr>
      <w:r w:rsidRPr="004E69D3">
        <w:rPr>
          <w:rFonts w:ascii="Times New Roman" w:hAnsi="Times New Roman" w:cs="Times New Roman"/>
          <w:sz w:val="24"/>
          <w:szCs w:val="24"/>
        </w:rPr>
        <w:t>-организация, продвижение и управление событиями, в том числе выездными, включая деловые программы, выставки, собрания, конференции и т.д.</w:t>
      </w:r>
    </w:p>
    <w:p w:rsidR="00772370" w:rsidRPr="004E69D3" w:rsidRDefault="00772370" w:rsidP="008B78E6">
      <w:pPr>
        <w:pStyle w:val="ConsPlusNormal"/>
        <w:spacing w:line="240" w:lineRule="atLeast"/>
        <w:jc w:val="both"/>
        <w:rPr>
          <w:rFonts w:ascii="Times New Roman" w:hAnsi="Times New Roman" w:cs="Times New Roman"/>
          <w:sz w:val="24"/>
          <w:szCs w:val="24"/>
        </w:rPr>
      </w:pPr>
    </w:p>
    <w:p w:rsidR="008B78E6" w:rsidRPr="004E69D3" w:rsidRDefault="008B78E6" w:rsidP="008B78E6">
      <w:pPr>
        <w:pStyle w:val="ConsPlusNormal"/>
        <w:spacing w:line="240" w:lineRule="atLeast"/>
        <w:ind w:firstLine="540"/>
        <w:jc w:val="both"/>
        <w:rPr>
          <w:rFonts w:ascii="Times New Roman" w:hAnsi="Times New Roman" w:cs="Times New Roman"/>
          <w:sz w:val="24"/>
          <w:szCs w:val="24"/>
        </w:rPr>
      </w:pPr>
    </w:p>
    <w:p w:rsidR="008B78E6" w:rsidRPr="004E69D3" w:rsidRDefault="008B78E6" w:rsidP="008B78E6">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 xml:space="preserve">13.4.2 Характеристика проблем и основных мероприятий </w:t>
      </w:r>
    </w:p>
    <w:p w:rsidR="008B78E6" w:rsidRPr="004E69D3" w:rsidRDefault="008B78E6" w:rsidP="008B78E6">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 xml:space="preserve">Подпрограммы 6 </w:t>
      </w:r>
      <w:r w:rsidRPr="004E69D3">
        <w:rPr>
          <w:rFonts w:ascii="Times New Roman" w:hAnsi="Times New Roman" w:cs="Times New Roman"/>
          <w:b/>
          <w:bCs/>
          <w:sz w:val="24"/>
          <w:szCs w:val="24"/>
        </w:rPr>
        <w:t xml:space="preserve">«Развитие туризма в Московской области» </w:t>
      </w:r>
    </w:p>
    <w:p w:rsidR="008B78E6" w:rsidRPr="004E69D3" w:rsidRDefault="008B78E6" w:rsidP="008B78E6">
      <w:pPr>
        <w:pStyle w:val="ConsPlusNormal"/>
        <w:spacing w:line="240" w:lineRule="atLeast"/>
        <w:ind w:firstLine="540"/>
        <w:jc w:val="center"/>
        <w:rPr>
          <w:rFonts w:ascii="Times New Roman" w:hAnsi="Times New Roman" w:cs="Times New Roman"/>
          <w:b/>
          <w:sz w:val="24"/>
          <w:szCs w:val="24"/>
        </w:rPr>
      </w:pPr>
    </w:p>
    <w:p w:rsidR="008B78E6" w:rsidRPr="004E69D3" w:rsidRDefault="008B78E6" w:rsidP="008B78E6">
      <w:pPr>
        <w:pStyle w:val="ConsPlusNormal"/>
        <w:spacing w:line="240" w:lineRule="atLeast"/>
        <w:ind w:firstLine="540"/>
        <w:jc w:val="both"/>
        <w:rPr>
          <w:rFonts w:ascii="Times New Roman" w:hAnsi="Times New Roman" w:cs="Times New Roman"/>
          <w:sz w:val="24"/>
          <w:szCs w:val="24"/>
        </w:rPr>
      </w:pPr>
    </w:p>
    <w:p w:rsidR="008B78E6" w:rsidRPr="004E69D3" w:rsidRDefault="008B78E6" w:rsidP="008B78E6">
      <w:pPr>
        <w:spacing w:after="0" w:line="240" w:lineRule="auto"/>
        <w:ind w:firstLine="709"/>
        <w:rPr>
          <w:szCs w:val="24"/>
        </w:rPr>
      </w:pPr>
      <w:r w:rsidRPr="004E69D3">
        <w:rPr>
          <w:szCs w:val="24"/>
        </w:rPr>
        <w:t xml:space="preserve">Развитие мирового туристского рынка способствует повышению интереса к поиску путей эффективного развития туризма в России. Туризм - одна из наиболее динамично развивающихся отраслей экономики. Однако в настоящее время туризм в Московской области и </w:t>
      </w:r>
      <w:proofErr w:type="spellStart"/>
      <w:r w:rsidRPr="004E69D3">
        <w:rPr>
          <w:szCs w:val="24"/>
        </w:rPr>
        <w:t>Истринском</w:t>
      </w:r>
      <w:proofErr w:type="spellEnd"/>
      <w:r w:rsidRPr="004E69D3">
        <w:rPr>
          <w:szCs w:val="24"/>
        </w:rPr>
        <w:t xml:space="preserve"> городском округе не является значительным источником дохода в бюджеты всех уровней.</w:t>
      </w:r>
    </w:p>
    <w:p w:rsidR="008B78E6" w:rsidRPr="004E69D3" w:rsidRDefault="008B78E6" w:rsidP="008B78E6">
      <w:pPr>
        <w:spacing w:after="0" w:line="240" w:lineRule="auto"/>
        <w:ind w:firstLine="709"/>
        <w:rPr>
          <w:szCs w:val="24"/>
        </w:rPr>
      </w:pPr>
      <w:r w:rsidRPr="004E69D3">
        <w:rPr>
          <w:szCs w:val="24"/>
        </w:rPr>
        <w:t>Туризм играет важную роль в решении социальных проблем, обеспечивая создание дополнительных рабочих мест, рост занятости и повышение благосостояния населения страны. В настоящее время туризм является одним из важных направлений, влияющих на рост экономики, в том числе на развитие таких сфер экономической деятельности, как услуги туристских компаний, коллективные средства размещения, транспорт, связь, торговля, производство сувенирной и иной продукции, питание, сельское хозяйство, строительство и другие отрасли, тем самым выступая катализатором социально-экономического развития региона.</w:t>
      </w:r>
    </w:p>
    <w:p w:rsidR="008B78E6" w:rsidRPr="004E69D3" w:rsidRDefault="008B78E6" w:rsidP="008B78E6">
      <w:pPr>
        <w:spacing w:after="0" w:line="240" w:lineRule="auto"/>
        <w:ind w:firstLine="709"/>
        <w:rPr>
          <w:szCs w:val="24"/>
        </w:rPr>
      </w:pPr>
      <w:r w:rsidRPr="004E69D3">
        <w:rPr>
          <w:szCs w:val="24"/>
        </w:rPr>
        <w:t>Важными факторами, оказывающими влияние на доходность туризма, являются природно-климатические и историко-культурные ресурсы, а также политический климат и уровень благоприятствования государственной и муниципальной политики в отношении туризма. Сочетание богатого культурно-исторического наследия городского округа с его природно-ресурсными возможностями должно способствовать дальнейшему развитию в районе различных видов туризма - культурно-познавательного, лечебно-оздоровительного, событийного, паломнического, водного, активного, спортивного и других.</w:t>
      </w:r>
    </w:p>
    <w:p w:rsidR="008B78E6" w:rsidRPr="004E69D3" w:rsidRDefault="008B78E6" w:rsidP="008B78E6">
      <w:pPr>
        <w:spacing w:after="0" w:line="240" w:lineRule="auto"/>
        <w:ind w:firstLine="709"/>
        <w:rPr>
          <w:szCs w:val="24"/>
        </w:rPr>
      </w:pPr>
      <w:r w:rsidRPr="004E69D3">
        <w:rPr>
          <w:szCs w:val="24"/>
        </w:rPr>
        <w:t xml:space="preserve">Наличие водохранилища, обширные лесные массивы позволяют развивать </w:t>
      </w:r>
      <w:proofErr w:type="gramStart"/>
      <w:r w:rsidRPr="004E69D3">
        <w:rPr>
          <w:szCs w:val="24"/>
        </w:rPr>
        <w:t>эко-туризм</w:t>
      </w:r>
      <w:proofErr w:type="gramEnd"/>
      <w:r w:rsidRPr="004E69D3">
        <w:rPr>
          <w:szCs w:val="24"/>
        </w:rPr>
        <w:t xml:space="preserve">. С развитием фермерского хозяйства на территории района в стадии разработки находятся </w:t>
      </w:r>
      <w:proofErr w:type="spellStart"/>
      <w:r w:rsidRPr="004E69D3">
        <w:rPr>
          <w:szCs w:val="24"/>
        </w:rPr>
        <w:t>турпроекты</w:t>
      </w:r>
      <w:proofErr w:type="spellEnd"/>
      <w:r w:rsidRPr="004E69D3">
        <w:rPr>
          <w:szCs w:val="24"/>
        </w:rPr>
        <w:t xml:space="preserve">, связанные с </w:t>
      </w:r>
      <w:proofErr w:type="spellStart"/>
      <w:r w:rsidRPr="004E69D3">
        <w:rPr>
          <w:szCs w:val="24"/>
        </w:rPr>
        <w:t>агротуризмом</w:t>
      </w:r>
      <w:proofErr w:type="spellEnd"/>
      <w:r w:rsidRPr="004E69D3">
        <w:rPr>
          <w:szCs w:val="24"/>
        </w:rPr>
        <w:t>.</w:t>
      </w:r>
    </w:p>
    <w:p w:rsidR="008B78E6" w:rsidRPr="004E69D3" w:rsidRDefault="008B78E6" w:rsidP="008B78E6">
      <w:pPr>
        <w:spacing w:after="0" w:line="240" w:lineRule="auto"/>
        <w:ind w:firstLine="709"/>
        <w:rPr>
          <w:szCs w:val="24"/>
        </w:rPr>
      </w:pPr>
      <w:r w:rsidRPr="004E69D3">
        <w:rPr>
          <w:szCs w:val="24"/>
        </w:rPr>
        <w:t xml:space="preserve">Особое место занимает паломнический и культурно-познавательный туризм. </w:t>
      </w:r>
    </w:p>
    <w:p w:rsidR="008B78E6" w:rsidRPr="004E69D3" w:rsidRDefault="008B78E6" w:rsidP="008B78E6">
      <w:pPr>
        <w:spacing w:after="0" w:line="240" w:lineRule="auto"/>
        <w:ind w:firstLine="709"/>
        <w:rPr>
          <w:szCs w:val="24"/>
        </w:rPr>
      </w:pPr>
      <w:r w:rsidRPr="004E69D3">
        <w:rPr>
          <w:szCs w:val="24"/>
        </w:rPr>
        <w:t>Развивается в округе и событийный туризм: фестивали «СЫР.ПИР.МИР», «Международный фестиваль духовых оркестров Московия», «Международный фестиваль народного танца «Истра» собирают до 130.000 человек.</w:t>
      </w:r>
    </w:p>
    <w:p w:rsidR="008B78E6" w:rsidRPr="004E69D3" w:rsidRDefault="008B78E6" w:rsidP="008B78E6">
      <w:pPr>
        <w:spacing w:after="0" w:line="240" w:lineRule="auto"/>
        <w:ind w:firstLine="709"/>
        <w:rPr>
          <w:szCs w:val="24"/>
        </w:rPr>
      </w:pPr>
      <w:r w:rsidRPr="004E69D3">
        <w:rPr>
          <w:szCs w:val="24"/>
        </w:rPr>
        <w:t>Основными проблемами в развитии туристско-рекреационного комплекса городского округа являются:</w:t>
      </w:r>
    </w:p>
    <w:p w:rsidR="008B78E6" w:rsidRPr="004E69D3" w:rsidRDefault="008B78E6" w:rsidP="008B78E6">
      <w:pPr>
        <w:spacing w:after="0" w:line="240" w:lineRule="auto"/>
        <w:ind w:firstLine="709"/>
        <w:rPr>
          <w:szCs w:val="24"/>
        </w:rPr>
      </w:pPr>
      <w:r w:rsidRPr="004E69D3">
        <w:rPr>
          <w:szCs w:val="24"/>
        </w:rPr>
        <w:t>- недостаточно развитая туристская инфраструктура, транспорта туристского класса, что приводит к высокой стоимости услуг, предлагаемых туристам, существенно превышающей среднеевропейский уровень;</w:t>
      </w:r>
    </w:p>
    <w:p w:rsidR="008B78E6" w:rsidRPr="004E69D3" w:rsidRDefault="008B78E6" w:rsidP="008B78E6">
      <w:pPr>
        <w:spacing w:after="0" w:line="240" w:lineRule="auto"/>
        <w:ind w:firstLine="709"/>
        <w:rPr>
          <w:szCs w:val="24"/>
        </w:rPr>
      </w:pPr>
      <w:r w:rsidRPr="004E69D3">
        <w:rPr>
          <w:szCs w:val="24"/>
        </w:rPr>
        <w:t>- препятствия для привлечения инвестиций в туристскую инфраструктуру, состоящие в отсутствии готовых инвестиционных площадок, невыгодных условиях аренды земельных участков, наличии административных барьеров;</w:t>
      </w:r>
    </w:p>
    <w:p w:rsidR="008B78E6" w:rsidRPr="004E69D3" w:rsidRDefault="008B78E6" w:rsidP="008B78E6">
      <w:pPr>
        <w:spacing w:after="0" w:line="240" w:lineRule="auto"/>
        <w:ind w:firstLine="709"/>
        <w:rPr>
          <w:szCs w:val="24"/>
        </w:rPr>
      </w:pPr>
      <w:r w:rsidRPr="004E69D3">
        <w:rPr>
          <w:szCs w:val="24"/>
        </w:rPr>
        <w:t xml:space="preserve">- сохраняющийся дефицит квалифицированных профессиональных кадров, особенно </w:t>
      </w:r>
      <w:proofErr w:type="spellStart"/>
      <w:r w:rsidRPr="004E69D3">
        <w:rPr>
          <w:szCs w:val="24"/>
        </w:rPr>
        <w:t>среднеспециального</w:t>
      </w:r>
      <w:proofErr w:type="spellEnd"/>
      <w:r w:rsidRPr="004E69D3">
        <w:rPr>
          <w:szCs w:val="24"/>
        </w:rPr>
        <w:t xml:space="preserve"> и </w:t>
      </w:r>
      <w:proofErr w:type="spellStart"/>
      <w:r w:rsidRPr="004E69D3">
        <w:rPr>
          <w:szCs w:val="24"/>
        </w:rPr>
        <w:t>среднепрофессионального</w:t>
      </w:r>
      <w:proofErr w:type="spellEnd"/>
      <w:r w:rsidRPr="004E69D3">
        <w:rPr>
          <w:szCs w:val="24"/>
        </w:rPr>
        <w:t xml:space="preserve"> уровня обучения, что определяет невысокое качество обслуживания в секторах туристской индустрии.</w:t>
      </w:r>
    </w:p>
    <w:p w:rsidR="008B78E6" w:rsidRPr="004E69D3" w:rsidRDefault="008B78E6" w:rsidP="008B78E6">
      <w:pPr>
        <w:spacing w:after="0" w:line="240" w:lineRule="auto"/>
        <w:ind w:firstLine="709"/>
        <w:rPr>
          <w:szCs w:val="24"/>
        </w:rPr>
      </w:pPr>
      <w:r w:rsidRPr="004E69D3">
        <w:rPr>
          <w:szCs w:val="24"/>
        </w:rPr>
        <w:t>- недостаточная государственная некоммерческая реклама туристских возможностей, как на зарубежных направляющих рынках, так и внутри страны, что связано с ограниченным бюджетным финансированием;</w:t>
      </w:r>
    </w:p>
    <w:p w:rsidR="008B78E6" w:rsidRPr="004E69D3" w:rsidRDefault="008B78E6" w:rsidP="008B78E6">
      <w:pPr>
        <w:spacing w:after="0" w:line="240" w:lineRule="auto"/>
        <w:ind w:firstLine="709"/>
        <w:rPr>
          <w:szCs w:val="24"/>
        </w:rPr>
      </w:pPr>
      <w:r w:rsidRPr="004E69D3">
        <w:rPr>
          <w:szCs w:val="24"/>
        </w:rPr>
        <w:t xml:space="preserve">- неразвитость транспортной инфраструктуры (низкое качество дорог и уровня придорожного обслуживания и т. д.). </w:t>
      </w:r>
    </w:p>
    <w:p w:rsidR="008B78E6" w:rsidRPr="004E69D3" w:rsidRDefault="008B78E6" w:rsidP="008B78E6">
      <w:pPr>
        <w:spacing w:after="0" w:line="240" w:lineRule="auto"/>
        <w:ind w:firstLine="709"/>
        <w:rPr>
          <w:szCs w:val="24"/>
        </w:rPr>
      </w:pPr>
      <w:r w:rsidRPr="004E69D3">
        <w:rPr>
          <w:szCs w:val="24"/>
        </w:rPr>
        <w:lastRenderedPageBreak/>
        <w:t xml:space="preserve">В настоящее время туристский потенциал городского округа Истра используется не в полном объеме, строительство туристских объектов осуществляется хаотично. В связи с этим возникла необходимость комплексного и системного подхода к развитию внутреннего и въездного туризма в Московской области и в </w:t>
      </w:r>
      <w:proofErr w:type="spellStart"/>
      <w:r w:rsidRPr="004E69D3">
        <w:rPr>
          <w:szCs w:val="24"/>
        </w:rPr>
        <w:t>Истринском</w:t>
      </w:r>
      <w:proofErr w:type="spellEnd"/>
      <w:r w:rsidRPr="004E69D3">
        <w:rPr>
          <w:szCs w:val="24"/>
        </w:rPr>
        <w:t xml:space="preserve"> округе, в частности. Дальнейшее развитие туристских объектов и комплексов невозможно без создания необходимой обеспечивающей инфраструктуры.</w:t>
      </w:r>
    </w:p>
    <w:p w:rsidR="008B78E6" w:rsidRPr="004E69D3" w:rsidRDefault="008B78E6" w:rsidP="008B78E6">
      <w:pPr>
        <w:spacing w:after="0" w:line="240" w:lineRule="auto"/>
        <w:ind w:firstLine="709"/>
        <w:rPr>
          <w:szCs w:val="24"/>
        </w:rPr>
      </w:pPr>
      <w:r w:rsidRPr="004E69D3">
        <w:rPr>
          <w:szCs w:val="24"/>
        </w:rPr>
        <w:t xml:space="preserve">В </w:t>
      </w:r>
      <w:r w:rsidR="00C52AF2" w:rsidRPr="004E69D3">
        <w:rPr>
          <w:szCs w:val="24"/>
        </w:rPr>
        <w:t xml:space="preserve">городском округе </w:t>
      </w:r>
      <w:r w:rsidR="00E16A6F" w:rsidRPr="004E69D3">
        <w:rPr>
          <w:szCs w:val="24"/>
        </w:rPr>
        <w:t>Истра неравномерно</w:t>
      </w:r>
      <w:r w:rsidRPr="004E69D3">
        <w:rPr>
          <w:szCs w:val="24"/>
        </w:rPr>
        <w:t xml:space="preserve"> сформирована туристская инфраструктура, недостаточно количество муниципальных зон массового отдыха и др. </w:t>
      </w:r>
    </w:p>
    <w:p w:rsidR="008B78E6" w:rsidRPr="004E69D3" w:rsidRDefault="008B78E6" w:rsidP="008B78E6">
      <w:pPr>
        <w:spacing w:after="0" w:line="240" w:lineRule="auto"/>
        <w:ind w:firstLine="709"/>
        <w:rPr>
          <w:szCs w:val="24"/>
        </w:rPr>
      </w:pPr>
      <w:r w:rsidRPr="004E69D3">
        <w:rPr>
          <w:szCs w:val="24"/>
        </w:rPr>
        <w:t>Развитие сферы туризма в районе во многом зависит от эффективности государственного и местного регулирования и поддержки бизнеса. Использование научно обоснованного эффективного потенциала, российских традиций гостеприимства и международного опыта позволит на современном уровне удовлетворять потребности в туристских услугах граждан Российской Федерации и иностранных граждан.</w:t>
      </w:r>
    </w:p>
    <w:p w:rsidR="008B78E6" w:rsidRPr="004E69D3" w:rsidRDefault="008B78E6" w:rsidP="008B78E6">
      <w:pPr>
        <w:spacing w:after="0" w:line="240" w:lineRule="auto"/>
        <w:ind w:firstLine="709"/>
        <w:rPr>
          <w:szCs w:val="24"/>
        </w:rPr>
      </w:pPr>
      <w:r w:rsidRPr="004E69D3">
        <w:rPr>
          <w:szCs w:val="24"/>
        </w:rPr>
        <w:t>Системное развитие туризма позволит значительно увеличить поток туристов в городской округ Истра и, как следствие, обеспечить рост поступлений в бюджет, а с другой стороны, учитывая воздействие туризма на все стороны жизни общества, развитие смежных отраслей экономики и повышение занятости населения.</w:t>
      </w:r>
    </w:p>
    <w:p w:rsidR="008B78E6" w:rsidRPr="004E69D3" w:rsidRDefault="008B78E6" w:rsidP="008B78E6">
      <w:pPr>
        <w:spacing w:after="0" w:line="240" w:lineRule="auto"/>
        <w:ind w:firstLine="709"/>
        <w:rPr>
          <w:rStyle w:val="A5"/>
          <w:rFonts w:eastAsia="Calibri" w:cs="Times New Roman"/>
          <w:sz w:val="24"/>
          <w:szCs w:val="24"/>
        </w:rPr>
      </w:pPr>
      <w:r w:rsidRPr="004E69D3">
        <w:rPr>
          <w:szCs w:val="24"/>
        </w:rPr>
        <w:t>Необходимость устранения выявленных проблем развития туризма в городском округе Истра требует системного подхода к решению сформулированных задач развития туризма,  скоординированных действий органов исполнительной власти Московской области и органов местного самоуправления, привлечения финансовых средств из различных источников и использования специальных инструментов контроля и повышения эффективности бюджетных расходов, а значит, требует более высокого в целом уровня управления деятельностью по развитию туризма в  городском округе Истра.</w:t>
      </w:r>
    </w:p>
    <w:p w:rsidR="008B78E6" w:rsidRPr="004E69D3" w:rsidRDefault="008B78E6" w:rsidP="008B78E6">
      <w:pPr>
        <w:pStyle w:val="ConsPlusNormal"/>
        <w:spacing w:line="240" w:lineRule="atLeast"/>
        <w:ind w:firstLine="540"/>
        <w:jc w:val="center"/>
        <w:rPr>
          <w:rFonts w:ascii="Times New Roman" w:hAnsi="Times New Roman" w:cs="Times New Roman"/>
          <w:sz w:val="24"/>
          <w:szCs w:val="24"/>
        </w:rPr>
      </w:pPr>
    </w:p>
    <w:p w:rsidR="008B78E6" w:rsidRPr="004E69D3" w:rsidRDefault="008B78E6" w:rsidP="008B78E6">
      <w:pPr>
        <w:pStyle w:val="ConsPlusNormal"/>
        <w:spacing w:line="240" w:lineRule="atLeast"/>
        <w:ind w:firstLine="540"/>
        <w:jc w:val="center"/>
        <w:rPr>
          <w:rFonts w:ascii="Times New Roman" w:hAnsi="Times New Roman" w:cs="Times New Roman"/>
          <w:sz w:val="24"/>
          <w:szCs w:val="24"/>
        </w:rPr>
      </w:pPr>
    </w:p>
    <w:p w:rsidR="008B78E6" w:rsidRPr="004E69D3" w:rsidRDefault="008B78E6" w:rsidP="008B78E6">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 xml:space="preserve">13.4.3 Направления работы  </w:t>
      </w:r>
    </w:p>
    <w:p w:rsidR="008B78E6" w:rsidRPr="004E69D3" w:rsidRDefault="008B78E6" w:rsidP="008B78E6">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 xml:space="preserve">Подпрограммы 6 </w:t>
      </w:r>
      <w:r w:rsidRPr="004E69D3">
        <w:rPr>
          <w:rFonts w:ascii="Times New Roman" w:hAnsi="Times New Roman" w:cs="Times New Roman"/>
          <w:b/>
          <w:bCs/>
          <w:sz w:val="24"/>
          <w:szCs w:val="24"/>
        </w:rPr>
        <w:t xml:space="preserve">«Развитие туризма в Московской области» </w:t>
      </w:r>
    </w:p>
    <w:p w:rsidR="008B78E6" w:rsidRPr="004E69D3" w:rsidRDefault="008B78E6" w:rsidP="008B78E6">
      <w:pPr>
        <w:pStyle w:val="ConsPlusNormal"/>
        <w:spacing w:line="240" w:lineRule="atLeast"/>
        <w:ind w:firstLine="540"/>
        <w:jc w:val="center"/>
        <w:rPr>
          <w:rFonts w:ascii="Times New Roman" w:hAnsi="Times New Roman" w:cs="Times New Roman"/>
          <w:b/>
          <w:sz w:val="24"/>
          <w:szCs w:val="24"/>
        </w:rPr>
      </w:pPr>
    </w:p>
    <w:p w:rsidR="008B78E6" w:rsidRPr="004E69D3" w:rsidRDefault="008B78E6" w:rsidP="008B78E6">
      <w:pPr>
        <w:pStyle w:val="ConsPlusNormal"/>
        <w:spacing w:line="240" w:lineRule="atLeast"/>
        <w:jc w:val="both"/>
        <w:rPr>
          <w:rFonts w:ascii="Times New Roman" w:hAnsi="Times New Roman" w:cs="Times New Roman"/>
          <w:sz w:val="24"/>
          <w:szCs w:val="24"/>
        </w:rPr>
      </w:pPr>
    </w:p>
    <w:p w:rsidR="008B78E6" w:rsidRPr="004E69D3" w:rsidRDefault="008B78E6" w:rsidP="008B78E6">
      <w:pPr>
        <w:pStyle w:val="ConsPlusNormal"/>
        <w:outlineLvl w:val="0"/>
        <w:rPr>
          <w:rFonts w:ascii="Times New Roman" w:hAnsi="Times New Roman" w:cs="Times New Roman"/>
          <w:sz w:val="24"/>
          <w:szCs w:val="24"/>
        </w:rPr>
      </w:pPr>
    </w:p>
    <w:p w:rsidR="008B78E6" w:rsidRPr="004E69D3" w:rsidRDefault="008B78E6" w:rsidP="008B78E6">
      <w:pPr>
        <w:spacing w:after="0" w:line="240" w:lineRule="auto"/>
        <w:ind w:firstLine="708"/>
        <w:textAlignment w:val="top"/>
        <w:rPr>
          <w:szCs w:val="24"/>
        </w:rPr>
      </w:pPr>
      <w:r w:rsidRPr="004E69D3">
        <w:rPr>
          <w:szCs w:val="24"/>
        </w:rPr>
        <w:t>В настоящее время туризм является одним из важных направлений, влияющих на рост экономики, в том числе на развитие таких сфер экономической деятельности, как услуги туристских компаний, коллективных средств размещения, транспорта, связи, торговли, производство сувенирной и иной продукции, питание, сельское хозяйство, строительство и других отраслей, тем самым выступая катализатором социально-экономического развития региона. Приоритетными направлениями в сфере туризма являются:</w:t>
      </w:r>
    </w:p>
    <w:p w:rsidR="008B78E6" w:rsidRPr="004E69D3" w:rsidRDefault="008B78E6" w:rsidP="008B78E6">
      <w:pPr>
        <w:spacing w:after="0" w:line="240" w:lineRule="auto"/>
        <w:rPr>
          <w:szCs w:val="24"/>
        </w:rPr>
      </w:pPr>
      <w:r w:rsidRPr="004E69D3">
        <w:rPr>
          <w:szCs w:val="24"/>
        </w:rPr>
        <w:t>содействие туристской деятельности и создание благоприятных условий для ее развития;</w:t>
      </w:r>
    </w:p>
    <w:p w:rsidR="008B78E6" w:rsidRPr="004E69D3" w:rsidRDefault="008B78E6" w:rsidP="008B78E6">
      <w:pPr>
        <w:spacing w:after="0" w:line="240" w:lineRule="auto"/>
        <w:rPr>
          <w:szCs w:val="24"/>
        </w:rPr>
      </w:pPr>
      <w:r w:rsidRPr="004E69D3">
        <w:rPr>
          <w:szCs w:val="24"/>
        </w:rPr>
        <w:t>определение и поддержка приоритетных направлений туристской деятельности;</w:t>
      </w:r>
    </w:p>
    <w:p w:rsidR="008B78E6" w:rsidRPr="004E69D3" w:rsidRDefault="008B78E6" w:rsidP="008B78E6">
      <w:pPr>
        <w:spacing w:after="0" w:line="240" w:lineRule="auto"/>
        <w:rPr>
          <w:szCs w:val="24"/>
        </w:rPr>
      </w:pPr>
      <w:r w:rsidRPr="004E69D3">
        <w:rPr>
          <w:szCs w:val="24"/>
        </w:rPr>
        <w:t>поддержка и развитие внутреннего, въездного, социального и самодеятельного туризма.</w:t>
      </w:r>
    </w:p>
    <w:p w:rsidR="008B78E6" w:rsidRPr="004E69D3" w:rsidRDefault="008B78E6" w:rsidP="008B78E6">
      <w:pPr>
        <w:spacing w:after="0" w:line="240" w:lineRule="auto"/>
        <w:rPr>
          <w:szCs w:val="24"/>
        </w:rPr>
      </w:pPr>
      <w:r w:rsidRPr="004E69D3">
        <w:rPr>
          <w:szCs w:val="24"/>
        </w:rPr>
        <w:t xml:space="preserve">Сфера реализации подпрограммы «Развитие туризма в городском округе Истра» охватывает следующие направления деятельности: </w:t>
      </w:r>
    </w:p>
    <w:p w:rsidR="008B78E6" w:rsidRPr="004E69D3" w:rsidRDefault="008B78E6" w:rsidP="008B78E6">
      <w:pPr>
        <w:spacing w:after="0" w:line="240" w:lineRule="auto"/>
        <w:rPr>
          <w:szCs w:val="24"/>
        </w:rPr>
      </w:pPr>
      <w:r w:rsidRPr="004E69D3">
        <w:rPr>
          <w:szCs w:val="24"/>
        </w:rPr>
        <w:t>- создание и развитие объектов туристской индустрии и туристской инфраструктуры;</w:t>
      </w:r>
    </w:p>
    <w:p w:rsidR="008B78E6" w:rsidRPr="004E69D3" w:rsidRDefault="008B78E6" w:rsidP="008B78E6">
      <w:pPr>
        <w:spacing w:after="0" w:line="240" w:lineRule="auto"/>
        <w:rPr>
          <w:szCs w:val="24"/>
        </w:rPr>
      </w:pPr>
      <w:r w:rsidRPr="004E69D3">
        <w:rPr>
          <w:szCs w:val="24"/>
        </w:rPr>
        <w:t xml:space="preserve">  -  продвижение туристского продукта, предоставляемого на территории городского округа Истра на мировом и внутреннем рынке;</w:t>
      </w:r>
    </w:p>
    <w:p w:rsidR="008B78E6" w:rsidRPr="004E69D3" w:rsidRDefault="008B78E6" w:rsidP="008B78E6">
      <w:pPr>
        <w:spacing w:after="0" w:line="240" w:lineRule="auto"/>
        <w:rPr>
          <w:szCs w:val="24"/>
        </w:rPr>
      </w:pPr>
      <w:r w:rsidRPr="004E69D3">
        <w:rPr>
          <w:szCs w:val="24"/>
        </w:rPr>
        <w:t xml:space="preserve"> - содействие повышению качества туристских услуг, формированию качественного турпродукта, научное и кадровое обеспечение развития туризма в городе.</w:t>
      </w:r>
    </w:p>
    <w:p w:rsidR="008B78E6" w:rsidRPr="004E69D3" w:rsidRDefault="008B78E6" w:rsidP="008B78E6">
      <w:pPr>
        <w:spacing w:after="0" w:line="240" w:lineRule="auto"/>
        <w:rPr>
          <w:szCs w:val="24"/>
        </w:rPr>
      </w:pPr>
      <w:r w:rsidRPr="004E69D3">
        <w:rPr>
          <w:szCs w:val="24"/>
        </w:rPr>
        <w:t>- создание и продвижение туристического продукта городского округа Истра на российском и международном туристических рынках;</w:t>
      </w:r>
    </w:p>
    <w:p w:rsidR="008B78E6" w:rsidRPr="004E69D3" w:rsidRDefault="008B78E6" w:rsidP="008B78E6">
      <w:pPr>
        <w:spacing w:after="0" w:line="240" w:lineRule="auto"/>
        <w:rPr>
          <w:szCs w:val="24"/>
        </w:rPr>
      </w:pPr>
      <w:r w:rsidRPr="004E69D3">
        <w:rPr>
          <w:szCs w:val="24"/>
        </w:rPr>
        <w:t xml:space="preserve">- формирование позитивного имиджа и узнаваемости городского округа Истра на туристическом рынке; </w:t>
      </w:r>
    </w:p>
    <w:p w:rsidR="008B78E6" w:rsidRPr="004E69D3" w:rsidRDefault="008B78E6" w:rsidP="008B78E6">
      <w:pPr>
        <w:spacing w:after="0" w:line="240" w:lineRule="auto"/>
        <w:rPr>
          <w:szCs w:val="24"/>
        </w:rPr>
      </w:pPr>
      <w:r w:rsidRPr="004E69D3">
        <w:rPr>
          <w:szCs w:val="24"/>
        </w:rPr>
        <w:t>-сохранение и рациональное использование культурно-исторического потенциала;</w:t>
      </w:r>
    </w:p>
    <w:p w:rsidR="008B78E6" w:rsidRPr="004E69D3" w:rsidRDefault="008B78E6" w:rsidP="008B78E6">
      <w:pPr>
        <w:spacing w:after="0" w:line="240" w:lineRule="auto"/>
        <w:rPr>
          <w:szCs w:val="24"/>
        </w:rPr>
      </w:pPr>
      <w:r w:rsidRPr="004E69D3">
        <w:rPr>
          <w:szCs w:val="24"/>
        </w:rPr>
        <w:t>- сохранение, возрождение и развитие народных художественных промыслов и ремесел.</w:t>
      </w:r>
    </w:p>
    <w:p w:rsidR="008B78E6" w:rsidRPr="004E69D3" w:rsidRDefault="008B78E6" w:rsidP="008B78E6">
      <w:pPr>
        <w:spacing w:after="0" w:line="240" w:lineRule="auto"/>
        <w:rPr>
          <w:szCs w:val="24"/>
        </w:rPr>
      </w:pPr>
    </w:p>
    <w:p w:rsidR="008B78E6" w:rsidRPr="004E69D3" w:rsidRDefault="008B78E6" w:rsidP="008B78E6">
      <w:pPr>
        <w:pStyle w:val="ConsPlusNormal"/>
        <w:jc w:val="both"/>
        <w:rPr>
          <w:rFonts w:ascii="Times New Roman" w:hAnsi="Times New Roman" w:cs="Times New Roman"/>
          <w:sz w:val="24"/>
          <w:szCs w:val="24"/>
        </w:rPr>
      </w:pPr>
    </w:p>
    <w:p w:rsidR="008B78E6" w:rsidRPr="004E69D3" w:rsidRDefault="008B78E6" w:rsidP="008B78E6">
      <w:pPr>
        <w:pStyle w:val="ConsPlusNormal"/>
        <w:jc w:val="center"/>
        <w:rPr>
          <w:rFonts w:ascii="Times New Roman" w:hAnsi="Times New Roman" w:cs="Times New Roman"/>
          <w:sz w:val="24"/>
          <w:szCs w:val="24"/>
        </w:rPr>
      </w:pPr>
    </w:p>
    <w:p w:rsidR="008B78E6" w:rsidRPr="004E69D3" w:rsidRDefault="008B78E6" w:rsidP="008B78E6">
      <w:pPr>
        <w:pStyle w:val="ConsPlusNormal"/>
        <w:jc w:val="center"/>
        <w:rPr>
          <w:rFonts w:ascii="Times New Roman" w:hAnsi="Times New Roman" w:cs="Times New Roman"/>
          <w:sz w:val="24"/>
          <w:szCs w:val="24"/>
        </w:rPr>
      </w:pPr>
      <w:bookmarkStart w:id="2" w:name="_GoBack"/>
      <w:bookmarkEnd w:id="2"/>
    </w:p>
    <w:p w:rsidR="008B78E6" w:rsidRPr="004E69D3" w:rsidRDefault="008B78E6" w:rsidP="008B78E6">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 xml:space="preserve">13.4.4 Перечень мероприятий </w:t>
      </w:r>
    </w:p>
    <w:p w:rsidR="008B78E6" w:rsidRPr="004E69D3" w:rsidRDefault="008B78E6" w:rsidP="008B78E6">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 xml:space="preserve">Подпрограммы 6 </w:t>
      </w:r>
      <w:r w:rsidRPr="004E69D3">
        <w:rPr>
          <w:rFonts w:ascii="Times New Roman" w:hAnsi="Times New Roman" w:cs="Times New Roman"/>
          <w:b/>
          <w:bCs/>
          <w:sz w:val="24"/>
          <w:szCs w:val="24"/>
        </w:rPr>
        <w:t xml:space="preserve">«Развитие туризма </w:t>
      </w:r>
      <w:proofErr w:type="gramStart"/>
      <w:r w:rsidRPr="004E69D3">
        <w:rPr>
          <w:rFonts w:ascii="Times New Roman" w:hAnsi="Times New Roman" w:cs="Times New Roman"/>
          <w:b/>
          <w:bCs/>
          <w:sz w:val="24"/>
          <w:szCs w:val="24"/>
        </w:rPr>
        <w:t>в  Московской</w:t>
      </w:r>
      <w:proofErr w:type="gramEnd"/>
      <w:r w:rsidRPr="004E69D3">
        <w:rPr>
          <w:rFonts w:ascii="Times New Roman" w:hAnsi="Times New Roman" w:cs="Times New Roman"/>
          <w:b/>
          <w:bCs/>
          <w:sz w:val="24"/>
          <w:szCs w:val="24"/>
        </w:rPr>
        <w:t xml:space="preserve"> области» </w:t>
      </w:r>
    </w:p>
    <w:p w:rsidR="008B78E6" w:rsidRPr="004E69D3" w:rsidRDefault="008B78E6" w:rsidP="008B78E6">
      <w:pPr>
        <w:pStyle w:val="ConsPlusNormal"/>
        <w:jc w:val="center"/>
        <w:rPr>
          <w:rFonts w:ascii="Times New Roman" w:hAnsi="Times New Roman" w:cs="Times New Roman"/>
          <w:b/>
          <w:sz w:val="24"/>
          <w:szCs w:val="24"/>
        </w:rPr>
      </w:pPr>
    </w:p>
    <w:p w:rsidR="008B78E6" w:rsidRPr="004E69D3" w:rsidRDefault="008B78E6" w:rsidP="008B78E6">
      <w:pPr>
        <w:pStyle w:val="ConsPlusNormal"/>
        <w:jc w:val="both"/>
        <w:rPr>
          <w:rFonts w:ascii="Times New Roman" w:hAnsi="Times New Roman" w:cs="Times New Roman"/>
          <w:sz w:val="24"/>
          <w:szCs w:val="24"/>
        </w:rPr>
      </w:pPr>
    </w:p>
    <w:tbl>
      <w:tblPr>
        <w:tblW w:w="15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42"/>
        <w:gridCol w:w="1980"/>
        <w:gridCol w:w="657"/>
        <w:gridCol w:w="1402"/>
        <w:gridCol w:w="1001"/>
        <w:gridCol w:w="1152"/>
        <w:gridCol w:w="1005"/>
        <w:gridCol w:w="992"/>
        <w:gridCol w:w="992"/>
        <w:gridCol w:w="992"/>
        <w:gridCol w:w="993"/>
        <w:gridCol w:w="1254"/>
        <w:gridCol w:w="720"/>
        <w:gridCol w:w="720"/>
      </w:tblGrid>
      <w:tr w:rsidR="008B78E6" w:rsidRPr="004E69D3" w:rsidTr="00A3159D">
        <w:tc>
          <w:tcPr>
            <w:tcW w:w="1142" w:type="dxa"/>
            <w:vMerge w:val="restart"/>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 п/п</w:t>
            </w:r>
          </w:p>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 xml:space="preserve">Код </w:t>
            </w:r>
            <w:proofErr w:type="spellStart"/>
            <w:proofErr w:type="gramStart"/>
            <w:r w:rsidRPr="004E69D3">
              <w:rPr>
                <w:rFonts w:ascii="Times New Roman" w:hAnsi="Times New Roman" w:cs="Times New Roman"/>
                <w:sz w:val="24"/>
                <w:szCs w:val="24"/>
              </w:rPr>
              <w:t>бюд-жета</w:t>
            </w:r>
            <w:proofErr w:type="spellEnd"/>
            <w:proofErr w:type="gramEnd"/>
          </w:p>
        </w:tc>
        <w:tc>
          <w:tcPr>
            <w:tcW w:w="1980" w:type="dxa"/>
            <w:vMerge w:val="restart"/>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Мероприятия по реализации подпрограммы</w:t>
            </w:r>
          </w:p>
        </w:tc>
        <w:tc>
          <w:tcPr>
            <w:tcW w:w="657" w:type="dxa"/>
            <w:vMerge w:val="restart"/>
            <w:tcBorders>
              <w:top w:val="single" w:sz="4" w:space="0" w:color="auto"/>
              <w:left w:val="single" w:sz="4" w:space="0" w:color="auto"/>
              <w:bottom w:val="single" w:sz="4" w:space="0" w:color="auto"/>
              <w:right w:val="single" w:sz="4" w:space="0" w:color="auto"/>
            </w:tcBorders>
            <w:textDirection w:val="btLr"/>
          </w:tcPr>
          <w:p w:rsidR="008B78E6" w:rsidRPr="004E69D3" w:rsidRDefault="008B78E6" w:rsidP="00A3159D">
            <w:pPr>
              <w:pStyle w:val="ConsPlusNormal"/>
              <w:ind w:left="113" w:right="113"/>
              <w:jc w:val="center"/>
              <w:rPr>
                <w:rFonts w:ascii="Times New Roman" w:hAnsi="Times New Roman" w:cs="Times New Roman"/>
                <w:sz w:val="24"/>
                <w:szCs w:val="24"/>
              </w:rPr>
            </w:pPr>
            <w:r w:rsidRPr="004E69D3">
              <w:rPr>
                <w:rFonts w:ascii="Times New Roman" w:hAnsi="Times New Roman" w:cs="Times New Roman"/>
                <w:sz w:val="24"/>
                <w:szCs w:val="24"/>
              </w:rPr>
              <w:t>Сроки исполнения мероприятий</w:t>
            </w:r>
          </w:p>
        </w:tc>
        <w:tc>
          <w:tcPr>
            <w:tcW w:w="1402" w:type="dxa"/>
            <w:vMerge w:val="restart"/>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 xml:space="preserve">Источники </w:t>
            </w:r>
            <w:proofErr w:type="spellStart"/>
            <w:proofErr w:type="gramStart"/>
            <w:r w:rsidRPr="004E69D3">
              <w:rPr>
                <w:rFonts w:ascii="Times New Roman" w:hAnsi="Times New Roman" w:cs="Times New Roman"/>
                <w:sz w:val="24"/>
                <w:szCs w:val="24"/>
              </w:rPr>
              <w:t>финанси-рования</w:t>
            </w:r>
            <w:proofErr w:type="spellEnd"/>
            <w:proofErr w:type="gramEnd"/>
          </w:p>
        </w:tc>
        <w:tc>
          <w:tcPr>
            <w:tcW w:w="1001" w:type="dxa"/>
            <w:vMerge w:val="restart"/>
            <w:tcBorders>
              <w:top w:val="single" w:sz="4" w:space="0" w:color="auto"/>
              <w:left w:val="single" w:sz="4" w:space="0" w:color="auto"/>
              <w:bottom w:val="single" w:sz="4" w:space="0" w:color="auto"/>
              <w:right w:val="single" w:sz="4" w:space="0" w:color="auto"/>
            </w:tcBorders>
            <w:textDirection w:val="btLr"/>
          </w:tcPr>
          <w:p w:rsidR="008B78E6" w:rsidRPr="004E69D3" w:rsidRDefault="008B78E6" w:rsidP="00A3159D">
            <w:pPr>
              <w:pStyle w:val="ConsPlusNormal"/>
              <w:ind w:left="113" w:right="113"/>
              <w:jc w:val="center"/>
              <w:rPr>
                <w:rFonts w:ascii="Times New Roman" w:hAnsi="Times New Roman" w:cs="Times New Roman"/>
                <w:sz w:val="24"/>
                <w:szCs w:val="24"/>
              </w:rPr>
            </w:pPr>
            <w:r w:rsidRPr="004E69D3">
              <w:rPr>
                <w:rFonts w:ascii="Times New Roman" w:hAnsi="Times New Roman" w:cs="Times New Roman"/>
                <w:sz w:val="24"/>
                <w:szCs w:val="24"/>
              </w:rPr>
              <w:t>Объем финансирования мероприятия в текущем финансовом году (тыс. руб.)</w:t>
            </w:r>
          </w:p>
        </w:tc>
        <w:tc>
          <w:tcPr>
            <w:tcW w:w="1152" w:type="dxa"/>
            <w:vMerge w:val="restart"/>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Всего (тыс. руб.)</w:t>
            </w:r>
          </w:p>
        </w:tc>
        <w:tc>
          <w:tcPr>
            <w:tcW w:w="4974" w:type="dxa"/>
            <w:gridSpan w:val="5"/>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Объем финансирования по годам</w:t>
            </w:r>
          </w:p>
        </w:tc>
        <w:tc>
          <w:tcPr>
            <w:tcW w:w="1254" w:type="dxa"/>
            <w:vMerge w:val="restart"/>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ind w:right="-62"/>
              <w:jc w:val="center"/>
              <w:rPr>
                <w:rFonts w:ascii="Times New Roman" w:hAnsi="Times New Roman" w:cs="Times New Roman"/>
                <w:sz w:val="24"/>
                <w:szCs w:val="24"/>
              </w:rPr>
            </w:pPr>
            <w:r w:rsidRPr="004E69D3">
              <w:rPr>
                <w:rFonts w:ascii="Times New Roman" w:hAnsi="Times New Roman" w:cs="Times New Roman"/>
                <w:sz w:val="24"/>
                <w:szCs w:val="24"/>
              </w:rPr>
              <w:t>Ответственный за выполнение мероприятия программы</w:t>
            </w:r>
          </w:p>
        </w:tc>
        <w:tc>
          <w:tcPr>
            <w:tcW w:w="1440" w:type="dxa"/>
            <w:gridSpan w:val="2"/>
            <w:vMerge w:val="restart"/>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Результат выполнения мероприятий подпрограммы</w:t>
            </w:r>
          </w:p>
        </w:tc>
      </w:tr>
      <w:tr w:rsidR="008B78E6" w:rsidRPr="004E69D3" w:rsidTr="00A3159D">
        <w:trPr>
          <w:trHeight w:val="474"/>
        </w:trPr>
        <w:tc>
          <w:tcPr>
            <w:tcW w:w="1142"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980"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657"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001"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152"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4974" w:type="dxa"/>
            <w:gridSpan w:val="5"/>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(тыс. руб.)</w:t>
            </w:r>
          </w:p>
        </w:tc>
        <w:tc>
          <w:tcPr>
            <w:tcW w:w="1254"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40" w:type="dxa"/>
            <w:gridSpan w:val="2"/>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r>
      <w:tr w:rsidR="008B78E6" w:rsidRPr="004E69D3" w:rsidTr="00A3159D">
        <w:trPr>
          <w:trHeight w:val="2534"/>
        </w:trPr>
        <w:tc>
          <w:tcPr>
            <w:tcW w:w="1142"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980"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657"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001"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152"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2020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2021</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2022</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2023</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2024</w:t>
            </w:r>
          </w:p>
        </w:tc>
        <w:tc>
          <w:tcPr>
            <w:tcW w:w="1254"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1</w:t>
            </w:r>
          </w:p>
        </w:tc>
        <w:tc>
          <w:tcPr>
            <w:tcW w:w="1980"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2</w:t>
            </w: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3</w:t>
            </w:r>
          </w:p>
        </w:tc>
        <w:tc>
          <w:tcPr>
            <w:tcW w:w="140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4</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5</w:t>
            </w: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6</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7</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8</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9</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10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11</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12</w:t>
            </w: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jc w:val="center"/>
              <w:rPr>
                <w:rFonts w:ascii="Times New Roman" w:hAnsi="Times New Roman" w:cs="Times New Roman"/>
                <w:sz w:val="24"/>
                <w:szCs w:val="24"/>
              </w:rPr>
            </w:pPr>
            <w:r w:rsidRPr="004E69D3">
              <w:rPr>
                <w:rFonts w:ascii="Times New Roman" w:hAnsi="Times New Roman" w:cs="Times New Roman"/>
                <w:sz w:val="24"/>
                <w:szCs w:val="24"/>
              </w:rPr>
              <w:t>13</w:t>
            </w:r>
          </w:p>
        </w:tc>
      </w:tr>
      <w:tr w:rsidR="008B78E6" w:rsidRPr="004E69D3" w:rsidTr="00A3159D">
        <w:tc>
          <w:tcPr>
            <w:tcW w:w="3779" w:type="dxa"/>
            <w:gridSpan w:val="3"/>
            <w:vMerge w:val="restart"/>
            <w:tcBorders>
              <w:top w:val="single" w:sz="4" w:space="0" w:color="auto"/>
              <w:left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0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Итого:</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
                <w:bCs/>
                <w:szCs w:val="24"/>
              </w:rPr>
            </w:pPr>
            <w:r w:rsidRPr="004E69D3">
              <w:rPr>
                <w:b/>
                <w:bCs/>
                <w:szCs w:val="24"/>
              </w:rPr>
              <w:t>12 384,1</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
                <w:bCs/>
                <w:szCs w:val="24"/>
              </w:rPr>
            </w:pPr>
            <w:r w:rsidRPr="004E69D3">
              <w:rPr>
                <w:b/>
                <w:bCs/>
                <w:szCs w:val="24"/>
              </w:rPr>
              <w:t>9 184,1</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
                <w:bCs/>
                <w:szCs w:val="24"/>
              </w:rPr>
            </w:pPr>
            <w:r w:rsidRPr="004E69D3">
              <w:rPr>
                <w:b/>
                <w:bCs/>
                <w:szCs w:val="24"/>
              </w:rPr>
              <w:t>800,0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
                <w:bCs/>
                <w:szCs w:val="24"/>
              </w:rPr>
            </w:pPr>
            <w:r w:rsidRPr="004E69D3">
              <w:rPr>
                <w:b/>
                <w:bCs/>
                <w:szCs w:val="24"/>
              </w:rPr>
              <w:t>800,0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
                <w:bCs/>
                <w:szCs w:val="24"/>
              </w:rPr>
            </w:pPr>
            <w:r w:rsidRPr="004E69D3">
              <w:rPr>
                <w:b/>
                <w:bCs/>
                <w:szCs w:val="24"/>
              </w:rPr>
              <w:t>800,0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
                <w:bCs/>
                <w:szCs w:val="24"/>
              </w:rPr>
            </w:pPr>
            <w:r w:rsidRPr="004E69D3">
              <w:rPr>
                <w:b/>
                <w:bCs/>
                <w:szCs w:val="24"/>
              </w:rPr>
              <w:t>800,0</w:t>
            </w:r>
          </w:p>
        </w:tc>
        <w:tc>
          <w:tcPr>
            <w:tcW w:w="1254" w:type="dxa"/>
            <w:vMerge w:val="restart"/>
            <w:tcBorders>
              <w:top w:val="single" w:sz="4" w:space="0" w:color="auto"/>
              <w:left w:val="single" w:sz="4" w:space="0" w:color="auto"/>
              <w:bottom w:val="single" w:sz="4" w:space="0" w:color="auto"/>
              <w:right w:val="single" w:sz="4" w:space="0" w:color="auto"/>
            </w:tcBorders>
          </w:tcPr>
          <w:p w:rsidR="008B78E6" w:rsidRPr="004E69D3" w:rsidRDefault="00E16A6F" w:rsidP="00A3159D">
            <w:pPr>
              <w:pStyle w:val="ConsPlusNormal"/>
              <w:rPr>
                <w:rFonts w:ascii="Times New Roman" w:hAnsi="Times New Roman" w:cs="Times New Roman"/>
                <w:sz w:val="24"/>
                <w:szCs w:val="24"/>
              </w:rPr>
            </w:pPr>
            <w:r w:rsidRPr="004E69D3">
              <w:rPr>
                <w:rFonts w:ascii="Times New Roman" w:hAnsi="Times New Roman" w:cs="Times New Roman"/>
                <w:bCs/>
                <w:sz w:val="24"/>
                <w:szCs w:val="24"/>
              </w:rPr>
              <w:t>МАУК «Дирекция парков»</w:t>
            </w:r>
            <w:r w:rsidR="008B78E6" w:rsidRPr="004E69D3">
              <w:rPr>
                <w:rFonts w:ascii="Times New Roman" w:hAnsi="Times New Roman" w:cs="Times New Roman"/>
                <w:bCs/>
                <w:sz w:val="24"/>
                <w:szCs w:val="24"/>
              </w:rPr>
              <w:t>"</w:t>
            </w:r>
          </w:p>
        </w:tc>
        <w:tc>
          <w:tcPr>
            <w:tcW w:w="1440" w:type="dxa"/>
            <w:gridSpan w:val="2"/>
            <w:vMerge w:val="restart"/>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Проведение мероприятий согласно утвержденному </w:t>
            </w:r>
            <w:proofErr w:type="gramStart"/>
            <w:r w:rsidRPr="004E69D3">
              <w:rPr>
                <w:rFonts w:ascii="Times New Roman" w:hAnsi="Times New Roman" w:cs="Times New Roman"/>
                <w:sz w:val="24"/>
                <w:szCs w:val="24"/>
              </w:rPr>
              <w:t>Плану</w:t>
            </w:r>
            <w:proofErr w:type="gramEnd"/>
            <w:r w:rsidRPr="004E69D3">
              <w:rPr>
                <w:rFonts w:ascii="Times New Roman" w:hAnsi="Times New Roman" w:cs="Times New Roman"/>
                <w:sz w:val="24"/>
                <w:szCs w:val="24"/>
              </w:rPr>
              <w:t xml:space="preserve"> на текущий год</w:t>
            </w:r>
          </w:p>
        </w:tc>
      </w:tr>
      <w:tr w:rsidR="008B78E6" w:rsidRPr="004E69D3" w:rsidTr="00A3159D">
        <w:tc>
          <w:tcPr>
            <w:tcW w:w="3779" w:type="dxa"/>
            <w:gridSpan w:val="3"/>
            <w:vMerge/>
            <w:tcBorders>
              <w:left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федерального бюджета</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szCs w:val="24"/>
              </w:rPr>
            </w:pPr>
            <w:r w:rsidRPr="004E69D3">
              <w:rPr>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3779" w:type="dxa"/>
            <w:gridSpan w:val="3"/>
            <w:vMerge/>
            <w:tcBorders>
              <w:left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Московской области</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szCs w:val="24"/>
              </w:rPr>
            </w:pPr>
            <w:r w:rsidRPr="004E69D3">
              <w:rPr>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3779" w:type="dxa"/>
            <w:gridSpan w:val="3"/>
            <w:vMerge/>
            <w:tcBorders>
              <w:left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городского округа Истра</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szCs w:val="24"/>
              </w:rPr>
            </w:pPr>
            <w:r w:rsidRPr="004E69D3">
              <w:rPr>
                <w:szCs w:val="24"/>
              </w:rPr>
              <w:t>12 384,1</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9 184,1</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800,0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800,0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800,0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800,0</w:t>
            </w:r>
          </w:p>
        </w:tc>
        <w:tc>
          <w:tcPr>
            <w:tcW w:w="1254"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3779" w:type="dxa"/>
            <w:gridSpan w:val="3"/>
            <w:vMerge/>
            <w:tcBorders>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roofErr w:type="spellStart"/>
            <w:proofErr w:type="gramStart"/>
            <w:r w:rsidRPr="004E69D3">
              <w:rPr>
                <w:rFonts w:ascii="Times New Roman" w:hAnsi="Times New Roman" w:cs="Times New Roman"/>
                <w:sz w:val="24"/>
                <w:szCs w:val="24"/>
              </w:rPr>
              <w:t>Внебюджет-ные</w:t>
            </w:r>
            <w:proofErr w:type="spellEnd"/>
            <w:proofErr w:type="gramEnd"/>
            <w:r w:rsidRPr="004E69D3">
              <w:rPr>
                <w:rFonts w:ascii="Times New Roman" w:hAnsi="Times New Roman" w:cs="Times New Roman"/>
                <w:sz w:val="24"/>
                <w:szCs w:val="24"/>
              </w:rPr>
              <w:t xml:space="preserve"> </w:t>
            </w:r>
            <w:r w:rsidRPr="004E69D3">
              <w:rPr>
                <w:rFonts w:ascii="Times New Roman" w:hAnsi="Times New Roman" w:cs="Times New Roman"/>
                <w:sz w:val="24"/>
                <w:szCs w:val="24"/>
              </w:rPr>
              <w:lastRenderedPageBreak/>
              <w:t>источники</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szCs w:val="24"/>
              </w:rPr>
            </w:pPr>
            <w:r w:rsidRPr="004E69D3">
              <w:rPr>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vMerge w:val="restart"/>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13 </w:t>
            </w:r>
            <w:r w:rsidRPr="004E69D3">
              <w:rPr>
                <w:rFonts w:ascii="Times New Roman" w:hAnsi="Times New Roman" w:cs="Times New Roman"/>
                <w:sz w:val="24"/>
                <w:szCs w:val="24"/>
                <w:lang w:val="en-US"/>
              </w:rPr>
              <w:t>6</w:t>
            </w:r>
            <w:r w:rsidRPr="004E69D3">
              <w:rPr>
                <w:rFonts w:ascii="Times New Roman" w:hAnsi="Times New Roman" w:cs="Times New Roman"/>
                <w:sz w:val="24"/>
                <w:szCs w:val="24"/>
              </w:rPr>
              <w:t xml:space="preserve"> 01 00000</w:t>
            </w:r>
          </w:p>
        </w:tc>
        <w:tc>
          <w:tcPr>
            <w:tcW w:w="1980" w:type="dxa"/>
            <w:vMerge w:val="restart"/>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r w:rsidRPr="004E69D3">
              <w:rPr>
                <w:rFonts w:ascii="Times New Roman" w:hAnsi="Times New Roman" w:cs="Times New Roman"/>
                <w:b/>
                <w:sz w:val="24"/>
                <w:szCs w:val="24"/>
              </w:rPr>
              <w:t>13.6 Основное мероприятие</w:t>
            </w:r>
            <w:r w:rsidRPr="004E69D3">
              <w:rPr>
                <w:rFonts w:ascii="Times New Roman" w:hAnsi="Times New Roman" w:cs="Times New Roman"/>
                <w:sz w:val="24"/>
                <w:szCs w:val="24"/>
              </w:rPr>
              <w:t xml:space="preserve"> «Развитие рынка туристских услуг, развитие внутреннего и въездного туризма»</w:t>
            </w:r>
          </w:p>
        </w:tc>
        <w:tc>
          <w:tcPr>
            <w:tcW w:w="657" w:type="dxa"/>
            <w:vMerge w:val="restart"/>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2020-2024</w:t>
            </w:r>
          </w:p>
        </w:tc>
        <w:tc>
          <w:tcPr>
            <w:tcW w:w="140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Итого:</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
                <w:bCs/>
                <w:szCs w:val="24"/>
              </w:rPr>
            </w:pPr>
            <w:r w:rsidRPr="004E69D3">
              <w:rPr>
                <w:b/>
                <w:bCs/>
                <w:szCs w:val="24"/>
              </w:rPr>
              <w:t>12 384,1</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
                <w:bCs/>
                <w:szCs w:val="24"/>
              </w:rPr>
            </w:pPr>
            <w:r w:rsidRPr="004E69D3">
              <w:rPr>
                <w:b/>
                <w:bCs/>
                <w:szCs w:val="24"/>
              </w:rPr>
              <w:t>9 184,1</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
                <w:bCs/>
                <w:szCs w:val="24"/>
              </w:rPr>
            </w:pPr>
            <w:r w:rsidRPr="004E69D3">
              <w:rPr>
                <w:b/>
                <w:bCs/>
                <w:szCs w:val="24"/>
              </w:rPr>
              <w:t>800,0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
                <w:bCs/>
                <w:szCs w:val="24"/>
              </w:rPr>
            </w:pPr>
            <w:r w:rsidRPr="004E69D3">
              <w:rPr>
                <w:b/>
                <w:bCs/>
                <w:szCs w:val="24"/>
              </w:rPr>
              <w:t>800,0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
                <w:bCs/>
                <w:szCs w:val="24"/>
              </w:rPr>
            </w:pPr>
            <w:r w:rsidRPr="004E69D3">
              <w:rPr>
                <w:b/>
                <w:bCs/>
                <w:szCs w:val="24"/>
              </w:rPr>
              <w:t>800,0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
                <w:bCs/>
                <w:szCs w:val="24"/>
              </w:rPr>
            </w:pPr>
            <w:r w:rsidRPr="004E69D3">
              <w:rPr>
                <w:b/>
                <w:bCs/>
                <w:szCs w:val="24"/>
              </w:rPr>
              <w:t>800,0</w:t>
            </w:r>
          </w:p>
        </w:tc>
        <w:tc>
          <w:tcPr>
            <w:tcW w:w="1254"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980"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657"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федерального бюджета</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szCs w:val="24"/>
              </w:rPr>
            </w:pPr>
            <w:r w:rsidRPr="004E69D3">
              <w:rPr>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980"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657"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Московской области</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szCs w:val="24"/>
              </w:rPr>
            </w:pPr>
            <w:r w:rsidRPr="004E69D3">
              <w:rPr>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980"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657"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городского округа Истра</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szCs w:val="24"/>
              </w:rPr>
            </w:pPr>
            <w:r w:rsidRPr="004E69D3">
              <w:rPr>
                <w:szCs w:val="24"/>
              </w:rPr>
              <w:t>12 384,1</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9 184,1</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800,0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800,0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800,0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800,0</w:t>
            </w:r>
          </w:p>
        </w:tc>
        <w:tc>
          <w:tcPr>
            <w:tcW w:w="1254"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980"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657"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roofErr w:type="spellStart"/>
            <w:proofErr w:type="gramStart"/>
            <w:r w:rsidRPr="004E69D3">
              <w:rPr>
                <w:rFonts w:ascii="Times New Roman" w:hAnsi="Times New Roman" w:cs="Times New Roman"/>
                <w:sz w:val="24"/>
                <w:szCs w:val="24"/>
              </w:rPr>
              <w:t>Внебюджет-ные</w:t>
            </w:r>
            <w:proofErr w:type="spellEnd"/>
            <w:proofErr w:type="gramEnd"/>
            <w:r w:rsidRPr="004E69D3">
              <w:rPr>
                <w:rFonts w:ascii="Times New Roman" w:hAnsi="Times New Roman" w:cs="Times New Roman"/>
                <w:sz w:val="24"/>
                <w:szCs w:val="24"/>
              </w:rPr>
              <w:t xml:space="preserve"> источники</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szCs w:val="24"/>
              </w:rPr>
            </w:pPr>
            <w:r w:rsidRPr="004E69D3">
              <w:rPr>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r w:rsidRPr="004E69D3">
              <w:rPr>
                <w:szCs w:val="24"/>
              </w:rPr>
              <w:t>13 6 01 00860</w:t>
            </w:r>
          </w:p>
        </w:tc>
        <w:tc>
          <w:tcPr>
            <w:tcW w:w="1980"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r w:rsidRPr="004E69D3">
              <w:rPr>
                <w:szCs w:val="24"/>
              </w:rPr>
              <w:t>13.6.1Организация и проведение ежегодных профильных конкурсов, фестивалей для организаций туристской индустрии</w:t>
            </w: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2020-2024</w:t>
            </w:r>
          </w:p>
        </w:tc>
        <w:tc>
          <w:tcPr>
            <w:tcW w:w="140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Итого:</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
                <w:szCs w:val="24"/>
              </w:rPr>
            </w:pPr>
            <w:r w:rsidRPr="004E69D3">
              <w:rPr>
                <w:b/>
                <w:bCs/>
                <w:szCs w:val="24"/>
              </w:rPr>
              <w:t>3 500,0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
                <w:szCs w:val="24"/>
              </w:rPr>
            </w:pPr>
            <w:r w:rsidRPr="004E69D3">
              <w:rPr>
                <w:b/>
                <w:bCs/>
                <w:szCs w:val="24"/>
              </w:rPr>
              <w:t>1500,0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
                <w:szCs w:val="24"/>
              </w:rPr>
            </w:pPr>
            <w:r w:rsidRPr="004E69D3">
              <w:rPr>
                <w:b/>
                <w:bCs/>
                <w:szCs w:val="24"/>
              </w:rPr>
              <w:t>500,0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
                <w:szCs w:val="24"/>
              </w:rPr>
            </w:pPr>
            <w:r w:rsidRPr="004E69D3">
              <w:rPr>
                <w:b/>
                <w:bCs/>
                <w:szCs w:val="24"/>
              </w:rPr>
              <w:t>500,0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
                <w:szCs w:val="24"/>
              </w:rPr>
            </w:pPr>
            <w:r w:rsidRPr="004E69D3">
              <w:rPr>
                <w:b/>
                <w:bCs/>
                <w:szCs w:val="24"/>
              </w:rPr>
              <w:t>500,0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
                <w:szCs w:val="24"/>
              </w:rPr>
            </w:pPr>
            <w:r w:rsidRPr="004E69D3">
              <w:rPr>
                <w:b/>
                <w:bCs/>
                <w:szCs w:val="24"/>
              </w:rPr>
              <w:t>500,0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bCs/>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980"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федерального бюджета</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szCs w:val="24"/>
              </w:rPr>
            </w:pPr>
            <w:r w:rsidRPr="004E69D3">
              <w:rPr>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E16A6F" w:rsidP="00A3159D">
            <w:pPr>
              <w:pStyle w:val="ConsPlusNormal"/>
              <w:rPr>
                <w:rFonts w:ascii="Times New Roman" w:hAnsi="Times New Roman" w:cs="Times New Roman"/>
                <w:sz w:val="24"/>
                <w:szCs w:val="24"/>
              </w:rPr>
            </w:pPr>
            <w:r w:rsidRPr="004E69D3">
              <w:rPr>
                <w:rFonts w:ascii="Times New Roman" w:hAnsi="Times New Roman" w:cs="Times New Roman"/>
                <w:bCs/>
                <w:sz w:val="24"/>
                <w:szCs w:val="24"/>
              </w:rPr>
              <w:t>МАУК «Дирекция парков»</w:t>
            </w:r>
            <w:r w:rsidR="008B78E6" w:rsidRPr="004E69D3">
              <w:rPr>
                <w:rFonts w:ascii="Times New Roman" w:hAnsi="Times New Roman" w:cs="Times New Roman"/>
                <w:bCs/>
                <w:sz w:val="24"/>
                <w:szCs w:val="24"/>
              </w:rPr>
              <w:t>"</w:t>
            </w: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980"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Московской области</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szCs w:val="24"/>
              </w:rPr>
            </w:pPr>
            <w:r w:rsidRPr="004E69D3">
              <w:rPr>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bCs/>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980"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городского округа Истра</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3 500,0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1500,0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szCs w:val="24"/>
              </w:rPr>
            </w:pPr>
            <w:r w:rsidRPr="004E69D3">
              <w:rPr>
                <w:szCs w:val="24"/>
              </w:rPr>
              <w:t>500,0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500,0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500,0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500,0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bCs/>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980"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roofErr w:type="spellStart"/>
            <w:proofErr w:type="gramStart"/>
            <w:r w:rsidRPr="004E69D3">
              <w:rPr>
                <w:rFonts w:ascii="Times New Roman" w:hAnsi="Times New Roman" w:cs="Times New Roman"/>
                <w:sz w:val="24"/>
                <w:szCs w:val="24"/>
              </w:rPr>
              <w:t>Внебюджет-ные</w:t>
            </w:r>
            <w:proofErr w:type="spellEnd"/>
            <w:proofErr w:type="gramEnd"/>
            <w:r w:rsidRPr="004E69D3">
              <w:rPr>
                <w:rFonts w:ascii="Times New Roman" w:hAnsi="Times New Roman" w:cs="Times New Roman"/>
                <w:sz w:val="24"/>
                <w:szCs w:val="24"/>
              </w:rPr>
              <w:t xml:space="preserve"> источники</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szCs w:val="24"/>
              </w:rPr>
            </w:pPr>
            <w:r w:rsidRPr="004E69D3">
              <w:rPr>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bCs/>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p w:rsidR="008B78E6" w:rsidRPr="004E69D3" w:rsidRDefault="008B78E6" w:rsidP="00A3159D">
            <w:pPr>
              <w:rPr>
                <w:szCs w:val="24"/>
              </w:rPr>
            </w:pPr>
            <w:r w:rsidRPr="004E69D3">
              <w:rPr>
                <w:szCs w:val="24"/>
              </w:rPr>
              <w:t xml:space="preserve">1. </w:t>
            </w:r>
            <w:proofErr w:type="gramStart"/>
            <w:r w:rsidRPr="004E69D3">
              <w:rPr>
                <w:szCs w:val="24"/>
              </w:rPr>
              <w:t>Проведение  мероприятий</w:t>
            </w:r>
            <w:proofErr w:type="gramEnd"/>
            <w:r w:rsidRPr="004E69D3">
              <w:rPr>
                <w:szCs w:val="24"/>
              </w:rPr>
              <w:t xml:space="preserve"> </w:t>
            </w: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Средства бюджета городского округа Истра  </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2 500,0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500,0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500,0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500,0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500,0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500,0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E16A6F" w:rsidP="00A3159D">
            <w:pPr>
              <w:pStyle w:val="ConsPlusNormal"/>
              <w:rPr>
                <w:rFonts w:ascii="Times New Roman" w:hAnsi="Times New Roman" w:cs="Times New Roman"/>
                <w:sz w:val="24"/>
                <w:szCs w:val="24"/>
              </w:rPr>
            </w:pPr>
            <w:r w:rsidRPr="004E69D3">
              <w:rPr>
                <w:rFonts w:ascii="Times New Roman" w:hAnsi="Times New Roman" w:cs="Times New Roman"/>
                <w:bCs/>
                <w:sz w:val="24"/>
                <w:szCs w:val="24"/>
              </w:rPr>
              <w:t>МАУК «Дирекция парков»</w:t>
            </w:r>
            <w:r w:rsidR="008B78E6" w:rsidRPr="004E69D3">
              <w:rPr>
                <w:rFonts w:ascii="Times New Roman" w:hAnsi="Times New Roman" w:cs="Times New Roman"/>
                <w:bCs/>
                <w:sz w:val="24"/>
                <w:szCs w:val="24"/>
              </w:rPr>
              <w:t>"</w:t>
            </w: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widowControl w:val="0"/>
              <w:autoSpaceDE w:val="0"/>
              <w:autoSpaceDN w:val="0"/>
              <w:adjustRightInd w:val="0"/>
              <w:jc w:val="cente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widowControl w:val="0"/>
              <w:autoSpaceDE w:val="0"/>
              <w:autoSpaceDN w:val="0"/>
              <w:adjustRightInd w:val="0"/>
              <w:jc w:val="cente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Средства </w:t>
            </w:r>
            <w:proofErr w:type="gramStart"/>
            <w:r w:rsidRPr="004E69D3">
              <w:rPr>
                <w:rFonts w:ascii="Times New Roman" w:hAnsi="Times New Roman" w:cs="Times New Roman"/>
                <w:sz w:val="24"/>
                <w:szCs w:val="24"/>
              </w:rPr>
              <w:t>бюджета  Московской</w:t>
            </w:r>
            <w:proofErr w:type="gramEnd"/>
            <w:r w:rsidRPr="004E69D3">
              <w:rPr>
                <w:rFonts w:ascii="Times New Roman" w:hAnsi="Times New Roman" w:cs="Times New Roman"/>
                <w:sz w:val="24"/>
                <w:szCs w:val="24"/>
              </w:rPr>
              <w:t xml:space="preserve"> области</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widowControl w:val="0"/>
              <w:autoSpaceDE w:val="0"/>
              <w:autoSpaceDN w:val="0"/>
              <w:adjustRightInd w:val="0"/>
              <w:jc w:val="cente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widowControl w:val="0"/>
              <w:autoSpaceDE w:val="0"/>
              <w:autoSpaceDN w:val="0"/>
              <w:adjustRightInd w:val="0"/>
              <w:jc w:val="cente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Средства Федерального бюджета </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widowControl w:val="0"/>
              <w:autoSpaceDE w:val="0"/>
              <w:autoSpaceDN w:val="0"/>
              <w:adjustRightInd w:val="0"/>
              <w:jc w:val="cente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widowControl w:val="0"/>
              <w:autoSpaceDE w:val="0"/>
              <w:autoSpaceDN w:val="0"/>
              <w:adjustRightInd w:val="0"/>
              <w:jc w:val="cente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Итого         </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2 500,0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500,0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500,0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500,0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500,0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500,0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jc w:val="center"/>
              <w:rPr>
                <w:szCs w:val="24"/>
              </w:rPr>
            </w:pPr>
          </w:p>
        </w:tc>
        <w:tc>
          <w:tcPr>
            <w:tcW w:w="1980"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rPr>
                <w:szCs w:val="24"/>
              </w:rPr>
            </w:pPr>
            <w:r w:rsidRPr="004E69D3">
              <w:rPr>
                <w:szCs w:val="24"/>
              </w:rPr>
              <w:t xml:space="preserve">2. Приобретение сувенирной продукции </w:t>
            </w: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городского округа Истра</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1 000,0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1 000,0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E16A6F" w:rsidP="00A3159D">
            <w:pPr>
              <w:pStyle w:val="ConsPlusNormal"/>
              <w:rPr>
                <w:rFonts w:ascii="Times New Roman" w:hAnsi="Times New Roman" w:cs="Times New Roman"/>
                <w:sz w:val="24"/>
                <w:szCs w:val="24"/>
              </w:rPr>
            </w:pPr>
            <w:r w:rsidRPr="004E69D3">
              <w:rPr>
                <w:rFonts w:ascii="Times New Roman" w:hAnsi="Times New Roman" w:cs="Times New Roman"/>
                <w:bCs/>
                <w:sz w:val="24"/>
                <w:szCs w:val="24"/>
              </w:rPr>
              <w:t>МАУК «Дирекция парков»</w:t>
            </w: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Средства </w:t>
            </w:r>
            <w:proofErr w:type="gramStart"/>
            <w:r w:rsidRPr="004E69D3">
              <w:rPr>
                <w:rFonts w:ascii="Times New Roman" w:hAnsi="Times New Roman" w:cs="Times New Roman"/>
                <w:sz w:val="24"/>
                <w:szCs w:val="24"/>
              </w:rPr>
              <w:t>бюджета  Московской</w:t>
            </w:r>
            <w:proofErr w:type="gramEnd"/>
            <w:r w:rsidRPr="004E69D3">
              <w:rPr>
                <w:rFonts w:ascii="Times New Roman" w:hAnsi="Times New Roman" w:cs="Times New Roman"/>
                <w:sz w:val="24"/>
                <w:szCs w:val="24"/>
              </w:rPr>
              <w:t xml:space="preserve"> области</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Средства Федерального бюджета </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Итого         </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1 000,0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1 000,0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vMerge w:val="restart"/>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r w:rsidRPr="004E69D3">
              <w:rPr>
                <w:szCs w:val="24"/>
              </w:rPr>
              <w:t>13 6 01 00860</w:t>
            </w:r>
          </w:p>
        </w:tc>
        <w:tc>
          <w:tcPr>
            <w:tcW w:w="1980" w:type="dxa"/>
            <w:vMerge w:val="restart"/>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r w:rsidRPr="004E69D3">
              <w:rPr>
                <w:szCs w:val="24"/>
              </w:rPr>
              <w:t xml:space="preserve"> 13.6.2 Расходы на обеспечение деятельности (оказание услуг) муниципальных учреждений в сфере туризма</w:t>
            </w:r>
          </w:p>
        </w:tc>
        <w:tc>
          <w:tcPr>
            <w:tcW w:w="657" w:type="dxa"/>
            <w:vMerge w:val="restart"/>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2020-2024</w:t>
            </w:r>
          </w:p>
        </w:tc>
        <w:tc>
          <w:tcPr>
            <w:tcW w:w="140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Итого:</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
                <w:bCs/>
                <w:szCs w:val="24"/>
              </w:rPr>
            </w:pPr>
            <w:r w:rsidRPr="004E69D3">
              <w:rPr>
                <w:b/>
                <w:bCs/>
                <w:szCs w:val="24"/>
              </w:rPr>
              <w:t>8 984,1</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
                <w:bCs/>
                <w:szCs w:val="24"/>
              </w:rPr>
            </w:pPr>
            <w:r w:rsidRPr="004E69D3">
              <w:rPr>
                <w:b/>
                <w:bCs/>
                <w:szCs w:val="24"/>
              </w:rPr>
              <w:t>7684,1</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
                <w:bCs/>
                <w:szCs w:val="24"/>
              </w:rPr>
            </w:pPr>
            <w:r w:rsidRPr="004E69D3">
              <w:rPr>
                <w:b/>
                <w:bCs/>
                <w:szCs w:val="24"/>
              </w:rPr>
              <w:t>300,0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
                <w:bCs/>
                <w:szCs w:val="24"/>
              </w:rPr>
            </w:pPr>
            <w:r w:rsidRPr="004E69D3">
              <w:rPr>
                <w:b/>
                <w:bCs/>
                <w:szCs w:val="24"/>
              </w:rPr>
              <w:t>300,0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
                <w:bCs/>
                <w:szCs w:val="24"/>
              </w:rPr>
            </w:pPr>
            <w:r w:rsidRPr="004E69D3">
              <w:rPr>
                <w:b/>
                <w:bCs/>
                <w:szCs w:val="24"/>
              </w:rPr>
              <w:t>300,0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
                <w:szCs w:val="24"/>
              </w:rPr>
            </w:pPr>
            <w:r w:rsidRPr="004E69D3">
              <w:rPr>
                <w:b/>
                <w:szCs w:val="24"/>
              </w:rPr>
              <w:t>300,0</w:t>
            </w:r>
          </w:p>
        </w:tc>
        <w:tc>
          <w:tcPr>
            <w:tcW w:w="1254" w:type="dxa"/>
            <w:vMerge w:val="restart"/>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vMerge w:val="restart"/>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980"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657"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федерального бюджета</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980"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657"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Московской области</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980"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657"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городского округа Истра</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szCs w:val="24"/>
              </w:rPr>
            </w:pPr>
            <w:r w:rsidRPr="004E69D3">
              <w:rPr>
                <w:szCs w:val="24"/>
              </w:rPr>
              <w:t>8 984,1</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7684,1</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300,0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300,0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300,0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300,0</w:t>
            </w:r>
          </w:p>
        </w:tc>
        <w:tc>
          <w:tcPr>
            <w:tcW w:w="1254"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980"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657"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roofErr w:type="spellStart"/>
            <w:proofErr w:type="gramStart"/>
            <w:r w:rsidRPr="004E69D3">
              <w:rPr>
                <w:rFonts w:ascii="Times New Roman" w:hAnsi="Times New Roman" w:cs="Times New Roman"/>
                <w:sz w:val="24"/>
                <w:szCs w:val="24"/>
              </w:rPr>
              <w:t>Внебюджет-ные</w:t>
            </w:r>
            <w:proofErr w:type="spellEnd"/>
            <w:proofErr w:type="gramEnd"/>
            <w:r w:rsidRPr="004E69D3">
              <w:rPr>
                <w:rFonts w:ascii="Times New Roman" w:hAnsi="Times New Roman" w:cs="Times New Roman"/>
                <w:sz w:val="24"/>
                <w:szCs w:val="24"/>
              </w:rPr>
              <w:t xml:space="preserve"> источники</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vMerge/>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r w:rsidRPr="004E69D3">
              <w:rPr>
                <w:szCs w:val="24"/>
              </w:rPr>
              <w:t>1. Обеспечение деятельности учреждений в части оплаты труда</w:t>
            </w: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городского округа Истра</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2404,6</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2 404,6</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E16A6F" w:rsidP="00A3159D">
            <w:pPr>
              <w:pStyle w:val="ConsPlusNormal"/>
              <w:rPr>
                <w:rFonts w:ascii="Times New Roman" w:hAnsi="Times New Roman" w:cs="Times New Roman"/>
                <w:sz w:val="24"/>
                <w:szCs w:val="24"/>
              </w:rPr>
            </w:pPr>
            <w:r w:rsidRPr="004E69D3">
              <w:rPr>
                <w:rFonts w:ascii="Times New Roman" w:hAnsi="Times New Roman" w:cs="Times New Roman"/>
                <w:bCs/>
                <w:sz w:val="24"/>
                <w:szCs w:val="24"/>
              </w:rPr>
              <w:t>МАУК «Дирекция парков»</w:t>
            </w:r>
            <w:r w:rsidR="008B78E6" w:rsidRPr="004E69D3">
              <w:rPr>
                <w:rFonts w:ascii="Times New Roman" w:hAnsi="Times New Roman" w:cs="Times New Roman"/>
                <w:bCs/>
                <w:sz w:val="24"/>
                <w:szCs w:val="24"/>
              </w:rPr>
              <w:t>"</w:t>
            </w: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Средства </w:t>
            </w:r>
            <w:proofErr w:type="gramStart"/>
            <w:r w:rsidRPr="004E69D3">
              <w:rPr>
                <w:rFonts w:ascii="Times New Roman" w:hAnsi="Times New Roman" w:cs="Times New Roman"/>
                <w:sz w:val="24"/>
                <w:szCs w:val="24"/>
              </w:rPr>
              <w:t>бюджета  Московской</w:t>
            </w:r>
            <w:proofErr w:type="gramEnd"/>
            <w:r w:rsidRPr="004E69D3">
              <w:rPr>
                <w:rFonts w:ascii="Times New Roman" w:hAnsi="Times New Roman" w:cs="Times New Roman"/>
                <w:sz w:val="24"/>
                <w:szCs w:val="24"/>
              </w:rPr>
              <w:t xml:space="preserve"> области</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widowControl w:val="0"/>
              <w:autoSpaceDE w:val="0"/>
              <w:autoSpaceDN w:val="0"/>
              <w:adjustRightInd w:val="0"/>
              <w:jc w:val="cente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widowControl w:val="0"/>
              <w:autoSpaceDE w:val="0"/>
              <w:autoSpaceDN w:val="0"/>
              <w:adjustRightInd w:val="0"/>
              <w:jc w:val="cente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Средства Федерального бюджета </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Итого         </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2404,6</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2 404,6</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rPr>
          <w:trHeight w:val="505"/>
        </w:trPr>
        <w:tc>
          <w:tcPr>
            <w:tcW w:w="1142" w:type="dxa"/>
            <w:vMerge w:val="restart"/>
            <w:tcBorders>
              <w:top w:val="single" w:sz="4" w:space="0" w:color="auto"/>
              <w:left w:val="single" w:sz="4" w:space="0" w:color="auto"/>
              <w:right w:val="single" w:sz="4" w:space="0" w:color="auto"/>
            </w:tcBorders>
            <w:vAlign w:val="center"/>
          </w:tcPr>
          <w:p w:rsidR="008B78E6" w:rsidRPr="004E69D3" w:rsidRDefault="008B78E6" w:rsidP="00A3159D">
            <w:pPr>
              <w:jc w:val="center"/>
              <w:rPr>
                <w:szCs w:val="24"/>
              </w:rPr>
            </w:pPr>
          </w:p>
        </w:tc>
        <w:tc>
          <w:tcPr>
            <w:tcW w:w="1980" w:type="dxa"/>
            <w:vMerge w:val="restart"/>
            <w:tcBorders>
              <w:top w:val="single" w:sz="4" w:space="0" w:color="auto"/>
              <w:left w:val="single" w:sz="4" w:space="0" w:color="auto"/>
              <w:right w:val="single" w:sz="4" w:space="0" w:color="auto"/>
            </w:tcBorders>
          </w:tcPr>
          <w:p w:rsidR="008B78E6" w:rsidRPr="004E69D3" w:rsidRDefault="008B78E6" w:rsidP="00A3159D">
            <w:pPr>
              <w:rPr>
                <w:szCs w:val="24"/>
              </w:rPr>
            </w:pPr>
            <w:r w:rsidRPr="004E69D3">
              <w:rPr>
                <w:szCs w:val="24"/>
              </w:rPr>
              <w:t>2. Обеспечение деятельности учреждений в части приобретения основных средств</w:t>
            </w:r>
          </w:p>
        </w:tc>
        <w:tc>
          <w:tcPr>
            <w:tcW w:w="657" w:type="dxa"/>
            <w:vMerge w:val="restart"/>
            <w:tcBorders>
              <w:top w:val="single" w:sz="4" w:space="0" w:color="auto"/>
              <w:left w:val="single" w:sz="4" w:space="0" w:color="auto"/>
              <w:right w:val="single" w:sz="4" w:space="0" w:color="auto"/>
            </w:tcBorders>
          </w:tcPr>
          <w:p w:rsidR="008B78E6" w:rsidRPr="004E69D3" w:rsidRDefault="008B78E6" w:rsidP="00A3159D">
            <w:pPr>
              <w:spacing w:line="240" w:lineRule="auto"/>
              <w:rPr>
                <w:szCs w:val="24"/>
              </w:rPr>
            </w:pPr>
          </w:p>
        </w:tc>
        <w:tc>
          <w:tcPr>
            <w:tcW w:w="1402" w:type="dxa"/>
            <w:vMerge w:val="restart"/>
            <w:tcBorders>
              <w:top w:val="single" w:sz="4" w:space="0" w:color="auto"/>
              <w:left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городского округа Истра</w:t>
            </w:r>
          </w:p>
        </w:tc>
        <w:tc>
          <w:tcPr>
            <w:tcW w:w="1001" w:type="dxa"/>
            <w:vMerge w:val="restart"/>
            <w:tcBorders>
              <w:top w:val="single" w:sz="4" w:space="0" w:color="auto"/>
              <w:left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vMerge w:val="restart"/>
            <w:tcBorders>
              <w:top w:val="single" w:sz="4" w:space="0" w:color="auto"/>
              <w:left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701,0</w:t>
            </w:r>
          </w:p>
        </w:tc>
        <w:tc>
          <w:tcPr>
            <w:tcW w:w="1005" w:type="dxa"/>
            <w:vMerge w:val="restart"/>
            <w:tcBorders>
              <w:top w:val="single" w:sz="4" w:space="0" w:color="auto"/>
              <w:left w:val="single" w:sz="4" w:space="0" w:color="auto"/>
              <w:right w:val="single" w:sz="4" w:space="0" w:color="auto"/>
            </w:tcBorders>
          </w:tcPr>
          <w:p w:rsidR="008B78E6" w:rsidRPr="004E69D3" w:rsidRDefault="008B78E6" w:rsidP="00A3159D">
            <w:pPr>
              <w:jc w:val="center"/>
              <w:rPr>
                <w:bCs/>
                <w:szCs w:val="24"/>
              </w:rPr>
            </w:pPr>
            <w:r w:rsidRPr="004E69D3">
              <w:rPr>
                <w:bCs/>
                <w:szCs w:val="24"/>
              </w:rPr>
              <w:t>701,0</w:t>
            </w:r>
          </w:p>
        </w:tc>
        <w:tc>
          <w:tcPr>
            <w:tcW w:w="992" w:type="dxa"/>
            <w:vMerge w:val="restart"/>
            <w:tcBorders>
              <w:top w:val="single" w:sz="4" w:space="0" w:color="auto"/>
              <w:left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vMerge w:val="restart"/>
            <w:tcBorders>
              <w:top w:val="single" w:sz="4" w:space="0" w:color="auto"/>
              <w:left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vMerge w:val="restart"/>
            <w:tcBorders>
              <w:top w:val="single" w:sz="4" w:space="0" w:color="auto"/>
              <w:left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vMerge w:val="restart"/>
            <w:tcBorders>
              <w:top w:val="single" w:sz="4" w:space="0" w:color="auto"/>
              <w:left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vMerge w:val="restart"/>
            <w:tcBorders>
              <w:top w:val="single" w:sz="4" w:space="0" w:color="auto"/>
              <w:left w:val="single" w:sz="4" w:space="0" w:color="auto"/>
              <w:right w:val="single" w:sz="4" w:space="0" w:color="auto"/>
            </w:tcBorders>
          </w:tcPr>
          <w:p w:rsidR="008B78E6" w:rsidRPr="004E69D3" w:rsidRDefault="00E16A6F" w:rsidP="00A3159D">
            <w:pPr>
              <w:pStyle w:val="ConsPlusNormal"/>
              <w:rPr>
                <w:rFonts w:ascii="Times New Roman" w:hAnsi="Times New Roman" w:cs="Times New Roman"/>
                <w:sz w:val="24"/>
                <w:szCs w:val="24"/>
              </w:rPr>
            </w:pPr>
            <w:r w:rsidRPr="004E69D3">
              <w:rPr>
                <w:rFonts w:ascii="Times New Roman" w:hAnsi="Times New Roman" w:cs="Times New Roman"/>
                <w:bCs/>
                <w:sz w:val="24"/>
                <w:szCs w:val="24"/>
              </w:rPr>
              <w:t>МАУК «Дирекция парков»</w:t>
            </w:r>
            <w:r w:rsidR="008B78E6" w:rsidRPr="004E69D3">
              <w:rPr>
                <w:rFonts w:ascii="Times New Roman" w:hAnsi="Times New Roman" w:cs="Times New Roman"/>
                <w:bCs/>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rPr>
          <w:trHeight w:val="505"/>
        </w:trPr>
        <w:tc>
          <w:tcPr>
            <w:tcW w:w="1142" w:type="dxa"/>
            <w:vMerge/>
            <w:tcBorders>
              <w:left w:val="single" w:sz="4" w:space="0" w:color="auto"/>
              <w:right w:val="single" w:sz="4" w:space="0" w:color="auto"/>
            </w:tcBorders>
            <w:vAlign w:val="center"/>
          </w:tcPr>
          <w:p w:rsidR="008B78E6" w:rsidRPr="004E69D3" w:rsidRDefault="008B78E6" w:rsidP="00A3159D">
            <w:pPr>
              <w:jc w:val="center"/>
              <w:rPr>
                <w:szCs w:val="24"/>
              </w:rPr>
            </w:pPr>
          </w:p>
        </w:tc>
        <w:tc>
          <w:tcPr>
            <w:tcW w:w="1980" w:type="dxa"/>
            <w:vMerge/>
            <w:tcBorders>
              <w:left w:val="single" w:sz="4" w:space="0" w:color="auto"/>
              <w:right w:val="single" w:sz="4" w:space="0" w:color="auto"/>
            </w:tcBorders>
          </w:tcPr>
          <w:p w:rsidR="008B78E6" w:rsidRPr="004E69D3" w:rsidRDefault="008B78E6" w:rsidP="00A3159D">
            <w:pPr>
              <w:rPr>
                <w:szCs w:val="24"/>
              </w:rPr>
            </w:pPr>
          </w:p>
        </w:tc>
        <w:tc>
          <w:tcPr>
            <w:tcW w:w="657" w:type="dxa"/>
            <w:vMerge/>
            <w:tcBorders>
              <w:left w:val="single" w:sz="4" w:space="0" w:color="auto"/>
              <w:right w:val="single" w:sz="4" w:space="0" w:color="auto"/>
            </w:tcBorders>
          </w:tcPr>
          <w:p w:rsidR="008B78E6" w:rsidRPr="004E69D3" w:rsidRDefault="008B78E6" w:rsidP="00A3159D">
            <w:pPr>
              <w:spacing w:line="240" w:lineRule="auto"/>
              <w:rPr>
                <w:szCs w:val="24"/>
              </w:rPr>
            </w:pPr>
          </w:p>
        </w:tc>
        <w:tc>
          <w:tcPr>
            <w:tcW w:w="1402" w:type="dxa"/>
            <w:vMerge/>
            <w:tcBorders>
              <w:left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p>
        </w:tc>
        <w:tc>
          <w:tcPr>
            <w:tcW w:w="1001" w:type="dxa"/>
            <w:vMerge/>
            <w:tcBorders>
              <w:left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vMerge/>
            <w:tcBorders>
              <w:left w:val="single" w:sz="4" w:space="0" w:color="auto"/>
              <w:right w:val="single" w:sz="4" w:space="0" w:color="auto"/>
            </w:tcBorders>
          </w:tcPr>
          <w:p w:rsidR="008B78E6" w:rsidRPr="004E69D3" w:rsidRDefault="008B78E6" w:rsidP="00A3159D">
            <w:pPr>
              <w:spacing w:line="240" w:lineRule="auto"/>
              <w:jc w:val="center"/>
              <w:rPr>
                <w:bCs/>
                <w:szCs w:val="24"/>
              </w:rPr>
            </w:pPr>
          </w:p>
        </w:tc>
        <w:tc>
          <w:tcPr>
            <w:tcW w:w="1005" w:type="dxa"/>
            <w:vMerge/>
            <w:tcBorders>
              <w:left w:val="single" w:sz="4" w:space="0" w:color="auto"/>
              <w:right w:val="single" w:sz="4" w:space="0" w:color="auto"/>
            </w:tcBorders>
          </w:tcPr>
          <w:p w:rsidR="008B78E6" w:rsidRPr="004E69D3" w:rsidRDefault="008B78E6" w:rsidP="00A3159D">
            <w:pPr>
              <w:jc w:val="center"/>
              <w:rPr>
                <w:bCs/>
                <w:szCs w:val="24"/>
              </w:rPr>
            </w:pPr>
          </w:p>
        </w:tc>
        <w:tc>
          <w:tcPr>
            <w:tcW w:w="992" w:type="dxa"/>
            <w:vMerge/>
            <w:tcBorders>
              <w:left w:val="single" w:sz="4" w:space="0" w:color="auto"/>
              <w:right w:val="single" w:sz="4" w:space="0" w:color="auto"/>
            </w:tcBorders>
          </w:tcPr>
          <w:p w:rsidR="008B78E6" w:rsidRPr="004E69D3" w:rsidRDefault="008B78E6" w:rsidP="00A3159D">
            <w:pPr>
              <w:jc w:val="center"/>
              <w:rPr>
                <w:bCs/>
                <w:szCs w:val="24"/>
              </w:rPr>
            </w:pPr>
          </w:p>
        </w:tc>
        <w:tc>
          <w:tcPr>
            <w:tcW w:w="992" w:type="dxa"/>
            <w:vMerge/>
            <w:tcBorders>
              <w:left w:val="single" w:sz="4" w:space="0" w:color="auto"/>
              <w:right w:val="single" w:sz="4" w:space="0" w:color="auto"/>
            </w:tcBorders>
          </w:tcPr>
          <w:p w:rsidR="008B78E6" w:rsidRPr="004E69D3" w:rsidRDefault="008B78E6" w:rsidP="00A3159D">
            <w:pPr>
              <w:jc w:val="center"/>
              <w:rPr>
                <w:bCs/>
                <w:szCs w:val="24"/>
              </w:rPr>
            </w:pPr>
          </w:p>
        </w:tc>
        <w:tc>
          <w:tcPr>
            <w:tcW w:w="992" w:type="dxa"/>
            <w:vMerge/>
            <w:tcBorders>
              <w:left w:val="single" w:sz="4" w:space="0" w:color="auto"/>
              <w:right w:val="single" w:sz="4" w:space="0" w:color="auto"/>
            </w:tcBorders>
          </w:tcPr>
          <w:p w:rsidR="008B78E6" w:rsidRPr="004E69D3" w:rsidRDefault="008B78E6" w:rsidP="00A3159D">
            <w:pPr>
              <w:jc w:val="center"/>
              <w:rPr>
                <w:bCs/>
                <w:szCs w:val="24"/>
              </w:rPr>
            </w:pPr>
          </w:p>
        </w:tc>
        <w:tc>
          <w:tcPr>
            <w:tcW w:w="993" w:type="dxa"/>
            <w:vMerge/>
            <w:tcBorders>
              <w:left w:val="single" w:sz="4" w:space="0" w:color="auto"/>
              <w:right w:val="single" w:sz="4" w:space="0" w:color="auto"/>
            </w:tcBorders>
          </w:tcPr>
          <w:p w:rsidR="008B78E6" w:rsidRPr="004E69D3" w:rsidRDefault="008B78E6" w:rsidP="00A3159D">
            <w:pPr>
              <w:jc w:val="center"/>
              <w:rPr>
                <w:szCs w:val="24"/>
              </w:rPr>
            </w:pPr>
          </w:p>
        </w:tc>
        <w:tc>
          <w:tcPr>
            <w:tcW w:w="1254" w:type="dxa"/>
            <w:vMerge/>
            <w:tcBorders>
              <w:left w:val="single" w:sz="4" w:space="0" w:color="auto"/>
              <w:right w:val="single" w:sz="4" w:space="0" w:color="auto"/>
            </w:tcBorders>
          </w:tcPr>
          <w:p w:rsidR="008B78E6" w:rsidRPr="004E69D3" w:rsidRDefault="008B78E6" w:rsidP="00A3159D">
            <w:pPr>
              <w:pStyle w:val="ConsPlusNormal"/>
              <w:rPr>
                <w:rFonts w:ascii="Times New Roman" w:hAnsi="Times New Roman" w:cs="Times New Roman"/>
                <w:bCs/>
                <w:sz w:val="24"/>
                <w:szCs w:val="24"/>
              </w:rPr>
            </w:pPr>
          </w:p>
        </w:tc>
        <w:tc>
          <w:tcPr>
            <w:tcW w:w="720"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rPr>
          <w:trHeight w:val="505"/>
        </w:trPr>
        <w:tc>
          <w:tcPr>
            <w:tcW w:w="1142" w:type="dxa"/>
            <w:vMerge/>
            <w:tcBorders>
              <w:left w:val="single" w:sz="4" w:space="0" w:color="auto"/>
              <w:bottom w:val="single" w:sz="4" w:space="0" w:color="auto"/>
              <w:right w:val="single" w:sz="4" w:space="0" w:color="auto"/>
            </w:tcBorders>
            <w:vAlign w:val="center"/>
          </w:tcPr>
          <w:p w:rsidR="008B78E6" w:rsidRPr="004E69D3" w:rsidRDefault="008B78E6" w:rsidP="00A3159D">
            <w:pPr>
              <w:jc w:val="center"/>
              <w:rPr>
                <w:szCs w:val="24"/>
              </w:rPr>
            </w:pPr>
          </w:p>
        </w:tc>
        <w:tc>
          <w:tcPr>
            <w:tcW w:w="1980" w:type="dxa"/>
            <w:vMerge/>
            <w:tcBorders>
              <w:left w:val="single" w:sz="4" w:space="0" w:color="auto"/>
              <w:bottom w:val="single" w:sz="4" w:space="0" w:color="auto"/>
              <w:right w:val="single" w:sz="4" w:space="0" w:color="auto"/>
            </w:tcBorders>
          </w:tcPr>
          <w:p w:rsidR="008B78E6" w:rsidRPr="004E69D3" w:rsidRDefault="008B78E6" w:rsidP="00A3159D">
            <w:pPr>
              <w:rPr>
                <w:szCs w:val="24"/>
              </w:rPr>
            </w:pPr>
          </w:p>
        </w:tc>
        <w:tc>
          <w:tcPr>
            <w:tcW w:w="657" w:type="dxa"/>
            <w:vMerge/>
            <w:tcBorders>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vMerge/>
            <w:tcBorders>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p>
        </w:tc>
        <w:tc>
          <w:tcPr>
            <w:tcW w:w="1001" w:type="dxa"/>
            <w:vMerge/>
            <w:tcBorders>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vMerge/>
            <w:tcBorders>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005" w:type="dxa"/>
            <w:vMerge/>
            <w:tcBorders>
              <w:left w:val="single" w:sz="4" w:space="0" w:color="auto"/>
              <w:bottom w:val="single" w:sz="4" w:space="0" w:color="auto"/>
              <w:right w:val="single" w:sz="4" w:space="0" w:color="auto"/>
            </w:tcBorders>
          </w:tcPr>
          <w:p w:rsidR="008B78E6" w:rsidRPr="004E69D3" w:rsidRDefault="008B78E6" w:rsidP="00A3159D">
            <w:pPr>
              <w:jc w:val="center"/>
              <w:rPr>
                <w:bCs/>
                <w:szCs w:val="24"/>
              </w:rPr>
            </w:pPr>
          </w:p>
        </w:tc>
        <w:tc>
          <w:tcPr>
            <w:tcW w:w="992" w:type="dxa"/>
            <w:vMerge/>
            <w:tcBorders>
              <w:left w:val="single" w:sz="4" w:space="0" w:color="auto"/>
              <w:bottom w:val="single" w:sz="4" w:space="0" w:color="auto"/>
              <w:right w:val="single" w:sz="4" w:space="0" w:color="auto"/>
            </w:tcBorders>
          </w:tcPr>
          <w:p w:rsidR="008B78E6" w:rsidRPr="004E69D3" w:rsidRDefault="008B78E6" w:rsidP="00A3159D">
            <w:pPr>
              <w:jc w:val="center"/>
              <w:rPr>
                <w:bCs/>
                <w:szCs w:val="24"/>
              </w:rPr>
            </w:pPr>
          </w:p>
        </w:tc>
        <w:tc>
          <w:tcPr>
            <w:tcW w:w="992" w:type="dxa"/>
            <w:vMerge/>
            <w:tcBorders>
              <w:left w:val="single" w:sz="4" w:space="0" w:color="auto"/>
              <w:bottom w:val="single" w:sz="4" w:space="0" w:color="auto"/>
              <w:right w:val="single" w:sz="4" w:space="0" w:color="auto"/>
            </w:tcBorders>
          </w:tcPr>
          <w:p w:rsidR="008B78E6" w:rsidRPr="004E69D3" w:rsidRDefault="008B78E6" w:rsidP="00A3159D">
            <w:pPr>
              <w:jc w:val="center"/>
              <w:rPr>
                <w:bCs/>
                <w:szCs w:val="24"/>
              </w:rPr>
            </w:pPr>
          </w:p>
        </w:tc>
        <w:tc>
          <w:tcPr>
            <w:tcW w:w="992" w:type="dxa"/>
            <w:vMerge/>
            <w:tcBorders>
              <w:left w:val="single" w:sz="4" w:space="0" w:color="auto"/>
              <w:bottom w:val="single" w:sz="4" w:space="0" w:color="auto"/>
              <w:right w:val="single" w:sz="4" w:space="0" w:color="auto"/>
            </w:tcBorders>
          </w:tcPr>
          <w:p w:rsidR="008B78E6" w:rsidRPr="004E69D3" w:rsidRDefault="008B78E6" w:rsidP="00A3159D">
            <w:pPr>
              <w:jc w:val="center"/>
              <w:rPr>
                <w:bCs/>
                <w:szCs w:val="24"/>
              </w:rPr>
            </w:pPr>
          </w:p>
        </w:tc>
        <w:tc>
          <w:tcPr>
            <w:tcW w:w="993" w:type="dxa"/>
            <w:vMerge/>
            <w:tcBorders>
              <w:left w:val="single" w:sz="4" w:space="0" w:color="auto"/>
              <w:bottom w:val="single" w:sz="4" w:space="0" w:color="auto"/>
              <w:right w:val="single" w:sz="4" w:space="0" w:color="auto"/>
            </w:tcBorders>
          </w:tcPr>
          <w:p w:rsidR="008B78E6" w:rsidRPr="004E69D3" w:rsidRDefault="008B78E6" w:rsidP="00A3159D">
            <w:pPr>
              <w:jc w:val="center"/>
              <w:rPr>
                <w:szCs w:val="24"/>
              </w:rPr>
            </w:pPr>
          </w:p>
        </w:tc>
        <w:tc>
          <w:tcPr>
            <w:tcW w:w="1254" w:type="dxa"/>
            <w:vMerge/>
            <w:tcBorders>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bCs/>
                <w:sz w:val="24"/>
                <w:szCs w:val="24"/>
              </w:rPr>
            </w:pPr>
          </w:p>
        </w:tc>
        <w:tc>
          <w:tcPr>
            <w:tcW w:w="720"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widowControl w:val="0"/>
              <w:autoSpaceDE w:val="0"/>
              <w:autoSpaceDN w:val="0"/>
              <w:adjustRightInd w:val="0"/>
              <w:jc w:val="cente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widowControl w:val="0"/>
              <w:autoSpaceDE w:val="0"/>
              <w:autoSpaceDN w:val="0"/>
              <w:adjustRightInd w:val="0"/>
              <w:jc w:val="cente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Средства </w:t>
            </w:r>
            <w:proofErr w:type="gramStart"/>
            <w:r w:rsidRPr="004E69D3">
              <w:rPr>
                <w:rFonts w:ascii="Times New Roman" w:hAnsi="Times New Roman" w:cs="Times New Roman"/>
                <w:sz w:val="24"/>
                <w:szCs w:val="24"/>
              </w:rPr>
              <w:t>бюджета  Московской</w:t>
            </w:r>
            <w:proofErr w:type="gramEnd"/>
            <w:r w:rsidRPr="004E69D3">
              <w:rPr>
                <w:rFonts w:ascii="Times New Roman" w:hAnsi="Times New Roman" w:cs="Times New Roman"/>
                <w:sz w:val="24"/>
                <w:szCs w:val="24"/>
              </w:rPr>
              <w:t xml:space="preserve"> области</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bCs/>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Средства Федерального бюджета </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bCs/>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Итого         </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701,0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701,0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jc w:val="center"/>
              <w:rPr>
                <w:szCs w:val="24"/>
              </w:rPr>
            </w:pPr>
          </w:p>
        </w:tc>
        <w:tc>
          <w:tcPr>
            <w:tcW w:w="1980"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rPr>
                <w:szCs w:val="24"/>
              </w:rPr>
            </w:pPr>
            <w:r w:rsidRPr="004E69D3">
              <w:rPr>
                <w:szCs w:val="24"/>
              </w:rPr>
              <w:t xml:space="preserve">3. Обеспечение деятельности учреждений в части расходов на ИКТ </w:t>
            </w: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городского округа Истра</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828,5</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828,5</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E16A6F" w:rsidP="00A3159D">
            <w:pPr>
              <w:pStyle w:val="ConsPlusNormal"/>
              <w:rPr>
                <w:rFonts w:ascii="Times New Roman" w:hAnsi="Times New Roman" w:cs="Times New Roman"/>
                <w:sz w:val="24"/>
                <w:szCs w:val="24"/>
              </w:rPr>
            </w:pPr>
            <w:r w:rsidRPr="004E69D3">
              <w:rPr>
                <w:rFonts w:ascii="Times New Roman" w:hAnsi="Times New Roman" w:cs="Times New Roman"/>
                <w:bCs/>
                <w:sz w:val="24"/>
                <w:szCs w:val="24"/>
              </w:rPr>
              <w:t>МАУК «Дирекция парков»</w:t>
            </w: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Средства </w:t>
            </w:r>
            <w:proofErr w:type="gramStart"/>
            <w:r w:rsidRPr="004E69D3">
              <w:rPr>
                <w:rFonts w:ascii="Times New Roman" w:hAnsi="Times New Roman" w:cs="Times New Roman"/>
                <w:sz w:val="24"/>
                <w:szCs w:val="24"/>
              </w:rPr>
              <w:t>бюджета  Московской</w:t>
            </w:r>
            <w:proofErr w:type="gramEnd"/>
            <w:r w:rsidRPr="004E69D3">
              <w:rPr>
                <w:rFonts w:ascii="Times New Roman" w:hAnsi="Times New Roman" w:cs="Times New Roman"/>
                <w:sz w:val="24"/>
                <w:szCs w:val="24"/>
              </w:rPr>
              <w:t xml:space="preserve"> области</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bCs/>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Средства Федерального бюджета </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bCs/>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Итого         </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828,5</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828,5</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jc w:val="center"/>
              <w:rPr>
                <w:szCs w:val="24"/>
              </w:rPr>
            </w:pPr>
          </w:p>
        </w:tc>
        <w:tc>
          <w:tcPr>
            <w:tcW w:w="1980"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rPr>
                <w:szCs w:val="24"/>
              </w:rPr>
            </w:pPr>
            <w:r w:rsidRPr="004E69D3">
              <w:rPr>
                <w:szCs w:val="24"/>
              </w:rPr>
              <w:t xml:space="preserve">4. Обеспечение деятельности учреждений в части оплаты </w:t>
            </w:r>
            <w:r w:rsidRPr="004E69D3">
              <w:rPr>
                <w:szCs w:val="24"/>
              </w:rPr>
              <w:lastRenderedPageBreak/>
              <w:t xml:space="preserve">коммунальных услуг </w:t>
            </w: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городского округа Истра</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100,0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100,0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E16A6F" w:rsidP="00A3159D">
            <w:pPr>
              <w:pStyle w:val="ConsPlusNormal"/>
              <w:rPr>
                <w:rFonts w:ascii="Times New Roman" w:hAnsi="Times New Roman" w:cs="Times New Roman"/>
                <w:sz w:val="24"/>
                <w:szCs w:val="24"/>
              </w:rPr>
            </w:pPr>
            <w:r w:rsidRPr="004E69D3">
              <w:rPr>
                <w:rFonts w:ascii="Times New Roman" w:hAnsi="Times New Roman" w:cs="Times New Roman"/>
                <w:bCs/>
                <w:sz w:val="24"/>
                <w:szCs w:val="24"/>
              </w:rPr>
              <w:t>МАУК «Дирекция парков»</w:t>
            </w: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Средства </w:t>
            </w:r>
            <w:proofErr w:type="gramStart"/>
            <w:r w:rsidRPr="004E69D3">
              <w:rPr>
                <w:rFonts w:ascii="Times New Roman" w:hAnsi="Times New Roman" w:cs="Times New Roman"/>
                <w:sz w:val="24"/>
                <w:szCs w:val="24"/>
              </w:rPr>
              <w:t>бюджета  Московской</w:t>
            </w:r>
            <w:proofErr w:type="gramEnd"/>
            <w:r w:rsidRPr="004E69D3">
              <w:rPr>
                <w:rFonts w:ascii="Times New Roman" w:hAnsi="Times New Roman" w:cs="Times New Roman"/>
                <w:sz w:val="24"/>
                <w:szCs w:val="24"/>
              </w:rPr>
              <w:t xml:space="preserve"> области</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bCs/>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Средства Федерального бюджета </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bCs/>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Итого         </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100,0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100,0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jc w:val="center"/>
              <w:rPr>
                <w:szCs w:val="24"/>
              </w:rPr>
            </w:pPr>
          </w:p>
        </w:tc>
        <w:tc>
          <w:tcPr>
            <w:tcW w:w="1980"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rPr>
                <w:szCs w:val="24"/>
              </w:rPr>
            </w:pPr>
            <w:r w:rsidRPr="004E69D3">
              <w:rPr>
                <w:szCs w:val="24"/>
              </w:rPr>
              <w:t>5. Мероприятия по охране труда</w:t>
            </w: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городского округа Истра</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100,0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100,0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E16A6F" w:rsidP="00A3159D">
            <w:pPr>
              <w:pStyle w:val="ConsPlusNormal"/>
              <w:rPr>
                <w:rFonts w:ascii="Times New Roman" w:hAnsi="Times New Roman" w:cs="Times New Roman"/>
                <w:sz w:val="24"/>
                <w:szCs w:val="24"/>
              </w:rPr>
            </w:pPr>
            <w:r w:rsidRPr="004E69D3">
              <w:rPr>
                <w:rFonts w:ascii="Times New Roman" w:hAnsi="Times New Roman" w:cs="Times New Roman"/>
                <w:bCs/>
                <w:sz w:val="24"/>
                <w:szCs w:val="24"/>
              </w:rPr>
              <w:t>МАУК «Дирекция парков»</w:t>
            </w: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Средства </w:t>
            </w:r>
            <w:proofErr w:type="gramStart"/>
            <w:r w:rsidRPr="004E69D3">
              <w:rPr>
                <w:rFonts w:ascii="Times New Roman" w:hAnsi="Times New Roman" w:cs="Times New Roman"/>
                <w:sz w:val="24"/>
                <w:szCs w:val="24"/>
              </w:rPr>
              <w:t>бюджета  Московской</w:t>
            </w:r>
            <w:proofErr w:type="gramEnd"/>
            <w:r w:rsidRPr="004E69D3">
              <w:rPr>
                <w:rFonts w:ascii="Times New Roman" w:hAnsi="Times New Roman" w:cs="Times New Roman"/>
                <w:sz w:val="24"/>
                <w:szCs w:val="24"/>
              </w:rPr>
              <w:t xml:space="preserve"> области</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bCs/>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Средства Федерального бюджета </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bCs/>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Итого         </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100,0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100,0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jc w:val="center"/>
              <w:rPr>
                <w:szCs w:val="24"/>
              </w:rPr>
            </w:pPr>
          </w:p>
        </w:tc>
        <w:tc>
          <w:tcPr>
            <w:tcW w:w="1980"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rPr>
                <w:szCs w:val="24"/>
              </w:rPr>
            </w:pPr>
            <w:r w:rsidRPr="004E69D3">
              <w:rPr>
                <w:szCs w:val="24"/>
              </w:rPr>
              <w:t>6. Обеспечение деятельности учреждений в части обучения и повышения квалификации</w:t>
            </w: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городского округа Истра</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100,0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100,0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E16A6F" w:rsidP="00A3159D">
            <w:pPr>
              <w:pStyle w:val="ConsPlusNormal"/>
              <w:rPr>
                <w:rFonts w:ascii="Times New Roman" w:hAnsi="Times New Roman" w:cs="Times New Roman"/>
                <w:sz w:val="24"/>
                <w:szCs w:val="24"/>
              </w:rPr>
            </w:pPr>
            <w:r w:rsidRPr="004E69D3">
              <w:rPr>
                <w:rFonts w:ascii="Times New Roman" w:hAnsi="Times New Roman" w:cs="Times New Roman"/>
                <w:bCs/>
                <w:sz w:val="24"/>
                <w:szCs w:val="24"/>
              </w:rPr>
              <w:t>МАУК «Дирекция парков»</w:t>
            </w: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Средства </w:t>
            </w:r>
            <w:proofErr w:type="gramStart"/>
            <w:r w:rsidRPr="004E69D3">
              <w:rPr>
                <w:rFonts w:ascii="Times New Roman" w:hAnsi="Times New Roman" w:cs="Times New Roman"/>
                <w:sz w:val="24"/>
                <w:szCs w:val="24"/>
              </w:rPr>
              <w:t>бюджета  Московской</w:t>
            </w:r>
            <w:proofErr w:type="gramEnd"/>
            <w:r w:rsidRPr="004E69D3">
              <w:rPr>
                <w:rFonts w:ascii="Times New Roman" w:hAnsi="Times New Roman" w:cs="Times New Roman"/>
                <w:sz w:val="24"/>
                <w:szCs w:val="24"/>
              </w:rPr>
              <w:t xml:space="preserve"> области</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bCs/>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Средства Федерального бюджета </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bCs/>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Итого         </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100,0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100,0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jc w:val="center"/>
              <w:rPr>
                <w:szCs w:val="24"/>
              </w:rPr>
            </w:pPr>
          </w:p>
        </w:tc>
        <w:tc>
          <w:tcPr>
            <w:tcW w:w="1980"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rPr>
                <w:szCs w:val="24"/>
              </w:rPr>
            </w:pPr>
            <w:r w:rsidRPr="004E69D3">
              <w:rPr>
                <w:szCs w:val="24"/>
              </w:rPr>
              <w:t>7. Организация участия в Российских и международных туристических выставках, форумах</w:t>
            </w: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городского округа Истра</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2 200,0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2 200,0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E16A6F" w:rsidP="00A3159D">
            <w:pPr>
              <w:pStyle w:val="ConsPlusNormal"/>
              <w:rPr>
                <w:rFonts w:ascii="Times New Roman" w:hAnsi="Times New Roman" w:cs="Times New Roman"/>
                <w:sz w:val="24"/>
                <w:szCs w:val="24"/>
              </w:rPr>
            </w:pPr>
            <w:r w:rsidRPr="004E69D3">
              <w:rPr>
                <w:rFonts w:ascii="Times New Roman" w:hAnsi="Times New Roman" w:cs="Times New Roman"/>
                <w:bCs/>
                <w:sz w:val="24"/>
                <w:szCs w:val="24"/>
              </w:rPr>
              <w:t>МАУК «Дирекция парков»</w:t>
            </w: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Средства </w:t>
            </w:r>
            <w:proofErr w:type="gramStart"/>
            <w:r w:rsidRPr="004E69D3">
              <w:rPr>
                <w:rFonts w:ascii="Times New Roman" w:hAnsi="Times New Roman" w:cs="Times New Roman"/>
                <w:sz w:val="24"/>
                <w:szCs w:val="24"/>
              </w:rPr>
              <w:t>бюджета  Московской</w:t>
            </w:r>
            <w:proofErr w:type="gramEnd"/>
            <w:r w:rsidRPr="004E69D3">
              <w:rPr>
                <w:rFonts w:ascii="Times New Roman" w:hAnsi="Times New Roman" w:cs="Times New Roman"/>
                <w:sz w:val="24"/>
                <w:szCs w:val="24"/>
              </w:rPr>
              <w:t xml:space="preserve"> области</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bCs/>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Средства Федерального бюджета </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bCs/>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Итого         </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2 200,0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2 200,0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r w:rsidRPr="004E69D3">
              <w:rPr>
                <w:szCs w:val="24"/>
              </w:rPr>
              <w:t>8. Проведение информационных туров в городском округе Истра</w:t>
            </w: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городского округа Истра</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1500,0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300,0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300,0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300,0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300,0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300,0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E16A6F" w:rsidP="00A3159D">
            <w:pPr>
              <w:pStyle w:val="ConsPlusNormal"/>
              <w:rPr>
                <w:rFonts w:ascii="Times New Roman" w:hAnsi="Times New Roman" w:cs="Times New Roman"/>
                <w:sz w:val="24"/>
                <w:szCs w:val="24"/>
              </w:rPr>
            </w:pPr>
            <w:r w:rsidRPr="004E69D3">
              <w:rPr>
                <w:rFonts w:ascii="Times New Roman" w:hAnsi="Times New Roman" w:cs="Times New Roman"/>
                <w:bCs/>
                <w:sz w:val="24"/>
                <w:szCs w:val="24"/>
              </w:rPr>
              <w:t>МАУК «Дирекция парков»</w:t>
            </w: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Средства </w:t>
            </w:r>
            <w:proofErr w:type="gramStart"/>
            <w:r w:rsidRPr="004E69D3">
              <w:rPr>
                <w:rFonts w:ascii="Times New Roman" w:hAnsi="Times New Roman" w:cs="Times New Roman"/>
                <w:sz w:val="24"/>
                <w:szCs w:val="24"/>
              </w:rPr>
              <w:t>бюджета  Московской</w:t>
            </w:r>
            <w:proofErr w:type="gramEnd"/>
            <w:r w:rsidRPr="004E69D3">
              <w:rPr>
                <w:rFonts w:ascii="Times New Roman" w:hAnsi="Times New Roman" w:cs="Times New Roman"/>
                <w:sz w:val="24"/>
                <w:szCs w:val="24"/>
              </w:rPr>
              <w:t xml:space="preserve"> области</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bCs/>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Средства Федерального бюджета </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bCs/>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Итого         </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1500,0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300,0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300,0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300,0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300,0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300,0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r w:rsidRPr="004E69D3">
              <w:rPr>
                <w:szCs w:val="24"/>
              </w:rPr>
              <w:t>9. Издание информационных буклетов/</w:t>
            </w:r>
            <w:proofErr w:type="spellStart"/>
            <w:r w:rsidRPr="004E69D3">
              <w:rPr>
                <w:szCs w:val="24"/>
              </w:rPr>
              <w:t>флаеров</w:t>
            </w:r>
            <w:proofErr w:type="spellEnd"/>
            <w:r w:rsidRPr="004E69D3">
              <w:rPr>
                <w:szCs w:val="24"/>
              </w:rPr>
              <w:t xml:space="preserve"> в </w:t>
            </w:r>
            <w:proofErr w:type="spellStart"/>
            <w:r w:rsidRPr="004E69D3">
              <w:rPr>
                <w:szCs w:val="24"/>
              </w:rPr>
              <w:t>т.ч</w:t>
            </w:r>
            <w:proofErr w:type="spellEnd"/>
            <w:r w:rsidRPr="004E69D3">
              <w:rPr>
                <w:szCs w:val="24"/>
              </w:rPr>
              <w:t xml:space="preserve">. баннеры, </w:t>
            </w:r>
            <w:proofErr w:type="spellStart"/>
            <w:r w:rsidRPr="004E69D3">
              <w:rPr>
                <w:szCs w:val="24"/>
              </w:rPr>
              <w:t>роллапы</w:t>
            </w:r>
            <w:proofErr w:type="spellEnd"/>
            <w:r w:rsidRPr="004E69D3">
              <w:rPr>
                <w:szCs w:val="24"/>
              </w:rPr>
              <w:t xml:space="preserve"> и др. Полиграфическая продукция</w:t>
            </w: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городского округа Истра</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600,0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600,0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E16A6F" w:rsidP="00A3159D">
            <w:pPr>
              <w:pStyle w:val="ConsPlusNormal"/>
              <w:rPr>
                <w:rFonts w:ascii="Times New Roman" w:hAnsi="Times New Roman" w:cs="Times New Roman"/>
                <w:sz w:val="24"/>
                <w:szCs w:val="24"/>
              </w:rPr>
            </w:pPr>
            <w:r w:rsidRPr="004E69D3">
              <w:rPr>
                <w:rFonts w:ascii="Times New Roman" w:hAnsi="Times New Roman" w:cs="Times New Roman"/>
                <w:bCs/>
                <w:sz w:val="24"/>
                <w:szCs w:val="24"/>
              </w:rPr>
              <w:t>МАУК «Дирекция парков»</w:t>
            </w: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Средства </w:t>
            </w:r>
            <w:proofErr w:type="gramStart"/>
            <w:r w:rsidRPr="004E69D3">
              <w:rPr>
                <w:rFonts w:ascii="Times New Roman" w:hAnsi="Times New Roman" w:cs="Times New Roman"/>
                <w:sz w:val="24"/>
                <w:szCs w:val="24"/>
              </w:rPr>
              <w:t>бюджета  Московской</w:t>
            </w:r>
            <w:proofErr w:type="gramEnd"/>
            <w:r w:rsidRPr="004E69D3">
              <w:rPr>
                <w:rFonts w:ascii="Times New Roman" w:hAnsi="Times New Roman" w:cs="Times New Roman"/>
                <w:sz w:val="24"/>
                <w:szCs w:val="24"/>
              </w:rPr>
              <w:t xml:space="preserve"> области</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bCs/>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Федерального бюджета</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bCs/>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Итого         </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600,0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600,0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r w:rsidRPr="004E69D3">
              <w:rPr>
                <w:szCs w:val="24"/>
              </w:rPr>
              <w:t>10. Медиа-сопровождение туристской деятельности</w:t>
            </w: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бюджета городского округа Истра</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450,0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450,0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E16A6F" w:rsidP="00A3159D">
            <w:pPr>
              <w:pStyle w:val="ConsPlusNormal"/>
              <w:rPr>
                <w:rFonts w:ascii="Times New Roman" w:hAnsi="Times New Roman" w:cs="Times New Roman"/>
                <w:sz w:val="24"/>
                <w:szCs w:val="24"/>
              </w:rPr>
            </w:pPr>
            <w:r w:rsidRPr="004E69D3">
              <w:rPr>
                <w:rFonts w:ascii="Times New Roman" w:hAnsi="Times New Roman" w:cs="Times New Roman"/>
                <w:bCs/>
                <w:sz w:val="24"/>
                <w:szCs w:val="24"/>
              </w:rPr>
              <w:t>МАУК «Дирекция парков»</w:t>
            </w: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 xml:space="preserve">Средства </w:t>
            </w:r>
            <w:proofErr w:type="gramStart"/>
            <w:r w:rsidRPr="004E69D3">
              <w:rPr>
                <w:rFonts w:ascii="Times New Roman" w:hAnsi="Times New Roman" w:cs="Times New Roman"/>
                <w:sz w:val="24"/>
                <w:szCs w:val="24"/>
              </w:rPr>
              <w:t>бюджета  Московской</w:t>
            </w:r>
            <w:proofErr w:type="gramEnd"/>
            <w:r w:rsidRPr="004E69D3">
              <w:rPr>
                <w:rFonts w:ascii="Times New Roman" w:hAnsi="Times New Roman" w:cs="Times New Roman"/>
                <w:sz w:val="24"/>
                <w:szCs w:val="24"/>
              </w:rPr>
              <w:t xml:space="preserve"> области</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bCs/>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772370">
            <w:pPr>
              <w:pStyle w:val="ConsPlusNormal"/>
              <w:rPr>
                <w:rFonts w:ascii="Times New Roman" w:hAnsi="Times New Roman" w:cs="Times New Roman"/>
                <w:sz w:val="24"/>
                <w:szCs w:val="24"/>
              </w:rPr>
            </w:pPr>
            <w:r w:rsidRPr="004E69D3">
              <w:rPr>
                <w:rFonts w:ascii="Times New Roman" w:hAnsi="Times New Roman" w:cs="Times New Roman"/>
                <w:sz w:val="24"/>
                <w:szCs w:val="24"/>
              </w:rPr>
              <w:t>Средства Федерального бюджета</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bCs/>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pStyle w:val="ConsPlusCell"/>
              <w:rPr>
                <w:b/>
                <w:bCs/>
                <w:color w:val="000000"/>
                <w:sz w:val="24"/>
                <w:szCs w:val="24"/>
              </w:rPr>
            </w:pPr>
            <w:r w:rsidRPr="004E69D3">
              <w:rPr>
                <w:sz w:val="24"/>
                <w:szCs w:val="24"/>
              </w:rPr>
              <w:t>Итого</w:t>
            </w: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r w:rsidRPr="004E69D3">
              <w:rPr>
                <w:bCs/>
                <w:szCs w:val="24"/>
              </w:rPr>
              <w:t>450,0</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450,0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Cs/>
                <w:szCs w:val="24"/>
              </w:rPr>
            </w:pPr>
            <w:r w:rsidRPr="004E69D3">
              <w:rPr>
                <w:bCs/>
                <w:szCs w:val="24"/>
              </w:rPr>
              <w:t>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szCs w:val="24"/>
              </w:rPr>
            </w:pPr>
            <w:r w:rsidRPr="004E69D3">
              <w:rPr>
                <w:szCs w:val="24"/>
              </w:rPr>
              <w:t>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r w:rsidR="008B78E6" w:rsidRPr="004E69D3" w:rsidTr="00A3159D">
        <w:tc>
          <w:tcPr>
            <w:tcW w:w="114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jc w:val="center"/>
              <w:rPr>
                <w:b/>
                <w:bCs/>
                <w:szCs w:val="24"/>
              </w:rPr>
            </w:pPr>
            <w:r w:rsidRPr="004E69D3">
              <w:rPr>
                <w:b/>
                <w:bCs/>
                <w:szCs w:val="24"/>
              </w:rPr>
              <w:t xml:space="preserve">Итого по </w:t>
            </w:r>
            <w:r w:rsidRPr="004E69D3">
              <w:rPr>
                <w:b/>
                <w:bCs/>
                <w:szCs w:val="24"/>
              </w:rPr>
              <w:lastRenderedPageBreak/>
              <w:t>подпрограмме:</w:t>
            </w:r>
          </w:p>
          <w:p w:rsidR="008B78E6" w:rsidRPr="004E69D3" w:rsidRDefault="008B78E6" w:rsidP="00A3159D">
            <w:pPr>
              <w:jc w:val="center"/>
              <w:rPr>
                <w:b/>
                <w:bCs/>
                <w:szCs w:val="24"/>
              </w:rPr>
            </w:pPr>
            <w:r w:rsidRPr="004E69D3">
              <w:rPr>
                <w:b/>
                <w:bCs/>
                <w:szCs w:val="24"/>
              </w:rPr>
              <w:t> </w:t>
            </w:r>
          </w:p>
          <w:p w:rsidR="008B78E6" w:rsidRPr="004E69D3" w:rsidRDefault="008B78E6" w:rsidP="00A3159D">
            <w:pPr>
              <w:jc w:val="center"/>
              <w:rPr>
                <w:b/>
                <w:bCs/>
                <w:szCs w:val="24"/>
              </w:rPr>
            </w:pPr>
            <w:r w:rsidRPr="004E69D3">
              <w:rPr>
                <w:b/>
                <w:bCs/>
                <w:szCs w:val="24"/>
              </w:rPr>
              <w:t> </w:t>
            </w:r>
          </w:p>
          <w:p w:rsidR="008B78E6" w:rsidRPr="004E69D3" w:rsidRDefault="008B78E6" w:rsidP="00A3159D">
            <w:pPr>
              <w:jc w:val="center"/>
              <w:rPr>
                <w:b/>
                <w:bCs/>
                <w:szCs w:val="24"/>
              </w:rPr>
            </w:pPr>
            <w:r w:rsidRPr="004E69D3">
              <w:rPr>
                <w:b/>
                <w:bCs/>
                <w:szCs w:val="24"/>
              </w:rPr>
              <w:t> </w:t>
            </w:r>
          </w:p>
          <w:p w:rsidR="008B78E6" w:rsidRPr="004E69D3" w:rsidRDefault="008B78E6" w:rsidP="00A3159D">
            <w:pPr>
              <w:jc w:val="center"/>
              <w:rPr>
                <w:b/>
                <w:bCs/>
                <w:szCs w:val="24"/>
              </w:rPr>
            </w:pPr>
            <w:r w:rsidRPr="004E69D3">
              <w:rPr>
                <w:b/>
                <w:bCs/>
                <w:szCs w:val="24"/>
              </w:rPr>
              <w:t> </w:t>
            </w:r>
          </w:p>
        </w:tc>
        <w:tc>
          <w:tcPr>
            <w:tcW w:w="1980"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rPr>
                <w:szCs w:val="24"/>
              </w:rPr>
            </w:pPr>
          </w:p>
        </w:tc>
        <w:tc>
          <w:tcPr>
            <w:tcW w:w="657"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rPr>
                <w:szCs w:val="24"/>
              </w:rPr>
            </w:pPr>
          </w:p>
        </w:tc>
        <w:tc>
          <w:tcPr>
            <w:tcW w:w="1402" w:type="dxa"/>
            <w:tcBorders>
              <w:top w:val="single" w:sz="4" w:space="0" w:color="auto"/>
              <w:left w:val="single" w:sz="4" w:space="0" w:color="auto"/>
              <w:bottom w:val="single" w:sz="4" w:space="0" w:color="auto"/>
              <w:right w:val="single" w:sz="4" w:space="0" w:color="auto"/>
            </w:tcBorders>
            <w:vAlign w:val="center"/>
          </w:tcPr>
          <w:p w:rsidR="008B78E6" w:rsidRPr="004E69D3" w:rsidRDefault="008B78E6" w:rsidP="00A3159D">
            <w:pPr>
              <w:pStyle w:val="ConsPlusNormal"/>
              <w:rPr>
                <w:rFonts w:ascii="Times New Roman" w:hAnsi="Times New Roman" w:cs="Times New Roman"/>
                <w:sz w:val="24"/>
                <w:szCs w:val="24"/>
              </w:rPr>
            </w:pPr>
          </w:p>
        </w:tc>
        <w:tc>
          <w:tcPr>
            <w:tcW w:w="1001"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Cs/>
                <w:szCs w:val="24"/>
              </w:rPr>
            </w:pPr>
          </w:p>
        </w:tc>
        <w:tc>
          <w:tcPr>
            <w:tcW w:w="115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spacing w:line="240" w:lineRule="auto"/>
              <w:jc w:val="center"/>
              <w:rPr>
                <w:b/>
                <w:szCs w:val="24"/>
              </w:rPr>
            </w:pPr>
            <w:r w:rsidRPr="004E69D3">
              <w:rPr>
                <w:b/>
                <w:szCs w:val="24"/>
              </w:rPr>
              <w:t>12 384,1</w:t>
            </w:r>
          </w:p>
        </w:tc>
        <w:tc>
          <w:tcPr>
            <w:tcW w:w="1005"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
                <w:szCs w:val="24"/>
              </w:rPr>
            </w:pPr>
            <w:r w:rsidRPr="004E69D3">
              <w:rPr>
                <w:b/>
                <w:szCs w:val="24"/>
              </w:rPr>
              <w:t>9184,1</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
                <w:szCs w:val="24"/>
              </w:rPr>
            </w:pPr>
            <w:r w:rsidRPr="004E69D3">
              <w:rPr>
                <w:b/>
                <w:szCs w:val="24"/>
              </w:rPr>
              <w:t>800,0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
                <w:szCs w:val="24"/>
              </w:rPr>
            </w:pPr>
            <w:r w:rsidRPr="004E69D3">
              <w:rPr>
                <w:b/>
                <w:szCs w:val="24"/>
              </w:rPr>
              <w:t>800,0</w:t>
            </w:r>
          </w:p>
        </w:tc>
        <w:tc>
          <w:tcPr>
            <w:tcW w:w="992"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
                <w:szCs w:val="24"/>
              </w:rPr>
            </w:pPr>
            <w:r w:rsidRPr="004E69D3">
              <w:rPr>
                <w:b/>
                <w:szCs w:val="24"/>
              </w:rPr>
              <w:t>800,0</w:t>
            </w:r>
          </w:p>
        </w:tc>
        <w:tc>
          <w:tcPr>
            <w:tcW w:w="993"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jc w:val="center"/>
              <w:rPr>
                <w:b/>
                <w:szCs w:val="24"/>
              </w:rPr>
            </w:pPr>
            <w:r w:rsidRPr="004E69D3">
              <w:rPr>
                <w:b/>
                <w:szCs w:val="24"/>
              </w:rPr>
              <w:t>800,0</w:t>
            </w:r>
          </w:p>
        </w:tc>
        <w:tc>
          <w:tcPr>
            <w:tcW w:w="1254" w:type="dxa"/>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c>
          <w:tcPr>
            <w:tcW w:w="1440" w:type="dxa"/>
            <w:gridSpan w:val="2"/>
            <w:tcBorders>
              <w:top w:val="single" w:sz="4" w:space="0" w:color="auto"/>
              <w:left w:val="single" w:sz="4" w:space="0" w:color="auto"/>
              <w:bottom w:val="single" w:sz="4" w:space="0" w:color="auto"/>
              <w:right w:val="single" w:sz="4" w:space="0" w:color="auto"/>
            </w:tcBorders>
          </w:tcPr>
          <w:p w:rsidR="008B78E6" w:rsidRPr="004E69D3" w:rsidRDefault="008B78E6" w:rsidP="00A3159D">
            <w:pPr>
              <w:pStyle w:val="ConsPlusNormal"/>
              <w:rPr>
                <w:rFonts w:ascii="Times New Roman" w:hAnsi="Times New Roman" w:cs="Times New Roman"/>
                <w:sz w:val="24"/>
                <w:szCs w:val="24"/>
              </w:rPr>
            </w:pPr>
          </w:p>
        </w:tc>
      </w:tr>
    </w:tbl>
    <w:p w:rsidR="008B78E6" w:rsidRPr="004E69D3" w:rsidRDefault="008B78E6" w:rsidP="008B78E6">
      <w:pPr>
        <w:pStyle w:val="ConsPlusNormal"/>
        <w:spacing w:line="240" w:lineRule="atLeast"/>
        <w:outlineLvl w:val="0"/>
        <w:rPr>
          <w:rFonts w:ascii="Times New Roman" w:hAnsi="Times New Roman" w:cs="Times New Roman"/>
          <w:sz w:val="24"/>
          <w:szCs w:val="24"/>
        </w:rPr>
      </w:pPr>
    </w:p>
    <w:p w:rsidR="008B78E6" w:rsidRPr="004E69D3" w:rsidRDefault="008B78E6" w:rsidP="008B78E6">
      <w:pPr>
        <w:pStyle w:val="ConsPlusNormal"/>
        <w:spacing w:line="240" w:lineRule="atLeast"/>
        <w:outlineLvl w:val="0"/>
        <w:rPr>
          <w:rFonts w:ascii="Times New Roman" w:hAnsi="Times New Roman" w:cs="Times New Roman"/>
          <w:sz w:val="24"/>
          <w:szCs w:val="24"/>
        </w:rPr>
      </w:pPr>
    </w:p>
    <w:p w:rsidR="008B78E6" w:rsidRPr="004E69D3" w:rsidRDefault="008B78E6" w:rsidP="008B78E6">
      <w:pPr>
        <w:pStyle w:val="ConsPlusNormal"/>
        <w:spacing w:line="240" w:lineRule="atLeast"/>
        <w:outlineLvl w:val="0"/>
        <w:rPr>
          <w:rFonts w:ascii="Times New Roman" w:hAnsi="Times New Roman" w:cs="Times New Roman"/>
          <w:sz w:val="24"/>
          <w:szCs w:val="24"/>
        </w:rPr>
      </w:pPr>
    </w:p>
    <w:p w:rsidR="008B78E6" w:rsidRPr="004E69D3" w:rsidRDefault="008B78E6" w:rsidP="008B78E6">
      <w:pPr>
        <w:pStyle w:val="ConsPlusNormal"/>
        <w:spacing w:line="240" w:lineRule="atLeast"/>
        <w:outlineLvl w:val="0"/>
        <w:rPr>
          <w:rFonts w:ascii="Times New Roman" w:hAnsi="Times New Roman" w:cs="Times New Roman"/>
          <w:sz w:val="24"/>
          <w:szCs w:val="24"/>
        </w:rPr>
      </w:pPr>
    </w:p>
    <w:p w:rsidR="008B78E6" w:rsidRPr="004E69D3" w:rsidRDefault="008B78E6" w:rsidP="008B78E6">
      <w:pPr>
        <w:pStyle w:val="ConsPlusNormal"/>
        <w:spacing w:line="240" w:lineRule="atLeast"/>
        <w:outlineLvl w:val="0"/>
        <w:rPr>
          <w:rFonts w:ascii="Times New Roman" w:hAnsi="Times New Roman" w:cs="Times New Roman"/>
          <w:sz w:val="24"/>
          <w:szCs w:val="24"/>
        </w:rPr>
      </w:pPr>
    </w:p>
    <w:p w:rsidR="008B78E6" w:rsidRPr="004E69D3" w:rsidRDefault="008B78E6" w:rsidP="008B78E6">
      <w:pPr>
        <w:pStyle w:val="ConsPlusNormal"/>
        <w:spacing w:line="240" w:lineRule="atLeast"/>
        <w:outlineLvl w:val="0"/>
        <w:rPr>
          <w:rFonts w:ascii="Times New Roman" w:hAnsi="Times New Roman" w:cs="Times New Roman"/>
          <w:sz w:val="24"/>
          <w:szCs w:val="24"/>
        </w:rPr>
      </w:pPr>
    </w:p>
    <w:sectPr w:rsidR="008B78E6" w:rsidRPr="004E69D3" w:rsidSect="004E69D3">
      <w:pgSz w:w="16838" w:h="11906" w:orient="landscape"/>
      <w:pgMar w:top="2" w:right="678" w:bottom="70"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T San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779E6"/>
    <w:multiLevelType w:val="hybridMultilevel"/>
    <w:tmpl w:val="FF0AD7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7E07074"/>
    <w:multiLevelType w:val="hybridMultilevel"/>
    <w:tmpl w:val="9FBA2874"/>
    <w:lvl w:ilvl="0" w:tplc="66BE0B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905"/>
    <w:rsid w:val="000617A9"/>
    <w:rsid w:val="000B3BC9"/>
    <w:rsid w:val="000F6610"/>
    <w:rsid w:val="001D5168"/>
    <w:rsid w:val="00294DF3"/>
    <w:rsid w:val="002A3D94"/>
    <w:rsid w:val="002F45A9"/>
    <w:rsid w:val="00324C9F"/>
    <w:rsid w:val="003B0EBD"/>
    <w:rsid w:val="003D0EC3"/>
    <w:rsid w:val="003D6960"/>
    <w:rsid w:val="003E7D2C"/>
    <w:rsid w:val="003F7FBB"/>
    <w:rsid w:val="0049194F"/>
    <w:rsid w:val="004B045E"/>
    <w:rsid w:val="004E69D3"/>
    <w:rsid w:val="004F511C"/>
    <w:rsid w:val="00526EB1"/>
    <w:rsid w:val="0053653C"/>
    <w:rsid w:val="00682920"/>
    <w:rsid w:val="00751FA8"/>
    <w:rsid w:val="00772370"/>
    <w:rsid w:val="007F1CE5"/>
    <w:rsid w:val="008B78E6"/>
    <w:rsid w:val="009A16BA"/>
    <w:rsid w:val="00A01860"/>
    <w:rsid w:val="00A3159D"/>
    <w:rsid w:val="00A47905"/>
    <w:rsid w:val="00A502B3"/>
    <w:rsid w:val="00AA3FA8"/>
    <w:rsid w:val="00AD2E9B"/>
    <w:rsid w:val="00C43652"/>
    <w:rsid w:val="00C52AF2"/>
    <w:rsid w:val="00CB6C2F"/>
    <w:rsid w:val="00D1630A"/>
    <w:rsid w:val="00D52F6B"/>
    <w:rsid w:val="00DA1E8E"/>
    <w:rsid w:val="00DD0B5D"/>
    <w:rsid w:val="00DD30DA"/>
    <w:rsid w:val="00E16A6F"/>
    <w:rsid w:val="00E473D7"/>
    <w:rsid w:val="00F713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06B5B2-B998-4FC7-9A80-B79127D01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3" w:line="269" w:lineRule="auto"/>
      <w:ind w:left="197"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3" w:line="270" w:lineRule="auto"/>
      <w:ind w:left="3025" w:right="3210" w:hanging="10"/>
      <w:jc w:val="center"/>
      <w:outlineLvl w:val="0"/>
    </w:pPr>
    <w:rPr>
      <w:rFonts w:ascii="Times New Roman" w:eastAsia="Times New Roman" w:hAnsi="Times New Roman" w:cs="Times New Roman"/>
      <w:b/>
      <w:color w:val="000000"/>
      <w:sz w:val="24"/>
    </w:rPr>
  </w:style>
  <w:style w:type="paragraph" w:styleId="2">
    <w:name w:val="heading 2"/>
    <w:next w:val="a"/>
    <w:link w:val="20"/>
    <w:unhideWhenUsed/>
    <w:qFormat/>
    <w:pPr>
      <w:keepNext/>
      <w:keepLines/>
      <w:spacing w:after="0" w:line="270" w:lineRule="auto"/>
      <w:ind w:left="505" w:hanging="10"/>
      <w:jc w:val="center"/>
      <w:outlineLvl w:val="1"/>
    </w:pPr>
    <w:rPr>
      <w:rFonts w:ascii="Times New Roman" w:eastAsia="Times New Roman" w:hAnsi="Times New Roman" w:cs="Times New Roman"/>
      <w:b/>
      <w:color w:val="000000"/>
      <w:sz w:val="18"/>
    </w:rPr>
  </w:style>
  <w:style w:type="paragraph" w:styleId="3">
    <w:name w:val="heading 3"/>
    <w:basedOn w:val="a"/>
    <w:next w:val="a"/>
    <w:link w:val="30"/>
    <w:qFormat/>
    <w:rsid w:val="008B78E6"/>
    <w:pPr>
      <w:keepNext/>
      <w:spacing w:after="0" w:line="240" w:lineRule="auto"/>
      <w:ind w:left="0" w:firstLine="0"/>
      <w:jc w:val="left"/>
      <w:outlineLvl w:val="2"/>
    </w:pPr>
    <w:rPr>
      <w:rFonts w:ascii="Calibri" w:hAnsi="Calibri" w:cs="Calibri"/>
      <w:color w:val="auto"/>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18"/>
    </w:rPr>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ConsPlusNormal">
    <w:name w:val="ConsPlusNormal"/>
    <w:rsid w:val="004F511C"/>
    <w:pPr>
      <w:widowControl w:val="0"/>
      <w:autoSpaceDE w:val="0"/>
      <w:autoSpaceDN w:val="0"/>
      <w:spacing w:after="0" w:line="240" w:lineRule="auto"/>
    </w:pPr>
    <w:rPr>
      <w:rFonts w:ascii="Calibri" w:eastAsia="Times New Roman" w:hAnsi="Calibri" w:cs="Calibri"/>
    </w:rPr>
  </w:style>
  <w:style w:type="paragraph" w:styleId="a3">
    <w:name w:val="List Paragraph"/>
    <w:basedOn w:val="a"/>
    <w:uiPriority w:val="99"/>
    <w:qFormat/>
    <w:rsid w:val="004F511C"/>
    <w:pPr>
      <w:spacing w:after="0" w:line="240" w:lineRule="auto"/>
      <w:ind w:left="720" w:firstLine="0"/>
      <w:contextualSpacing/>
      <w:jc w:val="left"/>
    </w:pPr>
    <w:rPr>
      <w:color w:val="auto"/>
      <w:szCs w:val="24"/>
    </w:rPr>
  </w:style>
  <w:style w:type="character" w:customStyle="1" w:styleId="A5">
    <w:name w:val="A5"/>
    <w:uiPriority w:val="99"/>
    <w:rsid w:val="00C43652"/>
    <w:rPr>
      <w:rFonts w:cs="PT Sans"/>
      <w:color w:val="000000"/>
      <w:sz w:val="32"/>
      <w:szCs w:val="32"/>
    </w:rPr>
  </w:style>
  <w:style w:type="paragraph" w:customStyle="1" w:styleId="ConsPlusCell">
    <w:name w:val="ConsPlusCell"/>
    <w:uiPriority w:val="99"/>
    <w:rsid w:val="00C43652"/>
    <w:pPr>
      <w:widowControl w:val="0"/>
      <w:autoSpaceDE w:val="0"/>
      <w:autoSpaceDN w:val="0"/>
      <w:adjustRightInd w:val="0"/>
      <w:spacing w:after="0" w:line="240" w:lineRule="auto"/>
    </w:pPr>
    <w:rPr>
      <w:rFonts w:ascii="Times New Roman" w:eastAsia="Times New Roman" w:hAnsi="Times New Roman" w:cs="Times New Roman"/>
      <w:sz w:val="28"/>
      <w:szCs w:val="28"/>
    </w:rPr>
  </w:style>
  <w:style w:type="paragraph" w:customStyle="1" w:styleId="ConsPlusTitle">
    <w:name w:val="ConsPlusTitle"/>
    <w:rsid w:val="00DD0B5D"/>
    <w:pPr>
      <w:widowControl w:val="0"/>
      <w:autoSpaceDE w:val="0"/>
      <w:autoSpaceDN w:val="0"/>
      <w:spacing w:after="0" w:line="240" w:lineRule="auto"/>
    </w:pPr>
    <w:rPr>
      <w:rFonts w:ascii="Calibri" w:eastAsia="Times New Roman" w:hAnsi="Calibri" w:cs="Calibri"/>
      <w:b/>
      <w:szCs w:val="20"/>
    </w:rPr>
  </w:style>
  <w:style w:type="character" w:styleId="a4">
    <w:name w:val="Hyperlink"/>
    <w:uiPriority w:val="99"/>
    <w:unhideWhenUsed/>
    <w:rsid w:val="007F1CE5"/>
    <w:rPr>
      <w:color w:val="0000FF"/>
      <w:u w:val="single"/>
    </w:rPr>
  </w:style>
  <w:style w:type="paragraph" w:styleId="a6">
    <w:name w:val="No Spacing"/>
    <w:basedOn w:val="a"/>
    <w:uiPriority w:val="1"/>
    <w:qFormat/>
    <w:rsid w:val="007F1CE5"/>
    <w:pPr>
      <w:spacing w:after="0" w:line="240" w:lineRule="auto"/>
      <w:ind w:left="0" w:firstLine="0"/>
      <w:jc w:val="left"/>
    </w:pPr>
    <w:rPr>
      <w:color w:val="auto"/>
      <w:szCs w:val="32"/>
    </w:rPr>
  </w:style>
  <w:style w:type="table" w:styleId="a7">
    <w:name w:val="Table Grid"/>
    <w:basedOn w:val="a1"/>
    <w:rsid w:val="00D1630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rsid w:val="00DD30DA"/>
    <w:rPr>
      <w:rFonts w:ascii="Times New Roman" w:eastAsia="Times New Roman" w:hAnsi="Times New Roman" w:cs="Times New Roman"/>
      <w:spacing w:val="10"/>
      <w:sz w:val="17"/>
      <w:szCs w:val="17"/>
      <w:shd w:val="clear" w:color="auto" w:fill="FFFFFF"/>
    </w:rPr>
  </w:style>
  <w:style w:type="paragraph" w:customStyle="1" w:styleId="50">
    <w:name w:val="Основной текст (5)"/>
    <w:basedOn w:val="a"/>
    <w:link w:val="5"/>
    <w:rsid w:val="00DD30DA"/>
    <w:pPr>
      <w:shd w:val="clear" w:color="auto" w:fill="FFFFFF"/>
      <w:spacing w:before="240" w:after="120" w:line="0" w:lineRule="atLeast"/>
      <w:ind w:left="0" w:firstLine="0"/>
      <w:jc w:val="center"/>
    </w:pPr>
    <w:rPr>
      <w:color w:val="auto"/>
      <w:spacing w:val="10"/>
      <w:sz w:val="17"/>
      <w:szCs w:val="17"/>
    </w:rPr>
  </w:style>
  <w:style w:type="character" w:customStyle="1" w:styleId="30">
    <w:name w:val="Заголовок 3 Знак"/>
    <w:basedOn w:val="a0"/>
    <w:link w:val="3"/>
    <w:rsid w:val="008B78E6"/>
    <w:rPr>
      <w:rFonts w:ascii="Calibri" w:eastAsia="Times New Roman" w:hAnsi="Calibri" w:cs="Calibri"/>
      <w:sz w:val="24"/>
      <w:szCs w:val="24"/>
    </w:rPr>
  </w:style>
  <w:style w:type="paragraph" w:customStyle="1" w:styleId="ConsPlusNonformat">
    <w:name w:val="ConsPlusNonformat"/>
    <w:link w:val="ConsPlusNonformat0"/>
    <w:rsid w:val="008B78E6"/>
    <w:pPr>
      <w:widowControl w:val="0"/>
      <w:autoSpaceDE w:val="0"/>
      <w:autoSpaceDN w:val="0"/>
      <w:spacing w:after="0" w:line="240" w:lineRule="auto"/>
    </w:pPr>
    <w:rPr>
      <w:rFonts w:ascii="Courier New" w:eastAsia="Calibri" w:hAnsi="Courier New" w:cs="Courier New"/>
    </w:rPr>
  </w:style>
  <w:style w:type="paragraph" w:customStyle="1" w:styleId="ConsPlusDocList">
    <w:name w:val="ConsPlusDocList"/>
    <w:rsid w:val="008B78E6"/>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Page">
    <w:name w:val="ConsPlusTitlePage"/>
    <w:rsid w:val="008B78E6"/>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8B78E6"/>
    <w:pPr>
      <w:widowControl w:val="0"/>
      <w:autoSpaceDE w:val="0"/>
      <w:autoSpaceDN w:val="0"/>
      <w:spacing w:after="0" w:line="240" w:lineRule="auto"/>
    </w:pPr>
    <w:rPr>
      <w:rFonts w:ascii="Tahoma" w:eastAsia="Times New Roman" w:hAnsi="Tahoma" w:cs="Tahoma"/>
      <w:sz w:val="26"/>
      <w:szCs w:val="26"/>
    </w:rPr>
  </w:style>
  <w:style w:type="paragraph" w:styleId="a8">
    <w:name w:val="Balloon Text"/>
    <w:basedOn w:val="a"/>
    <w:link w:val="a9"/>
    <w:uiPriority w:val="99"/>
    <w:semiHidden/>
    <w:rsid w:val="008B78E6"/>
    <w:pPr>
      <w:spacing w:after="0" w:line="240" w:lineRule="auto"/>
      <w:ind w:left="0" w:firstLine="0"/>
      <w:jc w:val="left"/>
    </w:pPr>
    <w:rPr>
      <w:rFonts w:ascii="Tahoma" w:eastAsia="Calibri" w:hAnsi="Tahoma" w:cs="Tahoma"/>
      <w:color w:val="auto"/>
      <w:sz w:val="16"/>
      <w:szCs w:val="16"/>
    </w:rPr>
  </w:style>
  <w:style w:type="character" w:customStyle="1" w:styleId="a9">
    <w:name w:val="Текст выноски Знак"/>
    <w:basedOn w:val="a0"/>
    <w:link w:val="a8"/>
    <w:uiPriority w:val="99"/>
    <w:semiHidden/>
    <w:rsid w:val="008B78E6"/>
    <w:rPr>
      <w:rFonts w:ascii="Tahoma" w:eastAsia="Calibri" w:hAnsi="Tahoma" w:cs="Tahoma"/>
      <w:sz w:val="16"/>
      <w:szCs w:val="16"/>
    </w:rPr>
  </w:style>
  <w:style w:type="paragraph" w:customStyle="1" w:styleId="11">
    <w:name w:val="Без интервала1"/>
    <w:rsid w:val="008B78E6"/>
    <w:pPr>
      <w:spacing w:after="0" w:line="240" w:lineRule="auto"/>
    </w:pPr>
    <w:rPr>
      <w:rFonts w:ascii="Calibri" w:eastAsia="Calibri" w:hAnsi="Calibri" w:cs="Calibri"/>
      <w:lang w:eastAsia="en-US"/>
    </w:rPr>
  </w:style>
  <w:style w:type="paragraph" w:styleId="aa">
    <w:name w:val="header"/>
    <w:basedOn w:val="a"/>
    <w:link w:val="ab"/>
    <w:rsid w:val="008B78E6"/>
    <w:pPr>
      <w:tabs>
        <w:tab w:val="center" w:pos="4677"/>
        <w:tab w:val="right" w:pos="9355"/>
      </w:tabs>
      <w:spacing w:after="200" w:line="276" w:lineRule="auto"/>
      <w:ind w:left="0" w:firstLine="0"/>
      <w:jc w:val="left"/>
    </w:pPr>
    <w:rPr>
      <w:rFonts w:ascii="Calibri" w:eastAsia="Calibri" w:hAnsi="Calibri" w:cs="Calibri"/>
      <w:color w:val="auto"/>
      <w:sz w:val="22"/>
      <w:lang w:eastAsia="en-US"/>
    </w:rPr>
  </w:style>
  <w:style w:type="character" w:customStyle="1" w:styleId="ab">
    <w:name w:val="Верхний колонтитул Знак"/>
    <w:basedOn w:val="a0"/>
    <w:link w:val="aa"/>
    <w:rsid w:val="008B78E6"/>
    <w:rPr>
      <w:rFonts w:ascii="Calibri" w:eastAsia="Calibri" w:hAnsi="Calibri" w:cs="Calibri"/>
      <w:lang w:eastAsia="en-US"/>
    </w:rPr>
  </w:style>
  <w:style w:type="paragraph" w:styleId="ac">
    <w:name w:val="footer"/>
    <w:basedOn w:val="a"/>
    <w:link w:val="ad"/>
    <w:rsid w:val="008B78E6"/>
    <w:pPr>
      <w:tabs>
        <w:tab w:val="center" w:pos="4677"/>
        <w:tab w:val="right" w:pos="9355"/>
      </w:tabs>
      <w:spacing w:after="200" w:line="276" w:lineRule="auto"/>
      <w:ind w:left="0" w:firstLine="0"/>
      <w:jc w:val="left"/>
    </w:pPr>
    <w:rPr>
      <w:rFonts w:ascii="Calibri" w:eastAsia="Calibri" w:hAnsi="Calibri" w:cs="Calibri"/>
      <w:color w:val="auto"/>
      <w:sz w:val="22"/>
      <w:lang w:eastAsia="en-US"/>
    </w:rPr>
  </w:style>
  <w:style w:type="character" w:customStyle="1" w:styleId="ad">
    <w:name w:val="Нижний колонтитул Знак"/>
    <w:basedOn w:val="a0"/>
    <w:link w:val="ac"/>
    <w:rsid w:val="008B78E6"/>
    <w:rPr>
      <w:rFonts w:ascii="Calibri" w:eastAsia="Calibri" w:hAnsi="Calibri" w:cs="Calibri"/>
      <w:lang w:eastAsia="en-US"/>
    </w:rPr>
  </w:style>
  <w:style w:type="character" w:styleId="ae">
    <w:name w:val="annotation reference"/>
    <w:semiHidden/>
    <w:rsid w:val="008B78E6"/>
    <w:rPr>
      <w:sz w:val="16"/>
      <w:szCs w:val="16"/>
    </w:rPr>
  </w:style>
  <w:style w:type="paragraph" w:styleId="af">
    <w:name w:val="annotation text"/>
    <w:basedOn w:val="a"/>
    <w:link w:val="af0"/>
    <w:semiHidden/>
    <w:rsid w:val="008B78E6"/>
    <w:pPr>
      <w:spacing w:after="200" w:line="240" w:lineRule="auto"/>
      <w:ind w:left="0" w:firstLine="0"/>
      <w:jc w:val="left"/>
    </w:pPr>
    <w:rPr>
      <w:rFonts w:ascii="Calibri" w:eastAsia="Calibri" w:hAnsi="Calibri" w:cs="Calibri"/>
      <w:color w:val="auto"/>
      <w:sz w:val="20"/>
      <w:szCs w:val="20"/>
      <w:lang w:eastAsia="en-US"/>
    </w:rPr>
  </w:style>
  <w:style w:type="character" w:customStyle="1" w:styleId="af0">
    <w:name w:val="Текст примечания Знак"/>
    <w:basedOn w:val="a0"/>
    <w:link w:val="af"/>
    <w:semiHidden/>
    <w:rsid w:val="008B78E6"/>
    <w:rPr>
      <w:rFonts w:ascii="Calibri" w:eastAsia="Calibri" w:hAnsi="Calibri" w:cs="Calibri"/>
      <w:sz w:val="20"/>
      <w:szCs w:val="20"/>
      <w:lang w:eastAsia="en-US"/>
    </w:rPr>
  </w:style>
  <w:style w:type="paragraph" w:styleId="af1">
    <w:name w:val="annotation subject"/>
    <w:basedOn w:val="af"/>
    <w:next w:val="af"/>
    <w:link w:val="af2"/>
    <w:semiHidden/>
    <w:rsid w:val="008B78E6"/>
    <w:rPr>
      <w:b/>
      <w:bCs/>
    </w:rPr>
  </w:style>
  <w:style w:type="character" w:customStyle="1" w:styleId="af2">
    <w:name w:val="Тема примечания Знак"/>
    <w:basedOn w:val="af0"/>
    <w:link w:val="af1"/>
    <w:semiHidden/>
    <w:rsid w:val="008B78E6"/>
    <w:rPr>
      <w:rFonts w:ascii="Calibri" w:eastAsia="Calibri" w:hAnsi="Calibri" w:cs="Calibri"/>
      <w:b/>
      <w:bCs/>
      <w:sz w:val="20"/>
      <w:szCs w:val="20"/>
      <w:lang w:eastAsia="en-US"/>
    </w:rPr>
  </w:style>
  <w:style w:type="paragraph" w:customStyle="1" w:styleId="12">
    <w:name w:val="Рецензия1"/>
    <w:hidden/>
    <w:semiHidden/>
    <w:rsid w:val="008B78E6"/>
    <w:pPr>
      <w:spacing w:after="0" w:line="240" w:lineRule="auto"/>
    </w:pPr>
    <w:rPr>
      <w:rFonts w:ascii="Calibri" w:eastAsia="Calibri" w:hAnsi="Calibri" w:cs="Calibri"/>
      <w:lang w:eastAsia="en-US"/>
    </w:rPr>
  </w:style>
  <w:style w:type="character" w:customStyle="1" w:styleId="af3">
    <w:name w:val="Основной текст_"/>
    <w:link w:val="13"/>
    <w:locked/>
    <w:rsid w:val="008B78E6"/>
    <w:rPr>
      <w:sz w:val="26"/>
      <w:szCs w:val="26"/>
      <w:shd w:val="clear" w:color="auto" w:fill="FFFFFF"/>
    </w:rPr>
  </w:style>
  <w:style w:type="paragraph" w:customStyle="1" w:styleId="13">
    <w:name w:val="Основной текст1"/>
    <w:basedOn w:val="a"/>
    <w:link w:val="af3"/>
    <w:rsid w:val="008B78E6"/>
    <w:pPr>
      <w:shd w:val="clear" w:color="auto" w:fill="FFFFFF"/>
      <w:spacing w:after="0" w:line="326" w:lineRule="exact"/>
      <w:ind w:left="0" w:firstLine="0"/>
      <w:jc w:val="left"/>
    </w:pPr>
    <w:rPr>
      <w:rFonts w:asciiTheme="minorHAnsi" w:eastAsiaTheme="minorEastAsia" w:hAnsiTheme="minorHAnsi" w:cstheme="minorBidi"/>
      <w:color w:val="auto"/>
      <w:sz w:val="26"/>
      <w:szCs w:val="26"/>
      <w:shd w:val="clear" w:color="auto" w:fill="FFFFFF"/>
    </w:rPr>
  </w:style>
  <w:style w:type="character" w:customStyle="1" w:styleId="ConsPlusNonformat0">
    <w:name w:val="ConsPlusNonformat Знак"/>
    <w:link w:val="ConsPlusNonformat"/>
    <w:locked/>
    <w:rsid w:val="008B78E6"/>
    <w:rPr>
      <w:rFonts w:ascii="Courier New" w:eastAsia="Calibri" w:hAnsi="Courier New" w:cs="Courier New"/>
    </w:rPr>
  </w:style>
  <w:style w:type="paragraph" w:styleId="af4">
    <w:name w:val="Document Map"/>
    <w:basedOn w:val="a"/>
    <w:link w:val="af5"/>
    <w:semiHidden/>
    <w:rsid w:val="008B78E6"/>
    <w:pPr>
      <w:shd w:val="clear" w:color="auto" w:fill="000080"/>
      <w:spacing w:after="200" w:line="276" w:lineRule="auto"/>
      <w:ind w:left="0" w:firstLine="0"/>
      <w:jc w:val="left"/>
    </w:pPr>
    <w:rPr>
      <w:rFonts w:ascii="Tahoma" w:eastAsia="Calibri" w:hAnsi="Tahoma" w:cs="Tahoma"/>
      <w:color w:val="auto"/>
      <w:sz w:val="20"/>
      <w:szCs w:val="20"/>
      <w:lang w:eastAsia="en-US"/>
    </w:rPr>
  </w:style>
  <w:style w:type="character" w:customStyle="1" w:styleId="af5">
    <w:name w:val="Схема документа Знак"/>
    <w:basedOn w:val="a0"/>
    <w:link w:val="af4"/>
    <w:semiHidden/>
    <w:rsid w:val="008B78E6"/>
    <w:rPr>
      <w:rFonts w:ascii="Tahoma" w:eastAsia="Calibri" w:hAnsi="Tahoma" w:cs="Tahoma"/>
      <w:sz w:val="20"/>
      <w:szCs w:val="20"/>
      <w:shd w:val="clear" w:color="auto" w:fill="000080"/>
      <w:lang w:eastAsia="en-US"/>
    </w:rPr>
  </w:style>
  <w:style w:type="paragraph" w:styleId="af6">
    <w:name w:val="Body Text"/>
    <w:basedOn w:val="a"/>
    <w:link w:val="af7"/>
    <w:rsid w:val="008B78E6"/>
    <w:pPr>
      <w:spacing w:after="120" w:line="240" w:lineRule="auto"/>
      <w:ind w:left="0" w:firstLine="0"/>
      <w:jc w:val="left"/>
    </w:pPr>
    <w:rPr>
      <w:rFonts w:ascii="Calibri" w:hAnsi="Calibri" w:cs="Calibri"/>
      <w:color w:val="auto"/>
      <w:szCs w:val="24"/>
    </w:rPr>
  </w:style>
  <w:style w:type="character" w:customStyle="1" w:styleId="af7">
    <w:name w:val="Основной текст Знак"/>
    <w:basedOn w:val="a0"/>
    <w:link w:val="af6"/>
    <w:rsid w:val="008B78E6"/>
    <w:rPr>
      <w:rFonts w:ascii="Calibri" w:eastAsia="Times New Roman" w:hAnsi="Calibri" w:cs="Calibri"/>
      <w:sz w:val="24"/>
      <w:szCs w:val="24"/>
    </w:rPr>
  </w:style>
  <w:style w:type="character" w:styleId="af8">
    <w:name w:val="page number"/>
    <w:basedOn w:val="a0"/>
    <w:rsid w:val="008B78E6"/>
  </w:style>
  <w:style w:type="paragraph" w:customStyle="1" w:styleId="af9">
    <w:basedOn w:val="a"/>
    <w:next w:val="afa"/>
    <w:link w:val="afb"/>
    <w:qFormat/>
    <w:rsid w:val="008B78E6"/>
    <w:pPr>
      <w:spacing w:after="0" w:line="360" w:lineRule="auto"/>
      <w:ind w:left="0" w:firstLine="0"/>
      <w:jc w:val="center"/>
    </w:pPr>
    <w:rPr>
      <w:rFonts w:asciiTheme="minorHAnsi" w:eastAsiaTheme="minorEastAsia" w:hAnsiTheme="minorHAnsi" w:cstheme="minorBidi"/>
      <w:color w:val="auto"/>
      <w:sz w:val="28"/>
      <w:szCs w:val="28"/>
    </w:rPr>
  </w:style>
  <w:style w:type="character" w:customStyle="1" w:styleId="afb">
    <w:name w:val="Заголовок Знак"/>
    <w:link w:val="af9"/>
    <w:locked/>
    <w:rsid w:val="008B78E6"/>
    <w:rPr>
      <w:sz w:val="28"/>
      <w:szCs w:val="28"/>
      <w:lang w:val="ru-RU" w:eastAsia="ru-RU" w:bidi="ar-SA"/>
    </w:rPr>
  </w:style>
  <w:style w:type="paragraph" w:styleId="afc">
    <w:name w:val="Normal (Web)"/>
    <w:basedOn w:val="a"/>
    <w:uiPriority w:val="99"/>
    <w:unhideWhenUsed/>
    <w:rsid w:val="008B78E6"/>
    <w:pPr>
      <w:spacing w:before="100" w:beforeAutospacing="1" w:after="100" w:afterAutospacing="1" w:line="240" w:lineRule="auto"/>
      <w:ind w:left="0" w:firstLine="0"/>
      <w:jc w:val="left"/>
    </w:pPr>
    <w:rPr>
      <w:color w:val="auto"/>
      <w:szCs w:val="24"/>
    </w:rPr>
  </w:style>
  <w:style w:type="character" w:customStyle="1" w:styleId="showhotelmore">
    <w:name w:val="show_hotel_more"/>
    <w:rsid w:val="008B78E6"/>
  </w:style>
  <w:style w:type="character" w:styleId="afd">
    <w:name w:val="FollowedHyperlink"/>
    <w:uiPriority w:val="99"/>
    <w:unhideWhenUsed/>
    <w:rsid w:val="008B78E6"/>
    <w:rPr>
      <w:color w:val="800080"/>
      <w:u w:val="single"/>
    </w:rPr>
  </w:style>
  <w:style w:type="paragraph" w:customStyle="1" w:styleId="font5">
    <w:name w:val="font5"/>
    <w:basedOn w:val="a"/>
    <w:rsid w:val="008B78E6"/>
    <w:pPr>
      <w:spacing w:before="100" w:beforeAutospacing="1" w:after="100" w:afterAutospacing="1" w:line="240" w:lineRule="auto"/>
      <w:ind w:left="0" w:firstLine="0"/>
      <w:jc w:val="left"/>
    </w:pPr>
    <w:rPr>
      <w:sz w:val="20"/>
      <w:szCs w:val="20"/>
    </w:rPr>
  </w:style>
  <w:style w:type="paragraph" w:customStyle="1" w:styleId="font6">
    <w:name w:val="font6"/>
    <w:basedOn w:val="a"/>
    <w:rsid w:val="008B78E6"/>
    <w:pPr>
      <w:spacing w:before="100" w:beforeAutospacing="1" w:after="100" w:afterAutospacing="1" w:line="240" w:lineRule="auto"/>
      <w:ind w:left="0" w:firstLine="0"/>
      <w:jc w:val="left"/>
    </w:pPr>
    <w:rPr>
      <w:b/>
      <w:bCs/>
      <w:sz w:val="20"/>
      <w:szCs w:val="20"/>
    </w:rPr>
  </w:style>
  <w:style w:type="paragraph" w:customStyle="1" w:styleId="font7">
    <w:name w:val="font7"/>
    <w:basedOn w:val="a"/>
    <w:rsid w:val="008B78E6"/>
    <w:pPr>
      <w:spacing w:before="100" w:beforeAutospacing="1" w:after="100" w:afterAutospacing="1" w:line="240" w:lineRule="auto"/>
      <w:ind w:left="0" w:firstLine="0"/>
      <w:jc w:val="left"/>
    </w:pPr>
    <w:rPr>
      <w:sz w:val="20"/>
      <w:szCs w:val="20"/>
    </w:rPr>
  </w:style>
  <w:style w:type="paragraph" w:customStyle="1" w:styleId="font8">
    <w:name w:val="font8"/>
    <w:basedOn w:val="a"/>
    <w:rsid w:val="008B78E6"/>
    <w:pPr>
      <w:spacing w:before="100" w:beforeAutospacing="1" w:after="100" w:afterAutospacing="1" w:line="240" w:lineRule="auto"/>
      <w:ind w:left="0" w:firstLine="0"/>
      <w:jc w:val="left"/>
    </w:pPr>
    <w:rPr>
      <w:color w:val="auto"/>
      <w:sz w:val="20"/>
      <w:szCs w:val="20"/>
    </w:rPr>
  </w:style>
  <w:style w:type="paragraph" w:customStyle="1" w:styleId="font9">
    <w:name w:val="font9"/>
    <w:basedOn w:val="a"/>
    <w:rsid w:val="008B78E6"/>
    <w:pPr>
      <w:spacing w:before="100" w:beforeAutospacing="1" w:after="100" w:afterAutospacing="1" w:line="240" w:lineRule="auto"/>
      <w:ind w:left="0" w:firstLine="0"/>
      <w:jc w:val="left"/>
    </w:pPr>
    <w:rPr>
      <w:i/>
      <w:iCs/>
      <w:sz w:val="20"/>
      <w:szCs w:val="20"/>
    </w:rPr>
  </w:style>
  <w:style w:type="paragraph" w:customStyle="1" w:styleId="font10">
    <w:name w:val="font10"/>
    <w:basedOn w:val="a"/>
    <w:rsid w:val="008B78E6"/>
    <w:pPr>
      <w:spacing w:before="100" w:beforeAutospacing="1" w:after="100" w:afterAutospacing="1" w:line="240" w:lineRule="auto"/>
      <w:ind w:left="0" w:firstLine="0"/>
      <w:jc w:val="left"/>
    </w:pPr>
    <w:rPr>
      <w:b/>
      <w:bCs/>
      <w:color w:val="auto"/>
      <w:sz w:val="20"/>
      <w:szCs w:val="20"/>
    </w:rPr>
  </w:style>
  <w:style w:type="paragraph" w:customStyle="1" w:styleId="font11">
    <w:name w:val="font11"/>
    <w:basedOn w:val="a"/>
    <w:rsid w:val="008B78E6"/>
    <w:pPr>
      <w:spacing w:before="100" w:beforeAutospacing="1" w:after="100" w:afterAutospacing="1" w:line="240" w:lineRule="auto"/>
      <w:ind w:left="0" w:firstLine="0"/>
      <w:jc w:val="left"/>
    </w:pPr>
    <w:rPr>
      <w:b/>
      <w:bCs/>
      <w:color w:val="FF0000"/>
      <w:sz w:val="20"/>
      <w:szCs w:val="20"/>
    </w:rPr>
  </w:style>
  <w:style w:type="paragraph" w:customStyle="1" w:styleId="font12">
    <w:name w:val="font12"/>
    <w:basedOn w:val="a"/>
    <w:rsid w:val="008B78E6"/>
    <w:pPr>
      <w:spacing w:before="100" w:beforeAutospacing="1" w:after="100" w:afterAutospacing="1" w:line="240" w:lineRule="auto"/>
      <w:ind w:left="0" w:firstLine="0"/>
      <w:jc w:val="left"/>
    </w:pPr>
    <w:rPr>
      <w:sz w:val="18"/>
      <w:szCs w:val="18"/>
    </w:rPr>
  </w:style>
  <w:style w:type="paragraph" w:customStyle="1" w:styleId="font13">
    <w:name w:val="font13"/>
    <w:basedOn w:val="a"/>
    <w:rsid w:val="008B78E6"/>
    <w:pPr>
      <w:spacing w:before="100" w:beforeAutospacing="1" w:after="100" w:afterAutospacing="1" w:line="240" w:lineRule="auto"/>
      <w:ind w:left="0" w:firstLine="0"/>
      <w:jc w:val="left"/>
    </w:pPr>
    <w:rPr>
      <w:i/>
      <w:iCs/>
      <w:sz w:val="18"/>
      <w:szCs w:val="18"/>
    </w:rPr>
  </w:style>
  <w:style w:type="paragraph" w:customStyle="1" w:styleId="xl70">
    <w:name w:val="xl70"/>
    <w:basedOn w:val="a"/>
    <w:rsid w:val="008B78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left="0" w:firstLine="0"/>
      <w:jc w:val="center"/>
      <w:textAlignment w:val="center"/>
    </w:pPr>
    <w:rPr>
      <w:b/>
      <w:bCs/>
      <w:color w:val="auto"/>
      <w:sz w:val="20"/>
      <w:szCs w:val="20"/>
    </w:rPr>
  </w:style>
  <w:style w:type="paragraph" w:customStyle="1" w:styleId="xl71">
    <w:name w:val="xl71"/>
    <w:basedOn w:val="a"/>
    <w:rsid w:val="008B78E6"/>
    <w:pPr>
      <w:shd w:val="clear" w:color="000000" w:fill="FFFFFF"/>
      <w:spacing w:before="100" w:beforeAutospacing="1" w:after="100" w:afterAutospacing="1" w:line="240" w:lineRule="auto"/>
      <w:ind w:left="0" w:firstLine="0"/>
      <w:jc w:val="left"/>
    </w:pPr>
    <w:rPr>
      <w:color w:val="auto"/>
      <w:szCs w:val="24"/>
    </w:rPr>
  </w:style>
  <w:style w:type="paragraph" w:customStyle="1" w:styleId="xl72">
    <w:name w:val="xl72"/>
    <w:basedOn w:val="a"/>
    <w:rsid w:val="008B78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left="0" w:firstLine="0"/>
      <w:jc w:val="center"/>
      <w:textAlignment w:val="center"/>
    </w:pPr>
    <w:rPr>
      <w:b/>
      <w:bCs/>
      <w:color w:val="auto"/>
      <w:sz w:val="20"/>
      <w:szCs w:val="20"/>
    </w:rPr>
  </w:style>
  <w:style w:type="paragraph" w:customStyle="1" w:styleId="xl73">
    <w:name w:val="xl73"/>
    <w:basedOn w:val="a"/>
    <w:rsid w:val="008B78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left="0" w:firstLine="0"/>
      <w:jc w:val="center"/>
      <w:textAlignment w:val="center"/>
    </w:pPr>
    <w:rPr>
      <w:color w:val="auto"/>
      <w:sz w:val="20"/>
      <w:szCs w:val="20"/>
    </w:rPr>
  </w:style>
  <w:style w:type="paragraph" w:customStyle="1" w:styleId="xl74">
    <w:name w:val="xl74"/>
    <w:basedOn w:val="a"/>
    <w:rsid w:val="008B78E6"/>
    <w:pPr>
      <w:pBdr>
        <w:top w:val="single" w:sz="4" w:space="0" w:color="auto"/>
        <w:left w:val="single" w:sz="4" w:space="0" w:color="auto"/>
        <w:right w:val="single" w:sz="4" w:space="0" w:color="auto"/>
      </w:pBdr>
      <w:shd w:val="clear" w:color="000000" w:fill="FFFFFF"/>
      <w:spacing w:before="100" w:beforeAutospacing="1" w:after="100" w:afterAutospacing="1" w:line="240" w:lineRule="auto"/>
      <w:ind w:left="0" w:firstLine="0"/>
      <w:jc w:val="center"/>
      <w:textAlignment w:val="center"/>
    </w:pPr>
    <w:rPr>
      <w:color w:val="auto"/>
      <w:sz w:val="20"/>
      <w:szCs w:val="20"/>
    </w:rPr>
  </w:style>
  <w:style w:type="paragraph" w:customStyle="1" w:styleId="xl75">
    <w:name w:val="xl75"/>
    <w:basedOn w:val="a"/>
    <w:rsid w:val="008B78E6"/>
    <w:pPr>
      <w:shd w:val="clear" w:color="000000" w:fill="FFFFFF"/>
      <w:spacing w:before="100" w:beforeAutospacing="1" w:after="100" w:afterAutospacing="1" w:line="240" w:lineRule="auto"/>
      <w:ind w:left="0" w:firstLine="0"/>
      <w:jc w:val="center"/>
      <w:textAlignment w:val="center"/>
    </w:pPr>
    <w:rPr>
      <w:color w:val="auto"/>
      <w:sz w:val="20"/>
      <w:szCs w:val="20"/>
    </w:rPr>
  </w:style>
  <w:style w:type="paragraph" w:customStyle="1" w:styleId="xl76">
    <w:name w:val="xl76"/>
    <w:basedOn w:val="a"/>
    <w:rsid w:val="008B78E6"/>
    <w:pPr>
      <w:shd w:val="clear" w:color="000000" w:fill="FFFFFF"/>
      <w:spacing w:before="100" w:beforeAutospacing="1" w:after="100" w:afterAutospacing="1" w:line="240" w:lineRule="auto"/>
      <w:ind w:left="0" w:firstLine="0"/>
      <w:jc w:val="center"/>
      <w:textAlignment w:val="center"/>
    </w:pPr>
    <w:rPr>
      <w:color w:val="auto"/>
      <w:szCs w:val="24"/>
    </w:rPr>
  </w:style>
  <w:style w:type="paragraph" w:customStyle="1" w:styleId="xl77">
    <w:name w:val="xl77"/>
    <w:basedOn w:val="a"/>
    <w:rsid w:val="008B78E6"/>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left="0" w:firstLine="0"/>
      <w:jc w:val="center"/>
      <w:textAlignment w:val="center"/>
    </w:pPr>
    <w:rPr>
      <w:color w:val="auto"/>
      <w:sz w:val="20"/>
      <w:szCs w:val="20"/>
    </w:rPr>
  </w:style>
  <w:style w:type="paragraph" w:customStyle="1" w:styleId="xl78">
    <w:name w:val="xl78"/>
    <w:basedOn w:val="a"/>
    <w:rsid w:val="008B78E6"/>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left="0" w:firstLine="0"/>
      <w:jc w:val="center"/>
      <w:textAlignment w:val="center"/>
    </w:pPr>
    <w:rPr>
      <w:color w:val="auto"/>
      <w:sz w:val="20"/>
      <w:szCs w:val="20"/>
    </w:rPr>
  </w:style>
  <w:style w:type="paragraph" w:customStyle="1" w:styleId="xl79">
    <w:name w:val="xl79"/>
    <w:basedOn w:val="a"/>
    <w:rsid w:val="008B78E6"/>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left="0" w:firstLine="0"/>
      <w:jc w:val="center"/>
      <w:textAlignment w:val="center"/>
    </w:pPr>
    <w:rPr>
      <w:color w:val="auto"/>
      <w:sz w:val="20"/>
      <w:szCs w:val="20"/>
    </w:rPr>
  </w:style>
  <w:style w:type="paragraph" w:customStyle="1" w:styleId="xl80">
    <w:name w:val="xl80"/>
    <w:basedOn w:val="a"/>
    <w:rsid w:val="008B78E6"/>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left="0" w:firstLine="0"/>
      <w:jc w:val="center"/>
      <w:textAlignment w:val="center"/>
    </w:pPr>
    <w:rPr>
      <w:b/>
      <w:bCs/>
      <w:color w:val="auto"/>
      <w:sz w:val="20"/>
      <w:szCs w:val="20"/>
    </w:rPr>
  </w:style>
  <w:style w:type="paragraph" w:customStyle="1" w:styleId="xl81">
    <w:name w:val="xl81"/>
    <w:basedOn w:val="a"/>
    <w:rsid w:val="008B78E6"/>
    <w:pPr>
      <w:pBdr>
        <w:top w:val="single" w:sz="4" w:space="0" w:color="auto"/>
        <w:bottom w:val="single" w:sz="4" w:space="0" w:color="auto"/>
      </w:pBdr>
      <w:shd w:val="clear" w:color="000000" w:fill="FFFFFF"/>
      <w:spacing w:before="100" w:beforeAutospacing="1" w:after="100" w:afterAutospacing="1" w:line="240" w:lineRule="auto"/>
      <w:ind w:left="0" w:firstLine="0"/>
      <w:jc w:val="center"/>
      <w:textAlignment w:val="center"/>
    </w:pPr>
    <w:rPr>
      <w:color w:val="auto"/>
      <w:sz w:val="20"/>
      <w:szCs w:val="20"/>
    </w:rPr>
  </w:style>
  <w:style w:type="paragraph" w:customStyle="1" w:styleId="xl82">
    <w:name w:val="xl82"/>
    <w:basedOn w:val="a"/>
    <w:rsid w:val="008B78E6"/>
    <w:pPr>
      <w:pBdr>
        <w:top w:val="single" w:sz="4" w:space="0" w:color="auto"/>
        <w:bottom w:val="single" w:sz="4" w:space="0" w:color="auto"/>
      </w:pBdr>
      <w:shd w:val="clear" w:color="000000" w:fill="FFFFFF"/>
      <w:spacing w:before="100" w:beforeAutospacing="1" w:after="100" w:afterAutospacing="1" w:line="240" w:lineRule="auto"/>
      <w:ind w:left="0" w:firstLine="0"/>
      <w:jc w:val="left"/>
      <w:textAlignment w:val="center"/>
    </w:pPr>
    <w:rPr>
      <w:sz w:val="18"/>
      <w:szCs w:val="18"/>
    </w:rPr>
  </w:style>
  <w:style w:type="paragraph" w:customStyle="1" w:styleId="xl83">
    <w:name w:val="xl83"/>
    <w:basedOn w:val="a"/>
    <w:rsid w:val="008B78E6"/>
    <w:pPr>
      <w:pBdr>
        <w:top w:val="single" w:sz="4" w:space="0" w:color="auto"/>
        <w:bottom w:val="single" w:sz="4" w:space="0" w:color="auto"/>
      </w:pBdr>
      <w:shd w:val="clear" w:color="000000" w:fill="FFFFFF"/>
      <w:spacing w:before="100" w:beforeAutospacing="1" w:after="100" w:afterAutospacing="1" w:line="240" w:lineRule="auto"/>
      <w:ind w:left="0" w:firstLine="0"/>
      <w:jc w:val="center"/>
      <w:textAlignment w:val="center"/>
    </w:pPr>
    <w:rPr>
      <w:color w:val="auto"/>
      <w:sz w:val="20"/>
      <w:szCs w:val="20"/>
    </w:rPr>
  </w:style>
  <w:style w:type="paragraph" w:customStyle="1" w:styleId="xl84">
    <w:name w:val="xl84"/>
    <w:basedOn w:val="a"/>
    <w:rsid w:val="008B78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left="0" w:firstLine="0"/>
      <w:jc w:val="center"/>
      <w:textAlignment w:val="center"/>
    </w:pPr>
    <w:rPr>
      <w:color w:val="auto"/>
      <w:sz w:val="20"/>
      <w:szCs w:val="20"/>
    </w:rPr>
  </w:style>
  <w:style w:type="paragraph" w:customStyle="1" w:styleId="xl85">
    <w:name w:val="xl85"/>
    <w:basedOn w:val="a"/>
    <w:rsid w:val="008B78E6"/>
    <w:pPr>
      <w:shd w:val="clear" w:color="000000" w:fill="FFFFFF"/>
      <w:spacing w:before="100" w:beforeAutospacing="1" w:after="100" w:afterAutospacing="1" w:line="240" w:lineRule="auto"/>
      <w:ind w:left="0" w:firstLine="0"/>
      <w:jc w:val="center"/>
      <w:textAlignment w:val="center"/>
    </w:pPr>
    <w:rPr>
      <w:b/>
      <w:bCs/>
      <w:color w:val="auto"/>
      <w:sz w:val="20"/>
      <w:szCs w:val="20"/>
    </w:rPr>
  </w:style>
  <w:style w:type="paragraph" w:customStyle="1" w:styleId="xl86">
    <w:name w:val="xl86"/>
    <w:basedOn w:val="a"/>
    <w:rsid w:val="008B78E6"/>
    <w:pPr>
      <w:pBdr>
        <w:left w:val="single" w:sz="4" w:space="0" w:color="auto"/>
        <w:bottom w:val="single" w:sz="4" w:space="0" w:color="auto"/>
      </w:pBdr>
      <w:shd w:val="clear" w:color="000000" w:fill="FFFFFF"/>
      <w:spacing w:before="100" w:beforeAutospacing="1" w:after="100" w:afterAutospacing="1" w:line="240" w:lineRule="auto"/>
      <w:ind w:left="0" w:firstLine="0"/>
      <w:jc w:val="center"/>
      <w:textAlignment w:val="center"/>
    </w:pPr>
    <w:rPr>
      <w:color w:val="auto"/>
      <w:sz w:val="20"/>
      <w:szCs w:val="20"/>
    </w:rPr>
  </w:style>
  <w:style w:type="paragraph" w:customStyle="1" w:styleId="xl87">
    <w:name w:val="xl87"/>
    <w:basedOn w:val="a"/>
    <w:rsid w:val="008B78E6"/>
    <w:pPr>
      <w:pBdr>
        <w:bottom w:val="single" w:sz="4" w:space="0" w:color="auto"/>
        <w:right w:val="single" w:sz="4" w:space="0" w:color="auto"/>
      </w:pBdr>
      <w:shd w:val="clear" w:color="000000" w:fill="FFFFFF"/>
      <w:spacing w:before="100" w:beforeAutospacing="1" w:after="100" w:afterAutospacing="1" w:line="240" w:lineRule="auto"/>
      <w:ind w:left="0" w:firstLine="0"/>
      <w:jc w:val="center"/>
      <w:textAlignment w:val="center"/>
    </w:pPr>
    <w:rPr>
      <w:color w:val="auto"/>
      <w:sz w:val="20"/>
      <w:szCs w:val="20"/>
    </w:rPr>
  </w:style>
  <w:style w:type="paragraph" w:customStyle="1" w:styleId="xl88">
    <w:name w:val="xl88"/>
    <w:basedOn w:val="a"/>
    <w:rsid w:val="008B78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left="0" w:firstLine="0"/>
      <w:jc w:val="left"/>
      <w:textAlignment w:val="center"/>
    </w:pPr>
    <w:rPr>
      <w:color w:val="auto"/>
      <w:sz w:val="20"/>
      <w:szCs w:val="20"/>
    </w:rPr>
  </w:style>
  <w:style w:type="paragraph" w:customStyle="1" w:styleId="xl89">
    <w:name w:val="xl89"/>
    <w:basedOn w:val="a"/>
    <w:rsid w:val="008B78E6"/>
    <w:pPr>
      <w:pBdr>
        <w:top w:val="single" w:sz="4" w:space="0" w:color="auto"/>
        <w:left w:val="single" w:sz="4" w:space="0" w:color="auto"/>
        <w:right w:val="single" w:sz="4" w:space="0" w:color="auto"/>
      </w:pBdr>
      <w:shd w:val="clear" w:color="000000" w:fill="FFFFFF"/>
      <w:spacing w:before="100" w:beforeAutospacing="1" w:after="100" w:afterAutospacing="1" w:line="240" w:lineRule="auto"/>
      <w:ind w:left="0" w:firstLine="0"/>
      <w:jc w:val="center"/>
      <w:textAlignment w:val="center"/>
    </w:pPr>
    <w:rPr>
      <w:color w:val="auto"/>
      <w:sz w:val="20"/>
      <w:szCs w:val="20"/>
    </w:rPr>
  </w:style>
  <w:style w:type="paragraph" w:customStyle="1" w:styleId="xl90">
    <w:name w:val="xl90"/>
    <w:basedOn w:val="a"/>
    <w:rsid w:val="008B78E6"/>
    <w:pPr>
      <w:pBdr>
        <w:left w:val="single" w:sz="4" w:space="0" w:color="auto"/>
        <w:right w:val="single" w:sz="4" w:space="0" w:color="auto"/>
      </w:pBdr>
      <w:shd w:val="clear" w:color="000000" w:fill="FFFFFF"/>
      <w:spacing w:before="100" w:beforeAutospacing="1" w:after="100" w:afterAutospacing="1" w:line="240" w:lineRule="auto"/>
      <w:ind w:left="0" w:firstLine="0"/>
      <w:jc w:val="left"/>
      <w:textAlignment w:val="center"/>
    </w:pPr>
    <w:rPr>
      <w:sz w:val="20"/>
      <w:szCs w:val="20"/>
    </w:rPr>
  </w:style>
  <w:style w:type="paragraph" w:customStyle="1" w:styleId="xl91">
    <w:name w:val="xl91"/>
    <w:basedOn w:val="a"/>
    <w:rsid w:val="008B78E6"/>
    <w:pPr>
      <w:pBdr>
        <w:left w:val="single" w:sz="4" w:space="0" w:color="auto"/>
        <w:right w:val="single" w:sz="4" w:space="0" w:color="auto"/>
      </w:pBdr>
      <w:shd w:val="clear" w:color="000000" w:fill="FFFFFF"/>
      <w:spacing w:before="100" w:beforeAutospacing="1" w:after="100" w:afterAutospacing="1" w:line="240" w:lineRule="auto"/>
      <w:ind w:left="0" w:firstLine="0"/>
      <w:jc w:val="center"/>
      <w:textAlignment w:val="center"/>
    </w:pPr>
    <w:rPr>
      <w:color w:val="auto"/>
      <w:sz w:val="20"/>
      <w:szCs w:val="20"/>
    </w:rPr>
  </w:style>
  <w:style w:type="paragraph" w:customStyle="1" w:styleId="xl92">
    <w:name w:val="xl92"/>
    <w:basedOn w:val="a"/>
    <w:rsid w:val="008B78E6"/>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left="0" w:firstLine="0"/>
      <w:jc w:val="center"/>
      <w:textAlignment w:val="center"/>
    </w:pPr>
    <w:rPr>
      <w:color w:val="auto"/>
      <w:sz w:val="20"/>
      <w:szCs w:val="20"/>
    </w:rPr>
  </w:style>
  <w:style w:type="paragraph" w:customStyle="1" w:styleId="xl93">
    <w:name w:val="xl93"/>
    <w:basedOn w:val="a"/>
    <w:rsid w:val="008B78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left="0" w:firstLine="0"/>
      <w:jc w:val="left"/>
      <w:textAlignment w:val="center"/>
    </w:pPr>
    <w:rPr>
      <w:i/>
      <w:iCs/>
      <w:sz w:val="18"/>
      <w:szCs w:val="18"/>
    </w:rPr>
  </w:style>
  <w:style w:type="paragraph" w:customStyle="1" w:styleId="xl94">
    <w:name w:val="xl94"/>
    <w:basedOn w:val="a"/>
    <w:rsid w:val="008B78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left="0" w:firstLine="0"/>
      <w:jc w:val="left"/>
      <w:textAlignment w:val="center"/>
    </w:pPr>
    <w:rPr>
      <w:sz w:val="18"/>
      <w:szCs w:val="18"/>
    </w:rPr>
  </w:style>
  <w:style w:type="paragraph" w:customStyle="1" w:styleId="xl95">
    <w:name w:val="xl95"/>
    <w:basedOn w:val="a"/>
    <w:rsid w:val="008B78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left="0" w:firstLine="0"/>
      <w:jc w:val="left"/>
      <w:textAlignment w:val="center"/>
    </w:pPr>
    <w:rPr>
      <w:i/>
      <w:iCs/>
      <w:sz w:val="20"/>
      <w:szCs w:val="20"/>
    </w:rPr>
  </w:style>
  <w:style w:type="paragraph" w:customStyle="1" w:styleId="xl96">
    <w:name w:val="xl96"/>
    <w:basedOn w:val="a"/>
    <w:rsid w:val="008B78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left="0" w:firstLine="0"/>
      <w:jc w:val="left"/>
      <w:textAlignment w:val="center"/>
    </w:pPr>
    <w:rPr>
      <w:sz w:val="20"/>
      <w:szCs w:val="20"/>
    </w:rPr>
  </w:style>
  <w:style w:type="paragraph" w:customStyle="1" w:styleId="xl97">
    <w:name w:val="xl97"/>
    <w:basedOn w:val="a"/>
    <w:rsid w:val="008B78E6"/>
    <w:pPr>
      <w:pBdr>
        <w:top w:val="single" w:sz="4" w:space="0" w:color="auto"/>
        <w:left w:val="single" w:sz="4" w:space="0" w:color="auto"/>
        <w:right w:val="single" w:sz="4" w:space="0" w:color="auto"/>
      </w:pBdr>
      <w:shd w:val="clear" w:color="000000" w:fill="FFFFFF"/>
      <w:spacing w:before="100" w:beforeAutospacing="1" w:after="100" w:afterAutospacing="1" w:line="240" w:lineRule="auto"/>
      <w:ind w:left="0" w:firstLine="0"/>
      <w:jc w:val="left"/>
      <w:textAlignment w:val="center"/>
    </w:pPr>
    <w:rPr>
      <w:sz w:val="20"/>
      <w:szCs w:val="20"/>
    </w:rPr>
  </w:style>
  <w:style w:type="paragraph" w:customStyle="1" w:styleId="xl98">
    <w:name w:val="xl98"/>
    <w:basedOn w:val="a"/>
    <w:rsid w:val="008B78E6"/>
    <w:pPr>
      <w:pBdr>
        <w:top w:val="single" w:sz="4" w:space="0" w:color="auto"/>
        <w:left w:val="single" w:sz="4" w:space="0" w:color="auto"/>
        <w:right w:val="single" w:sz="4" w:space="0" w:color="auto"/>
      </w:pBdr>
      <w:shd w:val="clear" w:color="000000" w:fill="FFFFFF"/>
      <w:spacing w:before="100" w:beforeAutospacing="1" w:after="100" w:afterAutospacing="1" w:line="240" w:lineRule="auto"/>
      <w:ind w:left="0" w:firstLine="0"/>
      <w:jc w:val="left"/>
      <w:textAlignment w:val="center"/>
    </w:pPr>
    <w:rPr>
      <w:color w:val="auto"/>
      <w:sz w:val="20"/>
      <w:szCs w:val="20"/>
    </w:rPr>
  </w:style>
  <w:style w:type="paragraph" w:customStyle="1" w:styleId="xl99">
    <w:name w:val="xl99"/>
    <w:basedOn w:val="a"/>
    <w:rsid w:val="008B78E6"/>
    <w:pPr>
      <w:pBdr>
        <w:top w:val="single" w:sz="4" w:space="0" w:color="auto"/>
        <w:left w:val="single" w:sz="4" w:space="0" w:color="auto"/>
        <w:right w:val="single" w:sz="4" w:space="0" w:color="auto"/>
      </w:pBdr>
      <w:shd w:val="clear" w:color="000000" w:fill="FFFFFF"/>
      <w:spacing w:before="100" w:beforeAutospacing="1" w:after="100" w:afterAutospacing="1" w:line="240" w:lineRule="auto"/>
      <w:ind w:left="0" w:firstLine="0"/>
      <w:jc w:val="center"/>
      <w:textAlignment w:val="center"/>
    </w:pPr>
    <w:rPr>
      <w:color w:val="auto"/>
      <w:sz w:val="20"/>
      <w:szCs w:val="20"/>
    </w:rPr>
  </w:style>
  <w:style w:type="paragraph" w:customStyle="1" w:styleId="xl100">
    <w:name w:val="xl100"/>
    <w:basedOn w:val="a"/>
    <w:rsid w:val="008B78E6"/>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left="0" w:firstLine="0"/>
      <w:jc w:val="left"/>
      <w:textAlignment w:val="center"/>
    </w:pPr>
    <w:rPr>
      <w:sz w:val="20"/>
      <w:szCs w:val="20"/>
    </w:rPr>
  </w:style>
  <w:style w:type="paragraph" w:customStyle="1" w:styleId="xl101">
    <w:name w:val="xl101"/>
    <w:basedOn w:val="a"/>
    <w:rsid w:val="008B78E6"/>
    <w:pPr>
      <w:pBdr>
        <w:left w:val="single" w:sz="4" w:space="0" w:color="auto"/>
        <w:right w:val="single" w:sz="4" w:space="0" w:color="auto"/>
      </w:pBdr>
      <w:shd w:val="clear" w:color="000000" w:fill="FFFFFF"/>
      <w:spacing w:before="100" w:beforeAutospacing="1" w:after="100" w:afterAutospacing="1" w:line="240" w:lineRule="auto"/>
      <w:ind w:left="0" w:firstLine="0"/>
      <w:jc w:val="left"/>
      <w:textAlignment w:val="center"/>
    </w:pPr>
    <w:rPr>
      <w:color w:val="auto"/>
      <w:sz w:val="20"/>
      <w:szCs w:val="20"/>
    </w:rPr>
  </w:style>
  <w:style w:type="paragraph" w:customStyle="1" w:styleId="xl102">
    <w:name w:val="xl102"/>
    <w:basedOn w:val="a"/>
    <w:rsid w:val="008B78E6"/>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left="0" w:firstLine="0"/>
      <w:jc w:val="left"/>
      <w:textAlignment w:val="center"/>
    </w:pPr>
    <w:rPr>
      <w:color w:val="auto"/>
      <w:sz w:val="20"/>
      <w:szCs w:val="20"/>
    </w:rPr>
  </w:style>
  <w:style w:type="paragraph" w:customStyle="1" w:styleId="xl103">
    <w:name w:val="xl103"/>
    <w:basedOn w:val="a"/>
    <w:rsid w:val="008B78E6"/>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left="0" w:firstLine="0"/>
      <w:jc w:val="center"/>
      <w:textAlignment w:val="center"/>
    </w:pPr>
    <w:rPr>
      <w:b/>
      <w:bCs/>
      <w:color w:val="auto"/>
      <w:sz w:val="20"/>
      <w:szCs w:val="20"/>
    </w:rPr>
  </w:style>
  <w:style w:type="paragraph" w:customStyle="1" w:styleId="xl104">
    <w:name w:val="xl104"/>
    <w:basedOn w:val="a"/>
    <w:rsid w:val="008B78E6"/>
    <w:pPr>
      <w:pBdr>
        <w:top w:val="single" w:sz="4" w:space="0" w:color="auto"/>
        <w:bottom w:val="single" w:sz="4" w:space="0" w:color="auto"/>
      </w:pBdr>
      <w:shd w:val="clear" w:color="000000" w:fill="FFFFFF"/>
      <w:spacing w:before="100" w:beforeAutospacing="1" w:after="100" w:afterAutospacing="1" w:line="240" w:lineRule="auto"/>
      <w:ind w:left="0" w:firstLine="0"/>
      <w:jc w:val="center"/>
      <w:textAlignment w:val="center"/>
    </w:pPr>
    <w:rPr>
      <w:b/>
      <w:bCs/>
      <w:color w:val="auto"/>
      <w:sz w:val="20"/>
      <w:szCs w:val="20"/>
    </w:rPr>
  </w:style>
  <w:style w:type="paragraph" w:customStyle="1" w:styleId="xl105">
    <w:name w:val="xl105"/>
    <w:basedOn w:val="a"/>
    <w:rsid w:val="008B78E6"/>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left="0" w:firstLine="0"/>
      <w:jc w:val="center"/>
      <w:textAlignment w:val="center"/>
    </w:pPr>
    <w:rPr>
      <w:b/>
      <w:bCs/>
      <w:color w:val="auto"/>
      <w:sz w:val="20"/>
      <w:szCs w:val="20"/>
    </w:rPr>
  </w:style>
  <w:style w:type="paragraph" w:customStyle="1" w:styleId="xl106">
    <w:name w:val="xl106"/>
    <w:basedOn w:val="a"/>
    <w:rsid w:val="008B78E6"/>
    <w:pPr>
      <w:pBdr>
        <w:top w:val="single" w:sz="4" w:space="0" w:color="auto"/>
        <w:left w:val="single" w:sz="4" w:space="0" w:color="auto"/>
        <w:right w:val="single" w:sz="4" w:space="0" w:color="auto"/>
      </w:pBdr>
      <w:shd w:val="clear" w:color="000000" w:fill="FFFFFF"/>
      <w:spacing w:before="100" w:beforeAutospacing="1" w:after="100" w:afterAutospacing="1" w:line="240" w:lineRule="auto"/>
      <w:ind w:left="0" w:firstLine="0"/>
      <w:jc w:val="left"/>
      <w:textAlignment w:val="center"/>
    </w:pPr>
    <w:rPr>
      <w:i/>
      <w:iCs/>
      <w:sz w:val="20"/>
      <w:szCs w:val="20"/>
    </w:rPr>
  </w:style>
  <w:style w:type="paragraph" w:customStyle="1" w:styleId="xl107">
    <w:name w:val="xl107"/>
    <w:basedOn w:val="a"/>
    <w:rsid w:val="008B78E6"/>
    <w:pPr>
      <w:pBdr>
        <w:left w:val="single" w:sz="4" w:space="0" w:color="auto"/>
        <w:right w:val="single" w:sz="4" w:space="0" w:color="auto"/>
      </w:pBdr>
      <w:shd w:val="clear" w:color="000000" w:fill="FFFFFF"/>
      <w:spacing w:before="100" w:beforeAutospacing="1" w:after="100" w:afterAutospacing="1" w:line="240" w:lineRule="auto"/>
      <w:ind w:left="0" w:firstLine="0"/>
      <w:jc w:val="left"/>
      <w:textAlignment w:val="center"/>
    </w:pPr>
    <w:rPr>
      <w:i/>
      <w:iCs/>
      <w:sz w:val="20"/>
      <w:szCs w:val="20"/>
    </w:rPr>
  </w:style>
  <w:style w:type="paragraph" w:customStyle="1" w:styleId="xl108">
    <w:name w:val="xl108"/>
    <w:basedOn w:val="a"/>
    <w:rsid w:val="008B78E6"/>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left="0" w:firstLine="0"/>
      <w:jc w:val="left"/>
      <w:textAlignment w:val="center"/>
    </w:pPr>
    <w:rPr>
      <w:i/>
      <w:iCs/>
      <w:sz w:val="20"/>
      <w:szCs w:val="20"/>
    </w:rPr>
  </w:style>
  <w:style w:type="paragraph" w:customStyle="1" w:styleId="xl109">
    <w:name w:val="xl109"/>
    <w:basedOn w:val="a"/>
    <w:rsid w:val="008B78E6"/>
    <w:pPr>
      <w:pBdr>
        <w:top w:val="single" w:sz="4" w:space="0" w:color="auto"/>
        <w:left w:val="single" w:sz="4" w:space="0" w:color="auto"/>
        <w:right w:val="single" w:sz="4" w:space="0" w:color="auto"/>
      </w:pBdr>
      <w:shd w:val="clear" w:color="000000" w:fill="FFFFFF"/>
      <w:spacing w:before="100" w:beforeAutospacing="1" w:after="100" w:afterAutospacing="1" w:line="240" w:lineRule="auto"/>
      <w:ind w:left="0" w:firstLine="0"/>
      <w:jc w:val="center"/>
      <w:textAlignment w:val="center"/>
    </w:pPr>
    <w:rPr>
      <w:color w:val="auto"/>
      <w:sz w:val="20"/>
      <w:szCs w:val="20"/>
    </w:rPr>
  </w:style>
  <w:style w:type="paragraph" w:customStyle="1" w:styleId="xl110">
    <w:name w:val="xl110"/>
    <w:basedOn w:val="a"/>
    <w:rsid w:val="008B78E6"/>
    <w:pPr>
      <w:pBdr>
        <w:left w:val="single" w:sz="4" w:space="0" w:color="auto"/>
        <w:right w:val="single" w:sz="4" w:space="0" w:color="auto"/>
      </w:pBdr>
      <w:shd w:val="clear" w:color="000000" w:fill="FFFFFF"/>
      <w:spacing w:before="100" w:beforeAutospacing="1" w:after="100" w:afterAutospacing="1" w:line="240" w:lineRule="auto"/>
      <w:ind w:left="0" w:firstLine="0"/>
      <w:jc w:val="center"/>
      <w:textAlignment w:val="center"/>
    </w:pPr>
    <w:rPr>
      <w:color w:val="auto"/>
      <w:sz w:val="20"/>
      <w:szCs w:val="20"/>
    </w:rPr>
  </w:style>
  <w:style w:type="paragraph" w:customStyle="1" w:styleId="xl111">
    <w:name w:val="xl111"/>
    <w:basedOn w:val="a"/>
    <w:rsid w:val="008B78E6"/>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left="0" w:firstLine="0"/>
      <w:jc w:val="center"/>
      <w:textAlignment w:val="center"/>
    </w:pPr>
    <w:rPr>
      <w:color w:val="auto"/>
      <w:sz w:val="20"/>
      <w:szCs w:val="20"/>
    </w:rPr>
  </w:style>
  <w:style w:type="paragraph" w:customStyle="1" w:styleId="xl112">
    <w:name w:val="xl112"/>
    <w:basedOn w:val="a"/>
    <w:rsid w:val="008B78E6"/>
    <w:pPr>
      <w:pBdr>
        <w:top w:val="single" w:sz="4" w:space="0" w:color="auto"/>
        <w:left w:val="single" w:sz="4" w:space="0" w:color="auto"/>
        <w:right w:val="single" w:sz="4" w:space="0" w:color="auto"/>
      </w:pBdr>
      <w:shd w:val="clear" w:color="000000" w:fill="FFFFFF"/>
      <w:spacing w:before="100" w:beforeAutospacing="1" w:after="100" w:afterAutospacing="1" w:line="240" w:lineRule="auto"/>
      <w:ind w:left="0" w:firstLine="0"/>
      <w:jc w:val="left"/>
      <w:textAlignment w:val="center"/>
    </w:pPr>
    <w:rPr>
      <w:i/>
      <w:iCs/>
      <w:color w:val="auto"/>
      <w:sz w:val="20"/>
      <w:szCs w:val="20"/>
    </w:rPr>
  </w:style>
  <w:style w:type="paragraph" w:customStyle="1" w:styleId="xl113">
    <w:name w:val="xl113"/>
    <w:basedOn w:val="a"/>
    <w:rsid w:val="008B78E6"/>
    <w:pPr>
      <w:pBdr>
        <w:left w:val="single" w:sz="4" w:space="0" w:color="auto"/>
        <w:right w:val="single" w:sz="4" w:space="0" w:color="auto"/>
      </w:pBdr>
      <w:shd w:val="clear" w:color="000000" w:fill="FFFFFF"/>
      <w:spacing w:before="100" w:beforeAutospacing="1" w:after="100" w:afterAutospacing="1" w:line="240" w:lineRule="auto"/>
      <w:ind w:left="0" w:firstLine="0"/>
      <w:jc w:val="left"/>
      <w:textAlignment w:val="center"/>
    </w:pPr>
    <w:rPr>
      <w:i/>
      <w:iCs/>
      <w:color w:val="auto"/>
      <w:sz w:val="20"/>
      <w:szCs w:val="20"/>
    </w:rPr>
  </w:style>
  <w:style w:type="paragraph" w:customStyle="1" w:styleId="xl114">
    <w:name w:val="xl114"/>
    <w:basedOn w:val="a"/>
    <w:rsid w:val="008B78E6"/>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left="0" w:firstLine="0"/>
      <w:jc w:val="left"/>
      <w:textAlignment w:val="center"/>
    </w:pPr>
    <w:rPr>
      <w:i/>
      <w:iCs/>
      <w:color w:val="auto"/>
      <w:sz w:val="20"/>
      <w:szCs w:val="20"/>
    </w:rPr>
  </w:style>
  <w:style w:type="paragraph" w:customStyle="1" w:styleId="xl115">
    <w:name w:val="xl115"/>
    <w:basedOn w:val="a"/>
    <w:rsid w:val="008B78E6"/>
    <w:pPr>
      <w:pBdr>
        <w:top w:val="single" w:sz="4" w:space="0" w:color="auto"/>
        <w:left w:val="single" w:sz="4" w:space="0" w:color="auto"/>
        <w:right w:val="single" w:sz="4" w:space="0" w:color="auto"/>
      </w:pBdr>
      <w:shd w:val="clear" w:color="000000" w:fill="FFFFFF"/>
      <w:spacing w:before="100" w:beforeAutospacing="1" w:after="100" w:afterAutospacing="1" w:line="240" w:lineRule="auto"/>
      <w:ind w:left="0" w:firstLine="0"/>
      <w:jc w:val="center"/>
      <w:textAlignment w:val="center"/>
    </w:pPr>
    <w:rPr>
      <w:sz w:val="20"/>
      <w:szCs w:val="20"/>
    </w:rPr>
  </w:style>
  <w:style w:type="paragraph" w:customStyle="1" w:styleId="xl116">
    <w:name w:val="xl116"/>
    <w:basedOn w:val="a"/>
    <w:rsid w:val="008B78E6"/>
    <w:pPr>
      <w:pBdr>
        <w:left w:val="single" w:sz="4" w:space="0" w:color="auto"/>
        <w:right w:val="single" w:sz="4" w:space="0" w:color="auto"/>
      </w:pBdr>
      <w:shd w:val="clear" w:color="000000" w:fill="FFFFFF"/>
      <w:spacing w:before="100" w:beforeAutospacing="1" w:after="100" w:afterAutospacing="1" w:line="240" w:lineRule="auto"/>
      <w:ind w:left="0" w:firstLine="0"/>
      <w:jc w:val="center"/>
      <w:textAlignment w:val="center"/>
    </w:pPr>
    <w:rPr>
      <w:sz w:val="20"/>
      <w:szCs w:val="20"/>
    </w:rPr>
  </w:style>
  <w:style w:type="paragraph" w:customStyle="1" w:styleId="xl117">
    <w:name w:val="xl117"/>
    <w:basedOn w:val="a"/>
    <w:rsid w:val="008B78E6"/>
    <w:pPr>
      <w:pBdr>
        <w:top w:val="single" w:sz="4" w:space="0" w:color="auto"/>
        <w:left w:val="single" w:sz="4" w:space="0" w:color="auto"/>
        <w:right w:val="single" w:sz="4" w:space="0" w:color="auto"/>
      </w:pBdr>
      <w:shd w:val="clear" w:color="000000" w:fill="FFFFFF"/>
      <w:spacing w:before="100" w:beforeAutospacing="1" w:after="100" w:afterAutospacing="1" w:line="240" w:lineRule="auto"/>
      <w:ind w:left="0" w:firstLine="0"/>
      <w:jc w:val="left"/>
      <w:textAlignment w:val="top"/>
    </w:pPr>
    <w:rPr>
      <w:sz w:val="20"/>
      <w:szCs w:val="20"/>
    </w:rPr>
  </w:style>
  <w:style w:type="paragraph" w:customStyle="1" w:styleId="xl118">
    <w:name w:val="xl118"/>
    <w:basedOn w:val="a"/>
    <w:rsid w:val="008B78E6"/>
    <w:pPr>
      <w:pBdr>
        <w:left w:val="single" w:sz="4" w:space="0" w:color="auto"/>
        <w:right w:val="single" w:sz="4" w:space="0" w:color="auto"/>
      </w:pBdr>
      <w:shd w:val="clear" w:color="000000" w:fill="FFFFFF"/>
      <w:spacing w:before="100" w:beforeAutospacing="1" w:after="100" w:afterAutospacing="1" w:line="240" w:lineRule="auto"/>
      <w:ind w:left="0" w:firstLine="0"/>
      <w:jc w:val="left"/>
      <w:textAlignment w:val="top"/>
    </w:pPr>
    <w:rPr>
      <w:sz w:val="20"/>
      <w:szCs w:val="20"/>
    </w:rPr>
  </w:style>
  <w:style w:type="paragraph" w:customStyle="1" w:styleId="xl119">
    <w:name w:val="xl119"/>
    <w:basedOn w:val="a"/>
    <w:rsid w:val="008B78E6"/>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left="0" w:firstLine="0"/>
      <w:jc w:val="left"/>
      <w:textAlignment w:val="top"/>
    </w:pPr>
    <w:rPr>
      <w:sz w:val="20"/>
      <w:szCs w:val="20"/>
    </w:rPr>
  </w:style>
  <w:style w:type="paragraph" w:customStyle="1" w:styleId="xl120">
    <w:name w:val="xl120"/>
    <w:basedOn w:val="a"/>
    <w:rsid w:val="008B78E6"/>
    <w:pPr>
      <w:shd w:val="clear" w:color="000000" w:fill="FFFFFF"/>
      <w:spacing w:before="100" w:beforeAutospacing="1" w:after="100" w:afterAutospacing="1" w:line="240" w:lineRule="auto"/>
      <w:ind w:left="0" w:firstLine="0"/>
      <w:jc w:val="right"/>
      <w:textAlignment w:val="center"/>
    </w:pPr>
    <w:rPr>
      <w:color w:val="auto"/>
      <w:sz w:val="20"/>
      <w:szCs w:val="20"/>
    </w:rPr>
  </w:style>
  <w:style w:type="paragraph" w:customStyle="1" w:styleId="xl121">
    <w:name w:val="xl121"/>
    <w:basedOn w:val="a"/>
    <w:rsid w:val="008B78E6"/>
    <w:pPr>
      <w:shd w:val="clear" w:color="000000" w:fill="FFFFFF"/>
      <w:spacing w:before="100" w:beforeAutospacing="1" w:after="100" w:afterAutospacing="1" w:line="240" w:lineRule="auto"/>
      <w:ind w:left="0" w:firstLine="0"/>
      <w:jc w:val="right"/>
      <w:textAlignment w:val="center"/>
    </w:pPr>
    <w:rPr>
      <w:color w:val="auto"/>
      <w:sz w:val="20"/>
      <w:szCs w:val="20"/>
    </w:rPr>
  </w:style>
  <w:style w:type="paragraph" w:customStyle="1" w:styleId="xl122">
    <w:name w:val="xl122"/>
    <w:basedOn w:val="a"/>
    <w:rsid w:val="008B78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left="0" w:firstLine="0"/>
      <w:jc w:val="left"/>
      <w:textAlignment w:val="center"/>
    </w:pPr>
    <w:rPr>
      <w:color w:val="auto"/>
      <w:sz w:val="20"/>
      <w:szCs w:val="20"/>
    </w:rPr>
  </w:style>
  <w:style w:type="paragraph" w:customStyle="1" w:styleId="xl123">
    <w:name w:val="xl123"/>
    <w:basedOn w:val="a"/>
    <w:rsid w:val="008B78E6"/>
    <w:pPr>
      <w:pBdr>
        <w:left w:val="single" w:sz="4" w:space="0" w:color="auto"/>
        <w:right w:val="single" w:sz="4" w:space="0" w:color="auto"/>
      </w:pBdr>
      <w:shd w:val="clear" w:color="000000" w:fill="FFFFFF"/>
      <w:spacing w:before="100" w:beforeAutospacing="1" w:after="100" w:afterAutospacing="1" w:line="240" w:lineRule="auto"/>
      <w:ind w:left="0" w:firstLine="0"/>
      <w:jc w:val="center"/>
      <w:textAlignment w:val="center"/>
    </w:pPr>
    <w:rPr>
      <w:color w:val="auto"/>
      <w:sz w:val="20"/>
      <w:szCs w:val="20"/>
    </w:rPr>
  </w:style>
  <w:style w:type="paragraph" w:customStyle="1" w:styleId="xl124">
    <w:name w:val="xl124"/>
    <w:basedOn w:val="a"/>
    <w:rsid w:val="008B78E6"/>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left="0" w:firstLine="0"/>
      <w:jc w:val="center"/>
      <w:textAlignment w:val="center"/>
    </w:pPr>
    <w:rPr>
      <w:color w:val="auto"/>
      <w:sz w:val="20"/>
      <w:szCs w:val="20"/>
    </w:rPr>
  </w:style>
  <w:style w:type="paragraph" w:customStyle="1" w:styleId="xl125">
    <w:name w:val="xl125"/>
    <w:basedOn w:val="a"/>
    <w:rsid w:val="008B78E6"/>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left="0" w:firstLine="0"/>
      <w:jc w:val="center"/>
      <w:textAlignment w:val="center"/>
    </w:pPr>
    <w:rPr>
      <w:sz w:val="20"/>
      <w:szCs w:val="20"/>
    </w:rPr>
  </w:style>
  <w:style w:type="paragraph" w:customStyle="1" w:styleId="xl126">
    <w:name w:val="xl126"/>
    <w:basedOn w:val="a"/>
    <w:rsid w:val="008B78E6"/>
    <w:pPr>
      <w:pBdr>
        <w:top w:val="single" w:sz="4" w:space="0" w:color="auto"/>
        <w:left w:val="single" w:sz="4" w:space="0" w:color="auto"/>
        <w:right w:val="single" w:sz="4" w:space="0" w:color="auto"/>
      </w:pBdr>
      <w:shd w:val="clear" w:color="000000" w:fill="FFFFFF"/>
      <w:spacing w:before="100" w:beforeAutospacing="1" w:after="100" w:afterAutospacing="1" w:line="240" w:lineRule="auto"/>
      <w:ind w:left="0" w:firstLine="0"/>
      <w:jc w:val="center"/>
      <w:textAlignment w:val="center"/>
    </w:pPr>
    <w:rPr>
      <w:color w:val="auto"/>
      <w:sz w:val="20"/>
      <w:szCs w:val="20"/>
    </w:rPr>
  </w:style>
  <w:style w:type="paragraph" w:customStyle="1" w:styleId="xl127">
    <w:name w:val="xl127"/>
    <w:basedOn w:val="a"/>
    <w:rsid w:val="008B78E6"/>
    <w:pPr>
      <w:pBdr>
        <w:left w:val="single" w:sz="4" w:space="0" w:color="auto"/>
        <w:right w:val="single" w:sz="4" w:space="0" w:color="auto"/>
      </w:pBdr>
      <w:shd w:val="clear" w:color="000000" w:fill="FFFFFF"/>
      <w:spacing w:before="100" w:beforeAutospacing="1" w:after="100" w:afterAutospacing="1" w:line="240" w:lineRule="auto"/>
      <w:ind w:left="0" w:firstLine="0"/>
      <w:jc w:val="center"/>
      <w:textAlignment w:val="center"/>
    </w:pPr>
    <w:rPr>
      <w:color w:val="auto"/>
      <w:sz w:val="20"/>
      <w:szCs w:val="20"/>
    </w:rPr>
  </w:style>
  <w:style w:type="paragraph" w:customStyle="1" w:styleId="xl128">
    <w:name w:val="xl128"/>
    <w:basedOn w:val="a"/>
    <w:rsid w:val="008B78E6"/>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left="0" w:firstLine="0"/>
      <w:jc w:val="center"/>
      <w:textAlignment w:val="center"/>
    </w:pPr>
    <w:rPr>
      <w:color w:val="auto"/>
      <w:sz w:val="20"/>
      <w:szCs w:val="20"/>
    </w:rPr>
  </w:style>
  <w:style w:type="paragraph" w:customStyle="1" w:styleId="xl129">
    <w:name w:val="xl129"/>
    <w:basedOn w:val="a"/>
    <w:rsid w:val="008B78E6"/>
    <w:pPr>
      <w:pBdr>
        <w:top w:val="single" w:sz="4" w:space="0" w:color="auto"/>
        <w:left w:val="single" w:sz="4" w:space="0" w:color="auto"/>
        <w:right w:val="single" w:sz="4" w:space="0" w:color="auto"/>
      </w:pBdr>
      <w:shd w:val="clear" w:color="000000" w:fill="FFFFFF"/>
      <w:spacing w:before="100" w:beforeAutospacing="1" w:after="100" w:afterAutospacing="1" w:line="240" w:lineRule="auto"/>
      <w:ind w:left="0" w:firstLine="0"/>
      <w:jc w:val="center"/>
      <w:textAlignment w:val="center"/>
    </w:pPr>
    <w:rPr>
      <w:color w:val="auto"/>
      <w:sz w:val="20"/>
      <w:szCs w:val="20"/>
    </w:rPr>
  </w:style>
  <w:style w:type="paragraph" w:styleId="afa">
    <w:name w:val="Title"/>
    <w:basedOn w:val="a"/>
    <w:next w:val="a"/>
    <w:link w:val="afe"/>
    <w:uiPriority w:val="10"/>
    <w:qFormat/>
    <w:rsid w:val="008B78E6"/>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afe">
    <w:name w:val="Название Знак"/>
    <w:basedOn w:val="a0"/>
    <w:link w:val="afa"/>
    <w:uiPriority w:val="10"/>
    <w:rsid w:val="008B78E6"/>
    <w:rPr>
      <w:rFonts w:asciiTheme="majorHAnsi" w:eastAsiaTheme="majorEastAsia" w:hAnsiTheme="majorHAnsi" w:cstheme="majorBidi"/>
      <w:spacing w:val="-10"/>
      <w:kern w:val="28"/>
      <w:sz w:val="56"/>
      <w:szCs w:val="56"/>
    </w:rPr>
  </w:style>
  <w:style w:type="paragraph" w:customStyle="1" w:styleId="formattext">
    <w:name w:val="formattext"/>
    <w:basedOn w:val="a"/>
    <w:rsid w:val="002F45A9"/>
    <w:pPr>
      <w:spacing w:before="100" w:beforeAutospacing="1" w:after="100" w:afterAutospacing="1" w:line="240" w:lineRule="auto"/>
      <w:ind w:left="0" w:firstLine="0"/>
      <w:jc w:val="left"/>
    </w:pPr>
    <w:rPr>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64769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B9456A39EB2CD9C5F4A111B15C398661E64B764FF6EA451C94EC18358CBFAE78ED0A1163FB4E9E6SD4EO" TargetMode="External"/><Relationship Id="rId3" Type="http://schemas.openxmlformats.org/officeDocument/2006/relationships/settings" Target="settings.xml"/><Relationship Id="rId7" Type="http://schemas.openxmlformats.org/officeDocument/2006/relationships/hyperlink" Target="consultantplus://offline/ref=7B9456A39EB2CD9C5F4A111B15C398661E64B764FF6EA451C94EC18358CBFAE78ED0A1163FB4E9E6SD4E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istra.ru/" TargetMode="External"/><Relationship Id="rId5" Type="http://schemas.openxmlformats.org/officeDocument/2006/relationships/hyperlink" Target="http://www.moscow_reg.izbirkom.ru/chislennost-izbirateley"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381</TotalTime>
  <Pages>59</Pages>
  <Words>12798</Words>
  <Characters>72949</Characters>
  <Application>Microsoft Office Word</Application>
  <DocSecurity>0</DocSecurity>
  <Lines>607</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morkovkina</dc:creator>
  <cp:keywords/>
  <cp:lastModifiedBy>Юлия Александровна Смирнова</cp:lastModifiedBy>
  <cp:revision>10</cp:revision>
  <dcterms:created xsi:type="dcterms:W3CDTF">2019-10-30T12:58:00Z</dcterms:created>
  <dcterms:modified xsi:type="dcterms:W3CDTF">2019-11-08T09:51:00Z</dcterms:modified>
</cp:coreProperties>
</file>