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2E3754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861CF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7C963346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F0690E" w:rsidRPr="00F0690E">
        <w:rPr>
          <w:szCs w:val="24"/>
        </w:rPr>
        <w:t>09.12.2022</w:t>
      </w:r>
      <w:r w:rsidR="00666966" w:rsidRPr="00F0690E">
        <w:rPr>
          <w:szCs w:val="24"/>
        </w:rPr>
        <w:t xml:space="preserve"> </w:t>
      </w:r>
      <w:r w:rsidR="008A2A12" w:rsidRPr="008A2A12">
        <w:rPr>
          <w:szCs w:val="24"/>
        </w:rPr>
        <w:t xml:space="preserve">№ </w:t>
      </w:r>
      <w:r w:rsidR="00F0690E">
        <w:rPr>
          <w:szCs w:val="24"/>
        </w:rPr>
        <w:t>1/15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00430097" w14:textId="6C06CBA5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3</w:t>
      </w:r>
      <w:r w:rsidRPr="000228BB">
        <w:rPr>
          <w:b/>
          <w:sz w:val="24"/>
          <w:szCs w:val="24"/>
        </w:rPr>
        <w:t xml:space="preserve"> год </w:t>
      </w:r>
    </w:p>
    <w:p w14:paraId="257A4E0A" w14:textId="38A8D2EB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4</w:t>
      </w:r>
      <w:r w:rsidR="00715245" w:rsidRPr="000228BB">
        <w:rPr>
          <w:b/>
          <w:sz w:val="24"/>
          <w:szCs w:val="24"/>
        </w:rPr>
        <w:t xml:space="preserve"> и 202</w:t>
      </w:r>
      <w:r w:rsidR="00666966">
        <w:rPr>
          <w:b/>
          <w:sz w:val="24"/>
          <w:szCs w:val="24"/>
        </w:rPr>
        <w:t>5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58A93CB" w:rsidR="003D0A43" w:rsidRDefault="009141F6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141F6">
        <w:rPr>
          <w:rFonts w:ascii="Times New Roman" w:hAnsi="Times New Roman" w:cs="Times New Roman"/>
          <w:sz w:val="20"/>
          <w:szCs w:val="20"/>
        </w:rPr>
        <w:t>(с изменениями, внесенными Решением Совета депутатов от 24.02.2023 № 1/2, от 19.04.2023 №3/3, от 15.06.2023 №4/5, от 06.07.2023 №1/15</w:t>
      </w:r>
      <w:r>
        <w:rPr>
          <w:rFonts w:ascii="Times New Roman" w:hAnsi="Times New Roman" w:cs="Times New Roman"/>
          <w:sz w:val="20"/>
          <w:szCs w:val="20"/>
        </w:rPr>
        <w:t>, от 17.08.2023 №1/7</w:t>
      </w:r>
      <w:r w:rsidRPr="009141F6">
        <w:rPr>
          <w:rFonts w:ascii="Times New Roman" w:hAnsi="Times New Roman" w:cs="Times New Roman"/>
          <w:sz w:val="20"/>
          <w:szCs w:val="20"/>
        </w:rPr>
        <w:t>)</w:t>
      </w:r>
    </w:p>
    <w:p w14:paraId="792E7F66" w14:textId="77777777" w:rsidR="009141F6" w:rsidRPr="004E2914" w:rsidRDefault="009141F6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34BB30D0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4</w:t>
      </w:r>
      <w:r w:rsidRPr="004E2914">
        <w:rPr>
          <w:sz w:val="24"/>
          <w:szCs w:val="24"/>
        </w:rPr>
        <w:t xml:space="preserve"> и 202</w:t>
      </w:r>
      <w:r w:rsidR="00666966">
        <w:rPr>
          <w:sz w:val="24"/>
          <w:szCs w:val="24"/>
        </w:rPr>
        <w:t>5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  <w:r w:rsidR="00F0690E" w:rsidRPr="00612831">
        <w:rPr>
          <w:sz w:val="24"/>
          <w:szCs w:val="24"/>
        </w:rPr>
        <w:t xml:space="preserve">(с учетом изменений, внесенных Решением Совета депутатов от </w:t>
      </w:r>
      <w:r w:rsidR="00F0690E">
        <w:rPr>
          <w:sz w:val="24"/>
          <w:szCs w:val="24"/>
        </w:rPr>
        <w:t>24</w:t>
      </w:r>
      <w:r w:rsidR="00F0690E" w:rsidRPr="00612831">
        <w:rPr>
          <w:sz w:val="24"/>
          <w:szCs w:val="24"/>
        </w:rPr>
        <w:t>.02.202</w:t>
      </w:r>
      <w:r w:rsidR="00F0690E">
        <w:rPr>
          <w:sz w:val="24"/>
          <w:szCs w:val="24"/>
        </w:rPr>
        <w:t>3</w:t>
      </w:r>
      <w:r w:rsidR="00F0690E" w:rsidRPr="00612831">
        <w:rPr>
          <w:sz w:val="24"/>
          <w:szCs w:val="24"/>
        </w:rPr>
        <w:t xml:space="preserve">  №</w:t>
      </w:r>
      <w:r w:rsidR="00F0690E">
        <w:rPr>
          <w:sz w:val="24"/>
          <w:szCs w:val="24"/>
        </w:rPr>
        <w:t xml:space="preserve"> </w:t>
      </w:r>
      <w:r w:rsidR="00EF3CAC">
        <w:rPr>
          <w:sz w:val="24"/>
          <w:szCs w:val="24"/>
        </w:rPr>
        <w:t>1/2, от 19.04.2023 3/3</w:t>
      </w:r>
      <w:r w:rsidR="00B667A2">
        <w:rPr>
          <w:sz w:val="24"/>
          <w:szCs w:val="24"/>
        </w:rPr>
        <w:t>, от 15.06.2023 № 4/5</w:t>
      </w:r>
      <w:r w:rsidR="00C21512">
        <w:rPr>
          <w:sz w:val="24"/>
          <w:szCs w:val="24"/>
        </w:rPr>
        <w:t>, от 06.07.2023 № 1/6</w:t>
      </w:r>
      <w:r w:rsidR="00213B25">
        <w:rPr>
          <w:sz w:val="24"/>
          <w:szCs w:val="24"/>
        </w:rPr>
        <w:t>, от 17.08.2023 № 1/7</w:t>
      </w:r>
      <w:r w:rsidR="00F0690E" w:rsidRPr="00612831">
        <w:rPr>
          <w:sz w:val="24"/>
          <w:szCs w:val="24"/>
        </w:rPr>
        <w:t>)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93416E">
      <w:pPr>
        <w:pStyle w:val="11"/>
        <w:ind w:firstLine="567"/>
        <w:jc w:val="both"/>
      </w:pPr>
    </w:p>
    <w:p w14:paraId="5B45CE6B" w14:textId="4D8AC0DD" w:rsidR="003D0A43" w:rsidRPr="004E2914" w:rsidRDefault="003D0A43" w:rsidP="0093416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334384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05D3A2DE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F3CAC">
        <w:rPr>
          <w:rFonts w:ascii="Times New Roman" w:hAnsi="Times New Roman" w:cs="Times New Roman"/>
          <w:sz w:val="24"/>
          <w:szCs w:val="24"/>
        </w:rPr>
        <w:t>11 </w:t>
      </w:r>
      <w:r w:rsidR="003C031D">
        <w:rPr>
          <w:rFonts w:ascii="Times New Roman" w:hAnsi="Times New Roman" w:cs="Times New Roman"/>
          <w:sz w:val="24"/>
          <w:szCs w:val="24"/>
        </w:rPr>
        <w:t>946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3C031D">
        <w:rPr>
          <w:rFonts w:ascii="Times New Roman" w:hAnsi="Times New Roman" w:cs="Times New Roman"/>
          <w:sz w:val="24"/>
          <w:szCs w:val="24"/>
        </w:rPr>
        <w:t>956</w:t>
      </w:r>
      <w:r w:rsidR="00EF3CAC">
        <w:rPr>
          <w:rFonts w:ascii="Times New Roman" w:hAnsi="Times New Roman" w:cs="Times New Roman"/>
          <w:sz w:val="24"/>
          <w:szCs w:val="24"/>
        </w:rPr>
        <w:t>,</w:t>
      </w:r>
      <w:r w:rsidR="003C031D">
        <w:rPr>
          <w:rFonts w:ascii="Times New Roman" w:hAnsi="Times New Roman" w:cs="Times New Roman"/>
          <w:sz w:val="24"/>
          <w:szCs w:val="24"/>
        </w:rPr>
        <w:t>2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EF3CAC">
        <w:rPr>
          <w:rFonts w:ascii="Times New Roman" w:hAnsi="Times New Roman" w:cs="Times New Roman"/>
          <w:sz w:val="24"/>
          <w:szCs w:val="24"/>
        </w:rPr>
        <w:t>5 </w:t>
      </w:r>
      <w:r w:rsidR="00C21512">
        <w:rPr>
          <w:rFonts w:ascii="Times New Roman" w:hAnsi="Times New Roman" w:cs="Times New Roman"/>
          <w:sz w:val="24"/>
          <w:szCs w:val="24"/>
        </w:rPr>
        <w:t>4</w:t>
      </w:r>
      <w:r w:rsidR="003C031D">
        <w:rPr>
          <w:rFonts w:ascii="Times New Roman" w:hAnsi="Times New Roman" w:cs="Times New Roman"/>
          <w:sz w:val="24"/>
          <w:szCs w:val="24"/>
        </w:rPr>
        <w:t>41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3C031D">
        <w:rPr>
          <w:rFonts w:ascii="Times New Roman" w:hAnsi="Times New Roman" w:cs="Times New Roman"/>
          <w:sz w:val="24"/>
          <w:szCs w:val="24"/>
        </w:rPr>
        <w:t>613</w:t>
      </w:r>
      <w:r w:rsidR="00EF3CAC">
        <w:rPr>
          <w:rFonts w:ascii="Times New Roman" w:hAnsi="Times New Roman" w:cs="Times New Roman"/>
          <w:sz w:val="24"/>
          <w:szCs w:val="24"/>
        </w:rPr>
        <w:t>,</w:t>
      </w:r>
      <w:r w:rsidR="003C031D">
        <w:rPr>
          <w:rFonts w:ascii="Times New Roman" w:hAnsi="Times New Roman" w:cs="Times New Roman"/>
          <w:sz w:val="24"/>
          <w:szCs w:val="24"/>
        </w:rPr>
        <w:t>7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4F252F5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F0690E">
        <w:rPr>
          <w:rFonts w:ascii="Times New Roman" w:hAnsi="Times New Roman" w:cs="Times New Roman"/>
          <w:sz w:val="24"/>
          <w:szCs w:val="24"/>
        </w:rPr>
        <w:t>1</w:t>
      </w:r>
      <w:r w:rsidR="00B667A2">
        <w:rPr>
          <w:rFonts w:ascii="Times New Roman" w:hAnsi="Times New Roman" w:cs="Times New Roman"/>
          <w:sz w:val="24"/>
          <w:szCs w:val="24"/>
        </w:rPr>
        <w:t>2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3C031D">
        <w:rPr>
          <w:rFonts w:ascii="Times New Roman" w:hAnsi="Times New Roman" w:cs="Times New Roman"/>
          <w:sz w:val="24"/>
          <w:szCs w:val="24"/>
        </w:rPr>
        <w:t>51</w:t>
      </w:r>
      <w:r w:rsidR="00C21512">
        <w:rPr>
          <w:rFonts w:ascii="Times New Roman" w:hAnsi="Times New Roman" w:cs="Times New Roman"/>
          <w:sz w:val="24"/>
          <w:szCs w:val="24"/>
        </w:rPr>
        <w:t>6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3C031D">
        <w:rPr>
          <w:rFonts w:ascii="Times New Roman" w:hAnsi="Times New Roman" w:cs="Times New Roman"/>
          <w:sz w:val="24"/>
          <w:szCs w:val="24"/>
        </w:rPr>
        <w:t>631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3C031D">
        <w:rPr>
          <w:rFonts w:ascii="Times New Roman" w:hAnsi="Times New Roman" w:cs="Times New Roman"/>
          <w:sz w:val="24"/>
          <w:szCs w:val="24"/>
        </w:rPr>
        <w:t>8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36ADAF90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0690E">
        <w:rPr>
          <w:rFonts w:ascii="Times New Roman" w:hAnsi="Times New Roman" w:cs="Times New Roman"/>
          <w:sz w:val="24"/>
          <w:szCs w:val="24"/>
        </w:rPr>
        <w:t>569 675,6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71540841" w14:textId="77777777" w:rsidR="00F0690E" w:rsidRDefault="00F0690E" w:rsidP="00F0690E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сумме  </w:t>
      </w:r>
      <w:r>
        <w:rPr>
          <w:sz w:val="24"/>
          <w:szCs w:val="24"/>
        </w:rPr>
        <w:t>182 115,9</w:t>
      </w:r>
      <w:r w:rsidRPr="005E72F0">
        <w:rPr>
          <w:sz w:val="24"/>
          <w:szCs w:val="24"/>
        </w:rPr>
        <w:t xml:space="preserve"> тыс. рублей».</w:t>
      </w:r>
    </w:p>
    <w:p w14:paraId="1827B55F" w14:textId="77777777" w:rsidR="00E41A17" w:rsidRPr="004E2914" w:rsidRDefault="00E41A1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0AB7D2A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550FCA8A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0690E">
        <w:rPr>
          <w:rFonts w:ascii="Times New Roman" w:hAnsi="Times New Roman" w:cs="Times New Roman"/>
          <w:sz w:val="24"/>
          <w:szCs w:val="24"/>
        </w:rPr>
        <w:t>1</w:t>
      </w:r>
      <w:r w:rsidR="003C031D">
        <w:rPr>
          <w:rFonts w:ascii="Times New Roman" w:hAnsi="Times New Roman" w:cs="Times New Roman"/>
          <w:sz w:val="24"/>
          <w:szCs w:val="24"/>
        </w:rPr>
        <w:t>1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8</w:t>
      </w:r>
      <w:r w:rsidR="00C21512">
        <w:rPr>
          <w:rFonts w:ascii="Times New Roman" w:hAnsi="Times New Roman" w:cs="Times New Roman"/>
          <w:sz w:val="24"/>
          <w:szCs w:val="24"/>
        </w:rPr>
        <w:t>6</w:t>
      </w:r>
      <w:r w:rsidR="003C031D">
        <w:rPr>
          <w:rFonts w:ascii="Times New Roman" w:hAnsi="Times New Roman" w:cs="Times New Roman"/>
          <w:sz w:val="24"/>
          <w:szCs w:val="24"/>
        </w:rPr>
        <w:t>4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3C031D">
        <w:rPr>
          <w:rFonts w:ascii="Times New Roman" w:hAnsi="Times New Roman" w:cs="Times New Roman"/>
          <w:sz w:val="24"/>
          <w:szCs w:val="24"/>
        </w:rPr>
        <w:t>099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3C031D">
        <w:rPr>
          <w:rFonts w:ascii="Times New Roman" w:hAnsi="Times New Roman" w:cs="Times New Roman"/>
          <w:sz w:val="24"/>
          <w:szCs w:val="24"/>
        </w:rPr>
        <w:t>8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B667A2">
        <w:rPr>
          <w:rFonts w:ascii="Times New Roman" w:hAnsi="Times New Roman" w:cs="Times New Roman"/>
          <w:sz w:val="24"/>
          <w:szCs w:val="24"/>
        </w:rPr>
        <w:t>5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B667A2">
        <w:rPr>
          <w:rFonts w:ascii="Times New Roman" w:hAnsi="Times New Roman" w:cs="Times New Roman"/>
          <w:sz w:val="24"/>
          <w:szCs w:val="24"/>
        </w:rPr>
        <w:t>27</w:t>
      </w:r>
      <w:r w:rsidR="003C031D">
        <w:rPr>
          <w:rFonts w:ascii="Times New Roman" w:hAnsi="Times New Roman" w:cs="Times New Roman"/>
          <w:sz w:val="24"/>
          <w:szCs w:val="24"/>
        </w:rPr>
        <w:t>5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3C031D">
        <w:rPr>
          <w:rFonts w:ascii="Times New Roman" w:hAnsi="Times New Roman" w:cs="Times New Roman"/>
          <w:sz w:val="24"/>
          <w:szCs w:val="24"/>
        </w:rPr>
        <w:t>694</w:t>
      </w:r>
      <w:r w:rsidR="00EF3CAC">
        <w:rPr>
          <w:rFonts w:ascii="Times New Roman" w:hAnsi="Times New Roman" w:cs="Times New Roman"/>
          <w:sz w:val="24"/>
          <w:szCs w:val="24"/>
        </w:rPr>
        <w:t>,</w:t>
      </w:r>
      <w:r w:rsidR="003C031D">
        <w:rPr>
          <w:rFonts w:ascii="Times New Roman" w:hAnsi="Times New Roman" w:cs="Times New Roman"/>
          <w:sz w:val="24"/>
          <w:szCs w:val="24"/>
        </w:rPr>
        <w:t>7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0690E">
        <w:rPr>
          <w:rFonts w:ascii="Times New Roman" w:hAnsi="Times New Roman" w:cs="Times New Roman"/>
          <w:sz w:val="24"/>
          <w:szCs w:val="24"/>
        </w:rPr>
        <w:t>10 94</w:t>
      </w:r>
      <w:r w:rsidR="00C21512">
        <w:rPr>
          <w:rFonts w:ascii="Times New Roman" w:hAnsi="Times New Roman" w:cs="Times New Roman"/>
          <w:sz w:val="24"/>
          <w:szCs w:val="24"/>
        </w:rPr>
        <w:t>1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190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7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</w:t>
      </w:r>
      <w:r w:rsidR="00523A3A" w:rsidRPr="00FF7CB1">
        <w:rPr>
          <w:rFonts w:ascii="Times New Roman" w:hAnsi="Times New Roman" w:cs="Times New Roman"/>
          <w:sz w:val="24"/>
          <w:szCs w:val="24"/>
        </w:rPr>
        <w:lastRenderedPageBreak/>
        <w:t xml:space="preserve">трансфертов, получаемых из других бюджетов бюджетной системы Российской Федерации в сумме </w:t>
      </w:r>
      <w:r w:rsidR="00F0690E">
        <w:rPr>
          <w:rFonts w:ascii="Times New Roman" w:hAnsi="Times New Roman" w:cs="Times New Roman"/>
          <w:sz w:val="24"/>
          <w:szCs w:val="24"/>
        </w:rPr>
        <w:t>4 098 </w:t>
      </w:r>
      <w:r w:rsidR="00C21512">
        <w:rPr>
          <w:rFonts w:ascii="Times New Roman" w:hAnsi="Times New Roman" w:cs="Times New Roman"/>
          <w:sz w:val="24"/>
          <w:szCs w:val="24"/>
        </w:rPr>
        <w:t>928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7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34DCBFE3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9A03AA" w:rsidRPr="00B31393">
        <w:rPr>
          <w:rFonts w:ascii="Times New Roman" w:hAnsi="Times New Roman" w:cs="Times New Roman"/>
          <w:sz w:val="24"/>
          <w:szCs w:val="24"/>
        </w:rPr>
        <w:t>4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3D41EE" w:rsidRPr="00B31393">
        <w:rPr>
          <w:rFonts w:ascii="Times New Roman" w:hAnsi="Times New Roman" w:cs="Times New Roman"/>
          <w:sz w:val="24"/>
          <w:szCs w:val="24"/>
        </w:rPr>
        <w:t>1</w:t>
      </w:r>
      <w:r w:rsidR="003C031D">
        <w:rPr>
          <w:rFonts w:ascii="Times New Roman" w:hAnsi="Times New Roman" w:cs="Times New Roman"/>
          <w:sz w:val="24"/>
          <w:szCs w:val="24"/>
        </w:rPr>
        <w:t>1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3C031D">
        <w:rPr>
          <w:rFonts w:ascii="Times New Roman" w:hAnsi="Times New Roman" w:cs="Times New Roman"/>
          <w:sz w:val="24"/>
          <w:szCs w:val="24"/>
        </w:rPr>
        <w:t>666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3C031D">
        <w:rPr>
          <w:rFonts w:ascii="Times New Roman" w:hAnsi="Times New Roman" w:cs="Times New Roman"/>
          <w:sz w:val="24"/>
          <w:szCs w:val="24"/>
        </w:rPr>
        <w:t>099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3C031D">
        <w:rPr>
          <w:rFonts w:ascii="Times New Roman" w:hAnsi="Times New Roman" w:cs="Times New Roman"/>
          <w:sz w:val="24"/>
          <w:szCs w:val="24"/>
        </w:rPr>
        <w:t>8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930AB2" w:rsidRPr="00B31393">
        <w:rPr>
          <w:rFonts w:ascii="Times New Roman" w:hAnsi="Times New Roman" w:cs="Times New Roman"/>
          <w:sz w:val="24"/>
          <w:szCs w:val="24"/>
        </w:rPr>
        <w:t>16</w:t>
      </w:r>
      <w:r w:rsidR="00B667A2">
        <w:rPr>
          <w:rFonts w:ascii="Times New Roman" w:hAnsi="Times New Roman" w:cs="Times New Roman"/>
          <w:sz w:val="24"/>
          <w:szCs w:val="24"/>
        </w:rPr>
        <w:t>4</w:t>
      </w:r>
      <w:r w:rsidR="00930AB2" w:rsidRPr="00B31393">
        <w:rPr>
          <w:rFonts w:ascii="Times New Roman" w:hAnsi="Times New Roman" w:cs="Times New Roman"/>
          <w:sz w:val="24"/>
          <w:szCs w:val="24"/>
        </w:rPr>
        <w:t> </w:t>
      </w:r>
      <w:r w:rsidR="00B667A2">
        <w:rPr>
          <w:rFonts w:ascii="Times New Roman" w:hAnsi="Times New Roman" w:cs="Times New Roman"/>
          <w:sz w:val="24"/>
          <w:szCs w:val="24"/>
        </w:rPr>
        <w:t>710</w:t>
      </w:r>
      <w:r w:rsidR="00930AB2" w:rsidRPr="00B31393">
        <w:rPr>
          <w:rFonts w:ascii="Times New Roman" w:hAnsi="Times New Roman" w:cs="Times New Roman"/>
          <w:sz w:val="24"/>
          <w:szCs w:val="24"/>
        </w:rPr>
        <w:t>,</w:t>
      </w:r>
      <w:r w:rsidR="00B667A2">
        <w:rPr>
          <w:rFonts w:ascii="Times New Roman" w:hAnsi="Times New Roman" w:cs="Times New Roman"/>
          <w:sz w:val="24"/>
          <w:szCs w:val="24"/>
        </w:rPr>
        <w:t>1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B267BE" w:rsidRPr="00B31393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10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839</w:t>
      </w:r>
      <w:r w:rsidR="00F0690E">
        <w:rPr>
          <w:rFonts w:ascii="Times New Roman" w:hAnsi="Times New Roman" w:cs="Times New Roman"/>
          <w:sz w:val="24"/>
          <w:szCs w:val="24"/>
        </w:rPr>
        <w:t xml:space="preserve"> </w:t>
      </w:r>
      <w:r w:rsidR="00C21512">
        <w:rPr>
          <w:rFonts w:ascii="Times New Roman" w:hAnsi="Times New Roman" w:cs="Times New Roman"/>
          <w:sz w:val="24"/>
          <w:szCs w:val="24"/>
        </w:rPr>
        <w:t>190</w:t>
      </w:r>
      <w:r w:rsidR="00B267BE" w:rsidRPr="00B31393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7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750 868,3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5BF04117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930AB2">
        <w:rPr>
          <w:rFonts w:ascii="Times New Roman" w:hAnsi="Times New Roman" w:cs="Times New Roman"/>
          <w:sz w:val="24"/>
          <w:szCs w:val="24"/>
        </w:rPr>
        <w:t>198</w:t>
      </w:r>
      <w:r w:rsidRPr="009A258A">
        <w:rPr>
          <w:rFonts w:ascii="Times New Roman" w:hAnsi="Times New Roman" w:cs="Times New Roman"/>
          <w:sz w:val="24"/>
          <w:szCs w:val="24"/>
        </w:rPr>
        <w:t xml:space="preserve"> 000,0 тыс. рублей</w:t>
      </w:r>
      <w:r>
        <w:rPr>
          <w:rFonts w:ascii="Times New Roman" w:hAnsi="Times New Roman" w:cs="Times New Roman"/>
          <w:sz w:val="24"/>
          <w:szCs w:val="24"/>
        </w:rPr>
        <w:t>, в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B267BE">
        <w:rPr>
          <w:rFonts w:ascii="Times New Roman" w:hAnsi="Times New Roman" w:cs="Times New Roman"/>
          <w:sz w:val="24"/>
          <w:szCs w:val="24"/>
        </w:rPr>
        <w:t>102</w:t>
      </w:r>
      <w:r w:rsidR="002C5B46">
        <w:rPr>
          <w:rFonts w:ascii="Times New Roman" w:hAnsi="Times New Roman" w:cs="Times New Roman"/>
          <w:sz w:val="24"/>
          <w:szCs w:val="24"/>
        </w:rPr>
        <w:t> 000,0 тыс. рублей.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7DD1621" w14:textId="7422073C" w:rsidR="007F0AF9" w:rsidRPr="004E2914" w:rsidRDefault="00E008D5" w:rsidP="00E008D5">
      <w:pPr>
        <w:pStyle w:val="a3"/>
        <w:numPr>
          <w:ilvl w:val="0"/>
          <w:numId w:val="4"/>
        </w:numPr>
        <w:spacing w:after="0" w:line="240" w:lineRule="auto"/>
        <w:ind w:left="-5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393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="007F0AF9"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F0AF9"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93416E">
      <w:pPr>
        <w:pStyle w:val="a3"/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120CE8DB" w14:textId="05F36CE1" w:rsidR="007F0AF9" w:rsidRDefault="00C93B5A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66A4B7B2" w14:textId="5155F067" w:rsidR="00F0690E" w:rsidRDefault="00F0690E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5A7">
        <w:rPr>
          <w:rFonts w:ascii="Times New Roman" w:hAnsi="Times New Roman" w:cs="Times New Roman"/>
          <w:sz w:val="24"/>
          <w:szCs w:val="24"/>
        </w:rPr>
        <w:t>-  0,6 в отношении ЧУ ДПО «Учебный центр «Спектр-Сервис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4950AD5B" w14:textId="77777777" w:rsidR="00A46F15" w:rsidRDefault="00A46F15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9765C1" w14:textId="37175333" w:rsidR="00200BB7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267BE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955373">
        <w:rPr>
          <w:rFonts w:ascii="Times New Roman" w:hAnsi="Times New Roman" w:cs="Times New Roman"/>
          <w:sz w:val="24"/>
          <w:szCs w:val="24"/>
        </w:rPr>
        <w:t xml:space="preserve">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4DFAEE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1FE1F0" w14:textId="77777777" w:rsidR="003D0A43" w:rsidRPr="00D16CF2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451721B9" w:rsidR="003D0A43" w:rsidRPr="00B31393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</w:t>
      </w:r>
      <w:r w:rsidR="0068630C" w:rsidRPr="00B31393">
        <w:rPr>
          <w:sz w:val="24"/>
          <w:szCs w:val="24"/>
        </w:rPr>
        <w:t>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</w:t>
      </w:r>
      <w:r w:rsidR="0068630C" w:rsidRPr="00B31393">
        <w:rPr>
          <w:sz w:val="24"/>
          <w:szCs w:val="24"/>
        </w:rPr>
        <w:t xml:space="preserve"> и плановый период 202</w:t>
      </w:r>
      <w:r w:rsidR="00E07EB6" w:rsidRPr="00B31393">
        <w:rPr>
          <w:sz w:val="24"/>
          <w:szCs w:val="24"/>
        </w:rPr>
        <w:t>4</w:t>
      </w:r>
      <w:r w:rsidR="0068630C"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="0068630C" w:rsidRPr="00B31393">
        <w:rPr>
          <w:sz w:val="24"/>
          <w:szCs w:val="24"/>
        </w:rPr>
        <w:t xml:space="preserve"> годов</w:t>
      </w:r>
      <w:r w:rsidRPr="00B31393">
        <w:rPr>
          <w:sz w:val="24"/>
          <w:szCs w:val="24"/>
        </w:rPr>
        <w:t xml:space="preserve"> согласно приложению № 1 к настоящему решению;</w:t>
      </w:r>
    </w:p>
    <w:p w14:paraId="613C514B" w14:textId="7315FEBA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2</w:t>
      </w:r>
      <w:r w:rsidRPr="00B31393">
        <w:rPr>
          <w:sz w:val="24"/>
          <w:szCs w:val="24"/>
        </w:rPr>
        <w:t xml:space="preserve"> к настоящему решению;</w:t>
      </w:r>
    </w:p>
    <w:p w14:paraId="62079DC9" w14:textId="2CAB9963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202</w:t>
      </w:r>
      <w:r w:rsidR="00E07EB6" w:rsidRPr="00B31393">
        <w:rPr>
          <w:sz w:val="24"/>
          <w:szCs w:val="24"/>
        </w:rPr>
        <w:t>3</w:t>
      </w:r>
      <w:r w:rsidR="00D16CF2"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к настоящему решению;</w:t>
      </w:r>
    </w:p>
    <w:p w14:paraId="593D054E" w14:textId="4A4366DB" w:rsidR="00E41A17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к настоящему решению</w:t>
      </w:r>
      <w:r w:rsidR="00556FA5" w:rsidRPr="00B31393">
        <w:rPr>
          <w:sz w:val="24"/>
          <w:szCs w:val="24"/>
        </w:rPr>
        <w:t>;</w:t>
      </w:r>
    </w:p>
    <w:p w14:paraId="150160A6" w14:textId="27DBC10E" w:rsidR="00556FA5" w:rsidRPr="00B31393" w:rsidRDefault="00556FA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расходы бюджета </w:t>
      </w:r>
      <w:r w:rsidR="00D16CF2" w:rsidRPr="00B31393">
        <w:rPr>
          <w:sz w:val="24"/>
          <w:szCs w:val="24"/>
        </w:rPr>
        <w:t>г</w:t>
      </w:r>
      <w:r w:rsidRPr="00B31393">
        <w:rPr>
          <w:sz w:val="24"/>
          <w:szCs w:val="24"/>
        </w:rPr>
        <w:t xml:space="preserve">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по целевым статьям (</w:t>
      </w:r>
      <w:r w:rsidR="00D16CF2" w:rsidRPr="00B31393">
        <w:rPr>
          <w:sz w:val="24"/>
          <w:szCs w:val="24"/>
        </w:rPr>
        <w:t>муниципальным программам</w:t>
      </w:r>
      <w:r w:rsidRPr="00B31393">
        <w:rPr>
          <w:sz w:val="24"/>
          <w:szCs w:val="24"/>
        </w:rPr>
        <w:t xml:space="preserve">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к настоящему решению;</w:t>
      </w:r>
    </w:p>
    <w:p w14:paraId="41DF92E8" w14:textId="13F6A640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источники внутреннего финансирования дефицита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6 к настоящему решению;</w:t>
      </w:r>
    </w:p>
    <w:p w14:paraId="1C977044" w14:textId="616438E6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7</w:t>
      </w:r>
      <w:r w:rsidRPr="00B31393">
        <w:rPr>
          <w:sz w:val="24"/>
          <w:szCs w:val="24"/>
        </w:rPr>
        <w:t xml:space="preserve"> к настоящему решению;</w:t>
      </w:r>
    </w:p>
    <w:p w14:paraId="6A22031D" w14:textId="43A15C95" w:rsidR="00140672" w:rsidRPr="00B31393" w:rsidRDefault="0014067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8</w:t>
      </w:r>
      <w:r w:rsidRPr="00B31393">
        <w:rPr>
          <w:sz w:val="24"/>
          <w:szCs w:val="24"/>
        </w:rPr>
        <w:t xml:space="preserve"> к настоящему решению</w:t>
      </w:r>
      <w:r w:rsidR="00A36461" w:rsidRPr="00B31393">
        <w:rPr>
          <w:sz w:val="24"/>
          <w:szCs w:val="24"/>
        </w:rPr>
        <w:t>;</w:t>
      </w:r>
    </w:p>
    <w:p w14:paraId="17263480" w14:textId="0B64B1E0" w:rsidR="00423282" w:rsidRPr="00B31393" w:rsidRDefault="0042328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программу муниципальных внутренних заимствований городского округа Истра </w:t>
      </w:r>
      <w:r w:rsidRPr="00B31393">
        <w:rPr>
          <w:sz w:val="24"/>
          <w:szCs w:val="24"/>
        </w:rPr>
        <w:lastRenderedPageBreak/>
        <w:t>Московской области на 2023 год и плановый период 2024 и 2025 годов согласно приложению № 9 к настоящему решению;</w:t>
      </w:r>
    </w:p>
    <w:p w14:paraId="42934D23" w14:textId="5FEC7A40" w:rsidR="00A36461" w:rsidRPr="00B31393" w:rsidRDefault="00A36461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программу муниципальных гарантий городского округа Истра Московской области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№10 к настоящему решению.</w:t>
      </w:r>
    </w:p>
    <w:p w14:paraId="35DE519E" w14:textId="44834C5C" w:rsidR="00E43BA7" w:rsidRPr="00B31393" w:rsidRDefault="0083255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объем субсидии бюджету Московской области из бюджета городского округа Истра Московской области на 2023 год и на плановый период 2024 и 2025 годов согласно приложению №</w:t>
      </w:r>
      <w:r w:rsidR="00423282" w:rsidRPr="00B31393">
        <w:rPr>
          <w:sz w:val="24"/>
          <w:szCs w:val="24"/>
        </w:rPr>
        <w:t xml:space="preserve"> 11</w:t>
      </w:r>
      <w:r w:rsidRPr="00B31393">
        <w:rPr>
          <w:sz w:val="24"/>
          <w:szCs w:val="24"/>
        </w:rPr>
        <w:t xml:space="preserve"> к настоящему решению.</w:t>
      </w:r>
    </w:p>
    <w:p w14:paraId="7C1537D7" w14:textId="77777777" w:rsidR="00423282" w:rsidRPr="00B67CFD" w:rsidRDefault="00423282" w:rsidP="0093416E">
      <w:pPr>
        <w:pStyle w:val="11"/>
        <w:ind w:firstLine="567"/>
        <w:jc w:val="both"/>
        <w:rPr>
          <w:color w:val="FF0000"/>
          <w:sz w:val="24"/>
          <w:szCs w:val="24"/>
        </w:rPr>
      </w:pPr>
    </w:p>
    <w:p w14:paraId="2CEDF6C9" w14:textId="77777777" w:rsidR="00A86C2B" w:rsidRPr="0025589F" w:rsidRDefault="00191287" w:rsidP="0093416E">
      <w:pPr>
        <w:pStyle w:val="11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299DA745" w:rsidR="00C211F5" w:rsidRDefault="00ED5DEF" w:rsidP="0093416E">
      <w:pPr>
        <w:pStyle w:val="11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>6.1. Установить, что полномочия по подготовке и передаче заявок на возврат и уведомлений  об уточнении вида и принадлежности платежа, главными администраторами которых, являются органы местного самоуправления городского  округа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93416E">
      <w:pPr>
        <w:pStyle w:val="11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6F091841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</w:t>
      </w:r>
      <w:r w:rsidR="002A2317" w:rsidRPr="00B67CFD">
        <w:rPr>
          <w:sz w:val="24"/>
          <w:szCs w:val="24"/>
        </w:rPr>
        <w:t>2</w:t>
      </w:r>
      <w:r w:rsidR="00E07EB6" w:rsidRPr="00B67CFD">
        <w:rPr>
          <w:sz w:val="24"/>
          <w:szCs w:val="24"/>
        </w:rPr>
        <w:t>3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</w:t>
      </w:r>
      <w:r w:rsidR="00F9403B">
        <w:rPr>
          <w:sz w:val="24"/>
          <w:szCs w:val="24"/>
        </w:rPr>
        <w:t>3</w:t>
      </w:r>
      <w:r w:rsidR="00B667A2">
        <w:rPr>
          <w:sz w:val="24"/>
          <w:szCs w:val="24"/>
        </w:rPr>
        <w:t>7</w:t>
      </w:r>
      <w:r w:rsidR="00B67CFD" w:rsidRPr="00B67CFD">
        <w:rPr>
          <w:sz w:val="24"/>
          <w:szCs w:val="24"/>
        </w:rPr>
        <w:t> </w:t>
      </w:r>
      <w:r w:rsidR="00B667A2">
        <w:rPr>
          <w:sz w:val="24"/>
          <w:szCs w:val="24"/>
        </w:rPr>
        <w:t>431</w:t>
      </w:r>
      <w:r w:rsidR="00B67CFD" w:rsidRPr="00B67CFD">
        <w:rPr>
          <w:sz w:val="24"/>
          <w:szCs w:val="24"/>
        </w:rPr>
        <w:t>,</w:t>
      </w:r>
      <w:r w:rsidR="00B667A2">
        <w:rPr>
          <w:sz w:val="24"/>
          <w:szCs w:val="24"/>
        </w:rPr>
        <w:t>3</w:t>
      </w:r>
      <w:r w:rsidRPr="00B67CFD">
        <w:rPr>
          <w:sz w:val="24"/>
          <w:szCs w:val="24"/>
        </w:rPr>
        <w:t xml:space="preserve"> тыс. рублей;</w:t>
      </w:r>
    </w:p>
    <w:p w14:paraId="4B59DA0B" w14:textId="1FC56FA0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</w:t>
      </w:r>
      <w:r w:rsidR="00FA6108" w:rsidRPr="00B67CFD">
        <w:rPr>
          <w:sz w:val="24"/>
          <w:szCs w:val="24"/>
        </w:rPr>
        <w:t>02</w:t>
      </w:r>
      <w:r w:rsidR="00E07EB6" w:rsidRPr="00B67CFD">
        <w:rPr>
          <w:sz w:val="24"/>
          <w:szCs w:val="24"/>
        </w:rPr>
        <w:t>4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132 484,0</w:t>
      </w:r>
      <w:r w:rsidRPr="00B67CFD">
        <w:rPr>
          <w:sz w:val="24"/>
          <w:szCs w:val="24"/>
        </w:rPr>
        <w:t xml:space="preserve"> тыс. рублей;</w:t>
      </w:r>
    </w:p>
    <w:p w14:paraId="510EC04C" w14:textId="2828E7F7" w:rsidR="003B311A" w:rsidRPr="00B67CFD" w:rsidRDefault="00FA6108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202</w:t>
      </w:r>
      <w:r w:rsidR="00E07EB6" w:rsidRPr="00B67CFD">
        <w:rPr>
          <w:sz w:val="24"/>
          <w:szCs w:val="24"/>
        </w:rPr>
        <w:t>5</w:t>
      </w:r>
      <w:r w:rsidR="001511AA"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249 421,0</w:t>
      </w:r>
      <w:r w:rsidR="003B311A" w:rsidRPr="00B67CFD">
        <w:rPr>
          <w:sz w:val="24"/>
          <w:szCs w:val="24"/>
        </w:rPr>
        <w:t xml:space="preserve"> тыс. рублей.</w:t>
      </w:r>
    </w:p>
    <w:p w14:paraId="569D6406" w14:textId="7253D289" w:rsidR="00423282" w:rsidRPr="00C211F5" w:rsidRDefault="003B311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C211F5">
        <w:rPr>
          <w:rFonts w:ascii="Times New Roman" w:hAnsi="Times New Roman" w:cs="Times New Roman"/>
          <w:sz w:val="24"/>
          <w:szCs w:val="24"/>
        </w:rPr>
        <w:t>ой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11F5">
        <w:rPr>
          <w:rFonts w:ascii="Times New Roman" w:hAnsi="Times New Roman" w:cs="Times New Roman"/>
          <w:sz w:val="24"/>
          <w:szCs w:val="24"/>
        </w:rPr>
        <w:t>ы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423282">
        <w:rPr>
          <w:rFonts w:ascii="Times New Roman" w:hAnsi="Times New Roman" w:cs="Times New Roman"/>
          <w:sz w:val="24"/>
          <w:szCs w:val="24"/>
        </w:rPr>
        <w:t xml:space="preserve"> и «Формирование современной городской среды»</w:t>
      </w:r>
      <w:r w:rsidR="00423282" w:rsidRPr="00C211F5">
        <w:rPr>
          <w:rFonts w:ascii="Times New Roman" w:hAnsi="Times New Roman" w:cs="Times New Roman"/>
          <w:sz w:val="24"/>
          <w:szCs w:val="24"/>
        </w:rPr>
        <w:t>.</w:t>
      </w:r>
    </w:p>
    <w:p w14:paraId="631A2953" w14:textId="25C7968C" w:rsidR="00515E81" w:rsidRDefault="00515E8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35E1FC" w14:textId="55A834DC" w:rsidR="00832555" w:rsidRPr="00832555" w:rsidRDefault="00832555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32555">
        <w:rPr>
          <w:rFonts w:ascii="Times New Roman" w:hAnsi="Times New Roman" w:cs="Times New Roman"/>
          <w:sz w:val="24"/>
          <w:szCs w:val="24"/>
        </w:rPr>
        <w:t>Установить, что из бюджета городского округа Истра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244B8E83" w14:textId="3CD144D8" w:rsidR="00FE1895" w:rsidRPr="0051554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на реализацию мероприятий подпрограммы </w:t>
      </w:r>
      <w:r w:rsidR="0093416E">
        <w:rPr>
          <w:sz w:val="24"/>
          <w:szCs w:val="24"/>
        </w:rPr>
        <w:t>«</w:t>
      </w:r>
      <w:r w:rsidRPr="00047312">
        <w:rPr>
          <w:sz w:val="24"/>
          <w:szCs w:val="24"/>
        </w:rPr>
        <w:t>Обеспечение доступности для инвалидов и маломобильных групп населения объектов инфраструктуры и услуг</w:t>
      </w:r>
      <w:r w:rsidR="0093416E">
        <w:rPr>
          <w:sz w:val="24"/>
          <w:szCs w:val="24"/>
        </w:rPr>
        <w:t>»</w:t>
      </w:r>
      <w:r w:rsidRPr="00E060D8">
        <w:rPr>
          <w:sz w:val="24"/>
          <w:szCs w:val="24"/>
        </w:rPr>
        <w:t xml:space="preserve"> муниципальной программы «Социальная защита населения», направленных на реализацию  </w:t>
      </w:r>
      <w:r>
        <w:rPr>
          <w:sz w:val="24"/>
          <w:szCs w:val="24"/>
        </w:rPr>
        <w:t>по о</w:t>
      </w:r>
      <w:r w:rsidRPr="00047312">
        <w:rPr>
          <w:sz w:val="24"/>
          <w:szCs w:val="24"/>
        </w:rPr>
        <w:t>беспечени</w:t>
      </w:r>
      <w:r>
        <w:rPr>
          <w:sz w:val="24"/>
          <w:szCs w:val="24"/>
        </w:rPr>
        <w:t>ю</w:t>
      </w:r>
      <w:r w:rsidRPr="00047312">
        <w:rPr>
          <w:sz w:val="24"/>
          <w:szCs w:val="24"/>
        </w:rPr>
        <w:t xml:space="preserve"> доступности для инвалидов и маломобильных групп населения объектов инфраструктуры (за исключением сфер культуры, образования, спорта)</w:t>
      </w:r>
      <w:r w:rsidRPr="00E060D8">
        <w:rPr>
          <w:sz w:val="24"/>
          <w:szCs w:val="24"/>
        </w:rPr>
        <w:t>;</w:t>
      </w:r>
    </w:p>
    <w:p w14:paraId="01A6F2B6" w14:textId="77777777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Pr="00E060D8">
        <w:rPr>
          <w:sz w:val="24"/>
          <w:szCs w:val="24"/>
        </w:rPr>
        <w:t>» муниципальной программы «</w:t>
      </w:r>
      <w:r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Pr="00E060D8">
        <w:rPr>
          <w:sz w:val="24"/>
          <w:szCs w:val="24"/>
        </w:rPr>
        <w:t>», направленных на создание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14:paraId="7CB9EFA7" w14:textId="75E4CF37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Обеспечение пожарной безопасности на территории муниципального образования Московской области</w:t>
      </w:r>
      <w:r>
        <w:rPr>
          <w:sz w:val="24"/>
          <w:szCs w:val="24"/>
        </w:rPr>
        <w:t>» муниципальной программы «</w:t>
      </w:r>
      <w:r w:rsidRPr="005B3946">
        <w:rPr>
          <w:sz w:val="24"/>
          <w:szCs w:val="24"/>
        </w:rPr>
        <w:t>Безопасность и обеспечение безопасности жизнедеятельности населени</w:t>
      </w:r>
      <w:r>
        <w:rPr>
          <w:sz w:val="24"/>
          <w:szCs w:val="24"/>
        </w:rPr>
        <w:t>я» направленных на с</w:t>
      </w:r>
      <w:r w:rsidRPr="005B3946">
        <w:rPr>
          <w:sz w:val="24"/>
          <w:szCs w:val="24"/>
        </w:rPr>
        <w:t>одержание пожарных гидрантов, обеспечение их исправного состояния и готовности к забору воды в любое время года</w:t>
      </w:r>
      <w:r>
        <w:rPr>
          <w:sz w:val="24"/>
          <w:szCs w:val="24"/>
        </w:rPr>
        <w:t>;</w:t>
      </w:r>
    </w:p>
    <w:p w14:paraId="042BDB13" w14:textId="314FA8A8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Объекты теплоснабжения, инженерные коммуникации</w:t>
      </w:r>
      <w:r w:rsidRPr="00E060D8">
        <w:rPr>
          <w:sz w:val="24"/>
          <w:szCs w:val="24"/>
        </w:rPr>
        <w:t>»</w:t>
      </w:r>
      <w:r w:rsidRPr="00E060D8">
        <w:t xml:space="preserve"> </w:t>
      </w:r>
      <w:r w:rsidRPr="00E060D8">
        <w:rPr>
          <w:sz w:val="24"/>
          <w:szCs w:val="24"/>
        </w:rPr>
        <w:t>муниципальной программы «</w:t>
      </w:r>
      <w:r w:rsidRPr="005B3946">
        <w:rPr>
          <w:sz w:val="24"/>
          <w:szCs w:val="24"/>
        </w:rPr>
        <w:t>Развитие инженерной инфраструктуры, энергоэффективности и отрасли обращения с отходами</w:t>
      </w:r>
      <w:r w:rsidRPr="00E060D8">
        <w:rPr>
          <w:sz w:val="24"/>
          <w:szCs w:val="24"/>
        </w:rPr>
        <w:t>»</w:t>
      </w:r>
      <w:r>
        <w:rPr>
          <w:sz w:val="24"/>
          <w:szCs w:val="24"/>
        </w:rPr>
        <w:t xml:space="preserve"> направленных на</w:t>
      </w:r>
      <w:r w:rsidRPr="00AF6121">
        <w:rPr>
          <w:sz w:val="24"/>
          <w:szCs w:val="24"/>
        </w:rPr>
        <w:t xml:space="preserve"> возмещение недополученных доходов в связи с оказанием услуг водоснабжения и водоотведения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>на выполнение работ по ремонту ВЗУ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 xml:space="preserve">на возмещение недополученных доходов по услуге </w:t>
      </w:r>
      <w:r w:rsidRPr="00AF6121">
        <w:rPr>
          <w:sz w:val="24"/>
          <w:szCs w:val="24"/>
        </w:rPr>
        <w:lastRenderedPageBreak/>
        <w:t>горячего водоснабжения (и тепловой энергии на отопление, возникших в результате определения стоимости потребляемой населением тепловой энергии)</w:t>
      </w:r>
      <w:r w:rsidR="00EF3CAC">
        <w:rPr>
          <w:sz w:val="24"/>
          <w:szCs w:val="24"/>
        </w:rPr>
        <w:t xml:space="preserve">, </w:t>
      </w:r>
      <w:r w:rsidR="00EF3CAC" w:rsidRPr="00EB78E3">
        <w:rPr>
          <w:sz w:val="24"/>
          <w:szCs w:val="24"/>
        </w:rPr>
        <w:t>на возмещение понесенных расходов, связанных с горячим водоснабжением и отоплением</w:t>
      </w:r>
      <w:r>
        <w:rPr>
          <w:sz w:val="24"/>
          <w:szCs w:val="24"/>
        </w:rPr>
        <w:t>;</w:t>
      </w:r>
    </w:p>
    <w:p w14:paraId="21801B3B" w14:textId="75EEDABD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AF6121">
        <w:rPr>
          <w:sz w:val="24"/>
          <w:szCs w:val="24"/>
        </w:rPr>
        <w:t>Развитие малого и среднего предпринимательства</w:t>
      </w:r>
      <w:r w:rsidRPr="00E060D8">
        <w:rPr>
          <w:sz w:val="24"/>
          <w:szCs w:val="24"/>
        </w:rPr>
        <w:t>» муниципальной программы «Предпринимательство», направленных на</w:t>
      </w:r>
      <w:r>
        <w:rPr>
          <w:sz w:val="24"/>
          <w:szCs w:val="24"/>
        </w:rPr>
        <w:t xml:space="preserve">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субъектам малого и среднего предпринимательства затрат, связанных с приобретением оборудования</w:t>
      </w:r>
      <w:r>
        <w:rPr>
          <w:sz w:val="24"/>
          <w:szCs w:val="24"/>
        </w:rPr>
        <w:t xml:space="preserve"> и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затрат субъектам малого и среднего предпринимательства, осуществляющим деятельность в сфере социального предпринимательства</w:t>
      </w:r>
      <w:r>
        <w:rPr>
          <w:sz w:val="24"/>
          <w:szCs w:val="24"/>
        </w:rPr>
        <w:t>;</w:t>
      </w:r>
    </w:p>
    <w:p w14:paraId="4AA16A2B" w14:textId="7F56476B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 xml:space="preserve">на реализацию мероприятий подпрограммы </w:t>
      </w:r>
      <w:bookmarkEnd w:id="0"/>
      <w:r w:rsidRPr="00E060D8">
        <w:rPr>
          <w:sz w:val="24"/>
          <w:szCs w:val="24"/>
        </w:rPr>
        <w:t>«</w:t>
      </w:r>
      <w:r w:rsidRPr="00AF6121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жителей, в том числе в многоквартирных домах на территории Московской области</w:t>
      </w:r>
      <w:r w:rsidRPr="00E060D8">
        <w:rPr>
          <w:sz w:val="24"/>
          <w:szCs w:val="24"/>
        </w:rPr>
        <w:t xml:space="preserve">» </w:t>
      </w:r>
      <w:bookmarkStart w:id="1" w:name="_Hlk87890780"/>
      <w:r w:rsidRPr="00E060D8">
        <w:rPr>
          <w:sz w:val="24"/>
          <w:szCs w:val="24"/>
        </w:rPr>
        <w:t xml:space="preserve">муниципальной программы </w:t>
      </w:r>
      <w:bookmarkEnd w:id="1"/>
      <w:r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Pr="00E060D8">
        <w:rPr>
          <w:sz w:val="24"/>
          <w:szCs w:val="24"/>
        </w:rPr>
        <w:t>» по ремонту подъездов в многоквартирных домах</w:t>
      </w:r>
      <w:r w:rsidR="00EF3CAC">
        <w:rPr>
          <w:sz w:val="24"/>
          <w:szCs w:val="24"/>
        </w:rPr>
        <w:t>;</w:t>
      </w:r>
    </w:p>
    <w:p w14:paraId="695A173D" w14:textId="05813FF3" w:rsidR="00EF3CAC" w:rsidRPr="00E060D8" w:rsidRDefault="00EF3CAC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F3CAC">
        <w:rPr>
          <w:sz w:val="24"/>
          <w:szCs w:val="24"/>
        </w:rPr>
        <w:t>на реализацию мероприятий «Непрограммных расходов» по проведению работ  строительно-технической экспертизы многоквартирного дома</w:t>
      </w:r>
      <w:r w:rsidR="00B667A2">
        <w:rPr>
          <w:sz w:val="24"/>
          <w:szCs w:val="24"/>
        </w:rPr>
        <w:t>, на выполнение работ по проекту реконструкции многоквартирного дома.</w:t>
      </w:r>
    </w:p>
    <w:p w14:paraId="5E32DF47" w14:textId="38B53AD2" w:rsidR="00832555" w:rsidRDefault="00832555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555">
        <w:rPr>
          <w:rFonts w:ascii="Times New Roman" w:hAnsi="Times New Roman" w:cs="Times New Roman"/>
          <w:sz w:val="24"/>
          <w:szCs w:val="24"/>
        </w:rPr>
        <w:t>Предоставление средств, предусмотренных пунктом 8 настоящего решения, осуществляется в порядке, установленном Администрацией городского округа Истра Московской области.</w:t>
      </w:r>
    </w:p>
    <w:p w14:paraId="7B8B5D7B" w14:textId="77777777" w:rsidR="00930AB2" w:rsidRDefault="00930AB2" w:rsidP="0093416E">
      <w:pPr>
        <w:pStyle w:val="11"/>
        <w:ind w:firstLine="567"/>
        <w:jc w:val="both"/>
        <w:rPr>
          <w:sz w:val="24"/>
          <w:szCs w:val="24"/>
        </w:rPr>
      </w:pPr>
    </w:p>
    <w:p w14:paraId="1B9E578B" w14:textId="5288875B" w:rsidR="00930AB2" w:rsidRPr="00B31393" w:rsidRDefault="00930AB2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B31393">
        <w:rPr>
          <w:sz w:val="24"/>
          <w:szCs w:val="24"/>
        </w:rPr>
        <w:t>Установить, что зачисленные в бюджет городского округа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</w:t>
      </w:r>
      <w:r w:rsidR="00713793" w:rsidRPr="00B31393">
        <w:rPr>
          <w:sz w:val="24"/>
          <w:szCs w:val="24"/>
        </w:rPr>
        <w:t>.</w:t>
      </w:r>
    </w:p>
    <w:p w14:paraId="536900CB" w14:textId="5479D615" w:rsidR="00E41A17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A3C107B" w14:textId="1FD1D44D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5F00275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0EF77E4B" w:rsidR="000A6EF8" w:rsidRPr="00DC1AA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4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1 6</w:t>
      </w:r>
      <w:r w:rsidR="00EF3CAC">
        <w:rPr>
          <w:rFonts w:ascii="Times New Roman" w:hAnsi="Times New Roman" w:cs="Times New Roman"/>
          <w:sz w:val="24"/>
          <w:szCs w:val="24"/>
        </w:rPr>
        <w:t>08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095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 xml:space="preserve">7 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1</w:t>
      </w:r>
      <w:r w:rsidR="00EF3CAC">
        <w:rPr>
          <w:rFonts w:ascii="Times New Roman" w:hAnsi="Times New Roman" w:cs="Times New Roman"/>
          <w:sz w:val="24"/>
          <w:szCs w:val="24"/>
        </w:rPr>
        <w:t>0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714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9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02EF6D1" w14:textId="76D97115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1 4</w:t>
      </w:r>
      <w:r w:rsidR="00EF3CAC">
        <w:rPr>
          <w:rFonts w:ascii="Times New Roman" w:hAnsi="Times New Roman" w:cs="Times New Roman"/>
          <w:sz w:val="24"/>
          <w:szCs w:val="24"/>
        </w:rPr>
        <w:t>10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095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7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6CCE478E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6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1 2</w:t>
      </w:r>
      <w:r w:rsidR="00EF3CAC">
        <w:rPr>
          <w:rFonts w:ascii="Times New Roman" w:hAnsi="Times New Roman" w:cs="Times New Roman"/>
          <w:sz w:val="24"/>
          <w:szCs w:val="24"/>
        </w:rPr>
        <w:t>5</w:t>
      </w:r>
      <w:r w:rsidR="00F9403B">
        <w:rPr>
          <w:rFonts w:ascii="Times New Roman" w:hAnsi="Times New Roman" w:cs="Times New Roman"/>
          <w:sz w:val="24"/>
          <w:szCs w:val="24"/>
        </w:rPr>
        <w:t>4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047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2348244" w:rsidR="00A319D0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00E03B3D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4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0,0 тыс. рублей, в том числе верхний предел долга по муниципальным гарантиям 0,0 тыс. рублей;</w:t>
      </w:r>
    </w:p>
    <w:p w14:paraId="12EA1A3D" w14:textId="6F56DB80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5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515E81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515E81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2941CA0F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lastRenderedPageBreak/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6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517E130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3B436B81" w:rsidR="000A6EF8" w:rsidRPr="00983E64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4B1998">
        <w:rPr>
          <w:rFonts w:ascii="Times New Roman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EF3CAC">
        <w:rPr>
          <w:rFonts w:ascii="Times New Roman" w:hAnsi="Times New Roman" w:cs="Times New Roman"/>
          <w:sz w:val="24"/>
          <w:szCs w:val="24"/>
        </w:rPr>
        <w:t>84</w:t>
      </w:r>
      <w:r w:rsidR="00F356EE">
        <w:rPr>
          <w:rFonts w:ascii="Times New Roman" w:hAnsi="Times New Roman" w:cs="Times New Roman"/>
          <w:sz w:val="24"/>
          <w:szCs w:val="24"/>
        </w:rPr>
        <w:t> 622,0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12BA81FD" w:rsidR="000A6EF8" w:rsidRPr="00983E64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F356EE">
        <w:rPr>
          <w:rFonts w:ascii="Times New Roman" w:hAnsi="Times New Roman" w:cs="Times New Roman"/>
          <w:sz w:val="24"/>
          <w:szCs w:val="24"/>
        </w:rPr>
        <w:t>50 000,0</w:t>
      </w:r>
      <w:r w:rsidR="00766EC2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46C27093" w:rsidR="000A6EF8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>30 000,0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391579E8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611D0936" w:rsidR="000A6EF8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</w:t>
      </w:r>
      <w:r w:rsidR="004A5FCD" w:rsidRPr="0093416E">
        <w:rPr>
          <w:rFonts w:ascii="Times New Roman" w:hAnsi="Times New Roman" w:cs="Times New Roman"/>
          <w:sz w:val="24"/>
          <w:szCs w:val="24"/>
        </w:rPr>
        <w:t>2</w:t>
      </w:r>
      <w:r w:rsidR="00F356EE" w:rsidRPr="0093416E">
        <w:rPr>
          <w:rFonts w:ascii="Times New Roman" w:hAnsi="Times New Roman" w:cs="Times New Roman"/>
          <w:sz w:val="24"/>
          <w:szCs w:val="24"/>
        </w:rPr>
        <w:t>3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1 5</w:t>
      </w:r>
      <w:r w:rsidR="00F9403B">
        <w:rPr>
          <w:rFonts w:ascii="Times New Roman" w:hAnsi="Times New Roman" w:cs="Times New Roman"/>
          <w:sz w:val="24"/>
          <w:szCs w:val="24"/>
        </w:rPr>
        <w:t>00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396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F9403B">
        <w:rPr>
          <w:rFonts w:ascii="Times New Roman" w:hAnsi="Times New Roman" w:cs="Times New Roman"/>
          <w:sz w:val="24"/>
          <w:szCs w:val="24"/>
        </w:rPr>
        <w:t>8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5F342E38" w:rsidR="000A6EF8" w:rsidRPr="0093416E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</w:t>
      </w:r>
      <w:r w:rsidR="00EF3CAC">
        <w:rPr>
          <w:rFonts w:ascii="Times New Roman" w:hAnsi="Times New Roman" w:cs="Times New Roman"/>
          <w:sz w:val="24"/>
          <w:szCs w:val="24"/>
        </w:rPr>
        <w:t>284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762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08E1CCF9" w:rsidR="003D0A43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5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0,0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016FED83" w:rsidR="003D0A43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776247CE" w:rsidR="003D0A43" w:rsidRPr="008C5B3F" w:rsidRDefault="00782F02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DC1AAF" w:rsidRPr="0093416E">
        <w:rPr>
          <w:rFonts w:ascii="Times New Roman" w:hAnsi="Times New Roman" w:cs="Times New Roman"/>
          <w:sz w:val="24"/>
          <w:szCs w:val="24"/>
        </w:rPr>
        <w:t>1 41</w:t>
      </w:r>
      <w:r w:rsidR="00F9403B">
        <w:rPr>
          <w:rFonts w:ascii="Times New Roman" w:hAnsi="Times New Roman" w:cs="Times New Roman"/>
          <w:sz w:val="24"/>
          <w:szCs w:val="24"/>
        </w:rPr>
        <w:t>6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380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F9403B">
        <w:rPr>
          <w:rFonts w:ascii="Times New Roman" w:hAnsi="Times New Roman" w:cs="Times New Roman"/>
          <w:sz w:val="24"/>
          <w:szCs w:val="24"/>
        </w:rPr>
        <w:t>9</w:t>
      </w:r>
      <w:r w:rsidR="0042477E" w:rsidRPr="0093416E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93416E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3D0A43" w:rsidRPr="008C5B3F">
        <w:rPr>
          <w:rFonts w:ascii="Times New Roman" w:hAnsi="Times New Roman" w:cs="Times New Roman"/>
          <w:sz w:val="24"/>
          <w:szCs w:val="24"/>
        </w:rPr>
        <w:t>(включительно);</w:t>
      </w:r>
    </w:p>
    <w:p w14:paraId="02EDBF9C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77777777" w:rsidR="003D0A43" w:rsidRPr="00515548" w:rsidRDefault="00A951DA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512E3E8" w14:textId="77777777" w:rsidR="00F9403B" w:rsidRPr="005F6E12" w:rsidRDefault="00F9403B" w:rsidP="00F94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12">
        <w:rPr>
          <w:rFonts w:ascii="Times New Roman" w:hAnsi="Times New Roman" w:cs="Times New Roman"/>
          <w:sz w:val="24"/>
          <w:szCs w:val="24"/>
        </w:rPr>
        <w:t>11.1.Установить, что заключение кредитных договоров Администрацией городского округа Истра Московской области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в пределах лимита заимствований, установленного Программой муниципальных заимствований городского округа Истра Московской области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E12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годов, на следующих условиях: </w:t>
      </w:r>
    </w:p>
    <w:p w14:paraId="10BDF1D5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 xml:space="preserve">предельная сумма кредита до </w:t>
      </w:r>
      <w:r>
        <w:rPr>
          <w:rFonts w:ascii="Times New Roman" w:hAnsi="Times New Roman" w:cs="Times New Roman"/>
          <w:sz w:val="24"/>
          <w:szCs w:val="24"/>
        </w:rPr>
        <w:t>84 015</w:t>
      </w:r>
      <w:r w:rsidRPr="005F6E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E12">
        <w:rPr>
          <w:rFonts w:ascii="Times New Roman" w:hAnsi="Times New Roman" w:cs="Times New Roman"/>
          <w:sz w:val="24"/>
          <w:szCs w:val="24"/>
        </w:rPr>
        <w:t xml:space="preserve"> тыс. рублей (включительно);</w:t>
      </w:r>
    </w:p>
    <w:p w14:paraId="61F334D8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процентная ставка – в размере 0,1 процента годовых;</w:t>
      </w:r>
    </w:p>
    <w:p w14:paraId="4A3F32B6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срок погашения кредита не позднее последнего рабочего дня текущего финансового года;</w:t>
      </w:r>
    </w:p>
    <w:p w14:paraId="75894DB3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цель использования кредита – пополнение остатка средств на едином счете бюджета субъекта Российской Федерации (муниципального образования).</w:t>
      </w:r>
    </w:p>
    <w:p w14:paraId="2F76C736" w14:textId="77777777" w:rsidR="00F9403B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Заключение (подписание) кредитного договора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Главой городского округа Истра Московской области или уполномоченным им лицом.».</w:t>
      </w:r>
    </w:p>
    <w:p w14:paraId="0F1A6D7B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E6B3AC" w14:textId="5A431CF5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3956308D" w:rsidR="00BB5807" w:rsidRPr="008C5B3F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lastRenderedPageBreak/>
        <w:t>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90707FF" w:rsidR="00BB5807" w:rsidRPr="008C5B3F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063BE9B4" w:rsidR="00BB5807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72A2979B" w:rsidR="003D0A43" w:rsidRPr="008C5B3F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4BB53873" w:rsidR="003D0A43" w:rsidRPr="008C5B3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352CF5FF" w:rsidR="003D0A43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93416E">
      <w:pPr>
        <w:pStyle w:val="ad"/>
        <w:ind w:firstLine="567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277DEA09" w:rsidR="003D0A43" w:rsidRPr="00515548" w:rsidRDefault="0034771C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17FD62DF" w:rsidR="00E41A17" w:rsidRDefault="008C5B3F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6EC6BC75" w14:textId="77777777" w:rsidR="00F356EE" w:rsidRPr="00782F02" w:rsidRDefault="00F356E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AD1B3C" w14:textId="181F8835" w:rsidR="003D0A43" w:rsidRPr="00DC1AAF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13793" w:rsidRPr="00DC1AAF">
        <w:rPr>
          <w:rFonts w:ascii="Times New Roman" w:hAnsi="Times New Roman" w:cs="Times New Roman"/>
          <w:sz w:val="24"/>
          <w:szCs w:val="24"/>
        </w:rPr>
        <w:t>4</w:t>
      </w:r>
      <w:r w:rsidR="003D0A43" w:rsidRPr="00DC1AAF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DC1AAF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DC1AAF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DC1AAF">
        <w:rPr>
          <w:rFonts w:ascii="Times New Roman" w:hAnsi="Times New Roman" w:cs="Times New Roman"/>
          <w:sz w:val="24"/>
          <w:szCs w:val="24"/>
        </w:rPr>
        <w:t>2</w:t>
      </w:r>
      <w:r w:rsidR="00F356EE" w:rsidRPr="00DC1AAF">
        <w:rPr>
          <w:rFonts w:ascii="Times New Roman" w:hAnsi="Times New Roman" w:cs="Times New Roman"/>
          <w:sz w:val="24"/>
          <w:szCs w:val="24"/>
        </w:rPr>
        <w:t>3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DC1AAF">
        <w:rPr>
          <w:rFonts w:ascii="Times New Roman" w:hAnsi="Times New Roman" w:cs="Times New Roman"/>
          <w:sz w:val="24"/>
          <w:szCs w:val="24"/>
        </w:rPr>
        <w:t>в 202</w:t>
      </w:r>
      <w:r w:rsidR="00F356EE" w:rsidRPr="00DC1AAF">
        <w:rPr>
          <w:rFonts w:ascii="Times New Roman" w:hAnsi="Times New Roman" w:cs="Times New Roman"/>
          <w:sz w:val="24"/>
          <w:szCs w:val="24"/>
        </w:rPr>
        <w:t>2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DC1AA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98399C" w14:textId="5ACC86B7" w:rsidR="007F09D1" w:rsidRPr="007F09D1" w:rsidRDefault="00E43BA7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 xml:space="preserve">. </w:t>
      </w:r>
      <w:r w:rsidR="007F09D1" w:rsidRPr="007F09D1">
        <w:rPr>
          <w:rFonts w:ascii="Times New Roman" w:hAnsi="Times New Roman" w:cs="Times New Roman"/>
          <w:sz w:val="24"/>
          <w:szCs w:val="24"/>
        </w:rPr>
        <w:t>Установить, что в 2023 году казначейскому сопровождению подлежат следующие средства:</w:t>
      </w:r>
    </w:p>
    <w:p w14:paraId="7BE6F8E0" w14:textId="77777777" w:rsidR="007F09D1" w:rsidRPr="007F09D1" w:rsidRDefault="007F09D1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с 01.01.2023 года получателями средств бюджета городского округа Истра на сумму 50 000,0 тыс. рублей и более;</w:t>
      </w:r>
    </w:p>
    <w:p w14:paraId="66E69618" w14:textId="77777777" w:rsidR="007F09D1" w:rsidRPr="007F09D1" w:rsidRDefault="007F09D1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- авансовые платежи по контрактам (договорам) о поставке товаров, выполнении работ, оказании услуг, заключаемым с 01.01.2023 года исполнителями и соисполнителями на сумму 50 000,0 тыс. рублей и более и источником финансового обеспечения исполнения обязательств, по которым являются средства, указанные в абзаце 2 данного пункта.</w:t>
      </w:r>
    </w:p>
    <w:p w14:paraId="564AC880" w14:textId="37190623" w:rsidR="007F09D1" w:rsidRDefault="007F09D1" w:rsidP="007F09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Указанные положения не распространяются на средства, определенные статьей 242.27 Бюджетного кодекса Российской Федерации.</w:t>
      </w:r>
    </w:p>
    <w:p w14:paraId="421745FF" w14:textId="77777777" w:rsidR="007F09D1" w:rsidRDefault="007F09D1" w:rsidP="007F09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7AEF1C00" w:rsidR="00685AA3" w:rsidRPr="00FD16F9" w:rsidRDefault="007F09D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E43BA7" w:rsidRPr="008C5B3F">
        <w:rPr>
          <w:rFonts w:ascii="Times New Roman" w:hAnsi="Times New Roman" w:cs="Times New Roman"/>
          <w:sz w:val="24"/>
          <w:szCs w:val="24"/>
        </w:rPr>
        <w:t>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43BA7"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="00E43BA7"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E43BA7"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="00E43BA7"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="00E43BA7"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E43BA7"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="00E43BA7"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="00E43BA7"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4D2E2489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7F09D1">
        <w:rPr>
          <w:rFonts w:ascii="Times New Roman" w:hAnsi="Times New Roman" w:cs="Times New Roman"/>
          <w:sz w:val="24"/>
          <w:szCs w:val="24"/>
        </w:rPr>
        <w:t>7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21E0BD12" w:rsidR="00685AA3" w:rsidRPr="00C85F7A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7F09D1">
        <w:rPr>
          <w:rFonts w:ascii="Times New Roman" w:hAnsi="Times New Roman" w:cs="Times New Roman"/>
          <w:sz w:val="24"/>
          <w:szCs w:val="24"/>
        </w:rPr>
        <w:t>8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3D0A43" w:rsidRPr="00C85F7A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323149"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0BA49026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_____________А.Г. Скворцов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Витушева</w:t>
      </w:r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C02AD4" w14:textId="7D37C1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02B98C" w14:textId="06950DE6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42E276" w14:textId="63F67B4B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E4CF75" w14:textId="41F75B8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7E067B" w14:textId="02CB8A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888214" w14:textId="70F3271C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3058F4" w14:textId="48D1652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A710EF" w14:textId="58416EF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4B319A" w14:textId="1CBAD76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E6914A" w14:textId="16609BE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4A96FC" w14:textId="77777777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18427166">
    <w:abstractNumId w:val="0"/>
  </w:num>
  <w:num w:numId="2" w16cid:durableId="1255671622">
    <w:abstractNumId w:val="3"/>
  </w:num>
  <w:num w:numId="3" w16cid:durableId="244070440">
    <w:abstractNumId w:val="1"/>
  </w:num>
  <w:num w:numId="4" w16cid:durableId="173758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B25"/>
    <w:rsid w:val="00213DBC"/>
    <w:rsid w:val="002201CA"/>
    <w:rsid w:val="002275C0"/>
    <w:rsid w:val="00234CD2"/>
    <w:rsid w:val="00236505"/>
    <w:rsid w:val="00245374"/>
    <w:rsid w:val="0025589F"/>
    <w:rsid w:val="00274385"/>
    <w:rsid w:val="002853BA"/>
    <w:rsid w:val="0029529D"/>
    <w:rsid w:val="002A2317"/>
    <w:rsid w:val="002B0C3B"/>
    <w:rsid w:val="002B5187"/>
    <w:rsid w:val="002C5B46"/>
    <w:rsid w:val="002C62DA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031D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4328"/>
    <w:rsid w:val="00602180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B2E77"/>
    <w:rsid w:val="006C11BF"/>
    <w:rsid w:val="006D27D9"/>
    <w:rsid w:val="006D57CE"/>
    <w:rsid w:val="006D5F4C"/>
    <w:rsid w:val="006E5158"/>
    <w:rsid w:val="006E7155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41F6"/>
    <w:rsid w:val="0091794B"/>
    <w:rsid w:val="00930AB2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1393"/>
    <w:rsid w:val="00B460CD"/>
    <w:rsid w:val="00B479C6"/>
    <w:rsid w:val="00B57CAC"/>
    <w:rsid w:val="00B65A80"/>
    <w:rsid w:val="00B667A2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1512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E625F"/>
    <w:rsid w:val="00DF4835"/>
    <w:rsid w:val="00E008D5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D5DEF"/>
    <w:rsid w:val="00EF3CAC"/>
    <w:rsid w:val="00F0690E"/>
    <w:rsid w:val="00F314D2"/>
    <w:rsid w:val="00F356EE"/>
    <w:rsid w:val="00F45CD7"/>
    <w:rsid w:val="00F56637"/>
    <w:rsid w:val="00F56E3F"/>
    <w:rsid w:val="00F56F01"/>
    <w:rsid w:val="00F65AD9"/>
    <w:rsid w:val="00F76273"/>
    <w:rsid w:val="00F9403B"/>
    <w:rsid w:val="00F976FF"/>
    <w:rsid w:val="00FA6108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8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37</cp:revision>
  <cp:lastPrinted>2023-02-27T11:22:00Z</cp:lastPrinted>
  <dcterms:created xsi:type="dcterms:W3CDTF">2021-11-15T07:09:00Z</dcterms:created>
  <dcterms:modified xsi:type="dcterms:W3CDTF">2023-08-18T08:14:00Z</dcterms:modified>
</cp:coreProperties>
</file>