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065F8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003A8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5D714D6B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</w:t>
      </w:r>
      <w:r w:rsidR="00D331A2">
        <w:rPr>
          <w:szCs w:val="24"/>
        </w:rPr>
        <w:t xml:space="preserve"> </w:t>
      </w:r>
      <w:r w:rsidR="009D0FEC">
        <w:rPr>
          <w:szCs w:val="24"/>
        </w:rPr>
        <w:t xml:space="preserve">                  </w:t>
      </w:r>
      <w:r w:rsidR="008A2A12" w:rsidRPr="008A2A12">
        <w:rPr>
          <w:szCs w:val="24"/>
        </w:rPr>
        <w:t>№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53033513" w:rsidR="003D0A43" w:rsidRPr="000228BB" w:rsidRDefault="005E72F0" w:rsidP="0093416E">
      <w:pPr>
        <w:pStyle w:val="11"/>
        <w:jc w:val="center"/>
        <w:rPr>
          <w:b/>
          <w:sz w:val="24"/>
          <w:szCs w:val="24"/>
        </w:rPr>
      </w:pPr>
      <w:r w:rsidRPr="005E72F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09.12.2022</w:t>
      </w:r>
      <w:r w:rsidRPr="005E72F0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</w:t>
      </w:r>
      <w:r w:rsidRPr="005E72F0"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«О бюджете городского округа Истра Московской области на 202</w:t>
      </w:r>
      <w:r>
        <w:rPr>
          <w:b/>
          <w:sz w:val="24"/>
          <w:szCs w:val="24"/>
        </w:rPr>
        <w:t>3</w:t>
      </w:r>
      <w:r w:rsidRPr="005E72F0"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>4</w:t>
      </w:r>
      <w:r w:rsidRPr="005E72F0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годов»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14D96E5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>Рассмотрев проект</w:t>
      </w:r>
      <w:r w:rsidR="005E72F0" w:rsidRPr="005E72F0">
        <w:t xml:space="preserve"> </w:t>
      </w:r>
      <w:r w:rsidR="005E72F0" w:rsidRPr="005E72F0">
        <w:rPr>
          <w:sz w:val="24"/>
          <w:szCs w:val="24"/>
        </w:rPr>
        <w:t>решения Совета депутатов городского округа Истра Московской области</w:t>
      </w:r>
      <w:r w:rsidR="005E72F0" w:rsidRPr="005E72F0">
        <w:t xml:space="preserve"> </w:t>
      </w:r>
      <w:r w:rsidR="005E72F0">
        <w:rPr>
          <w:sz w:val="24"/>
          <w:szCs w:val="24"/>
        </w:rPr>
        <w:t>«</w:t>
      </w:r>
      <w:r w:rsidR="005E72F0" w:rsidRPr="005E72F0">
        <w:rPr>
          <w:sz w:val="24"/>
          <w:szCs w:val="24"/>
        </w:rPr>
        <w:t>О внесении изменений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253AFCCA" w:rsidR="003D0A43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6300A0A8" w14:textId="77777777" w:rsidR="005E72F0" w:rsidRPr="0046046E" w:rsidRDefault="005E72F0" w:rsidP="0093416E">
      <w:pPr>
        <w:pStyle w:val="11"/>
        <w:ind w:firstLine="567"/>
        <w:jc w:val="center"/>
        <w:rPr>
          <w:sz w:val="24"/>
          <w:szCs w:val="24"/>
        </w:rPr>
      </w:pPr>
    </w:p>
    <w:p w14:paraId="0D86E238" w14:textId="479B4594" w:rsidR="005E72F0" w:rsidRPr="005E72F0" w:rsidRDefault="0053615D" w:rsidP="005E72F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72F0" w:rsidRPr="005E72F0">
        <w:rPr>
          <w:sz w:val="24"/>
          <w:szCs w:val="24"/>
        </w:rPr>
        <w:t>Внести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 следующие изменения:</w:t>
      </w:r>
    </w:p>
    <w:p w14:paraId="7C073E73" w14:textId="77777777" w:rsidR="00701EE6" w:rsidRDefault="00701EE6" w:rsidP="005E72F0">
      <w:pPr>
        <w:pStyle w:val="11"/>
        <w:ind w:firstLine="567"/>
        <w:jc w:val="both"/>
        <w:rPr>
          <w:sz w:val="24"/>
          <w:szCs w:val="24"/>
        </w:rPr>
      </w:pPr>
    </w:p>
    <w:p w14:paraId="0AA13C76" w14:textId="2B7D2BD4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1.</w:t>
      </w:r>
      <w:r w:rsidR="0053615D">
        <w:rPr>
          <w:sz w:val="24"/>
          <w:szCs w:val="24"/>
        </w:rPr>
        <w:t>1.</w:t>
      </w:r>
      <w:r w:rsidRPr="005E72F0">
        <w:rPr>
          <w:sz w:val="24"/>
          <w:szCs w:val="24"/>
        </w:rPr>
        <w:t xml:space="preserve"> Пункт 1 изложить в следующей редакции:</w:t>
      </w:r>
    </w:p>
    <w:p w14:paraId="66994498" w14:textId="2F54F9C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2023 год:</w:t>
      </w:r>
    </w:p>
    <w:p w14:paraId="20E9713C" w14:textId="5ECB1A38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а) общий объем доходов бюджета городского округа Истра в сумме </w:t>
      </w:r>
      <w:r w:rsidR="009D0FEC">
        <w:rPr>
          <w:sz w:val="24"/>
          <w:szCs w:val="24"/>
        </w:rPr>
        <w:t>12 008 354,5</w:t>
      </w:r>
      <w:r w:rsidRPr="005E72F0">
        <w:rPr>
          <w:sz w:val="24"/>
          <w:szCs w:val="24"/>
        </w:rPr>
        <w:t xml:space="preserve">                    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5</w:t>
      </w:r>
      <w:r w:rsidR="009D0FEC">
        <w:rPr>
          <w:sz w:val="24"/>
          <w:szCs w:val="24"/>
        </w:rPr>
        <w:t> 503 012,0</w:t>
      </w:r>
      <w:r w:rsidRPr="005E72F0">
        <w:rPr>
          <w:sz w:val="24"/>
          <w:szCs w:val="24"/>
        </w:rPr>
        <w:t xml:space="preserve">                            тыс. рублей;</w:t>
      </w:r>
    </w:p>
    <w:p w14:paraId="2970EF8B" w14:textId="42C23A51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общий объем расходов бюджета городского округа Истра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12</w:t>
      </w:r>
      <w:r w:rsidR="009D0FEC">
        <w:rPr>
          <w:sz w:val="24"/>
          <w:szCs w:val="24"/>
        </w:rPr>
        <w:t> 677 030,1</w:t>
      </w:r>
      <w:r w:rsidRPr="005E72F0">
        <w:rPr>
          <w:sz w:val="24"/>
          <w:szCs w:val="24"/>
        </w:rPr>
        <w:t xml:space="preserve">                              тыс. 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рублей;</w:t>
      </w:r>
    </w:p>
    <w:p w14:paraId="6CA26922" w14:textId="0F081162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в) дефицит бюджета городского округа Истра в сумме</w:t>
      </w:r>
      <w:r w:rsidR="00786A62">
        <w:rPr>
          <w:sz w:val="24"/>
          <w:szCs w:val="24"/>
        </w:rPr>
        <w:t xml:space="preserve"> </w:t>
      </w:r>
      <w:r w:rsidR="009D0FEC">
        <w:rPr>
          <w:sz w:val="24"/>
          <w:szCs w:val="24"/>
        </w:rPr>
        <w:t>668 675,6</w:t>
      </w:r>
      <w:r w:rsidRPr="005E72F0">
        <w:rPr>
          <w:sz w:val="24"/>
          <w:szCs w:val="24"/>
        </w:rPr>
        <w:t xml:space="preserve"> тыс. рублей.</w:t>
      </w:r>
    </w:p>
    <w:p w14:paraId="03FEA67D" w14:textId="7E7CD6DB" w:rsidR="003D0A43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</w:t>
      </w:r>
      <w:proofErr w:type="gramStart"/>
      <w:r w:rsidRPr="005E72F0">
        <w:rPr>
          <w:sz w:val="24"/>
          <w:szCs w:val="24"/>
        </w:rPr>
        <w:t xml:space="preserve">сумме  </w:t>
      </w:r>
      <w:r w:rsidR="00786A62">
        <w:rPr>
          <w:sz w:val="24"/>
          <w:szCs w:val="24"/>
        </w:rPr>
        <w:t>182</w:t>
      </w:r>
      <w:proofErr w:type="gramEnd"/>
      <w:r w:rsidR="00786A62">
        <w:rPr>
          <w:sz w:val="24"/>
          <w:szCs w:val="24"/>
        </w:rPr>
        <w:t> 115,9</w:t>
      </w:r>
      <w:r w:rsidRPr="005E72F0">
        <w:rPr>
          <w:sz w:val="24"/>
          <w:szCs w:val="24"/>
        </w:rPr>
        <w:t xml:space="preserve"> тыс. рублей</w:t>
      </w:r>
      <w:r w:rsidR="0053615D">
        <w:rPr>
          <w:sz w:val="24"/>
          <w:szCs w:val="24"/>
        </w:rPr>
        <w:t>.</w:t>
      </w:r>
      <w:r w:rsidRPr="005E72F0">
        <w:rPr>
          <w:sz w:val="24"/>
          <w:szCs w:val="24"/>
        </w:rPr>
        <w:t>».</w:t>
      </w:r>
    </w:p>
    <w:p w14:paraId="6FC71C18" w14:textId="77777777" w:rsidR="00701EE6" w:rsidRDefault="00701EE6" w:rsidP="00931B3E">
      <w:pPr>
        <w:pStyle w:val="11"/>
        <w:ind w:firstLine="567"/>
        <w:jc w:val="both"/>
        <w:rPr>
          <w:sz w:val="24"/>
          <w:szCs w:val="24"/>
        </w:rPr>
      </w:pPr>
    </w:p>
    <w:p w14:paraId="146E802F" w14:textId="3CF3CB32" w:rsidR="00931B3E" w:rsidRPr="00931B3E" w:rsidRDefault="0053615D" w:rsidP="002B2E4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31B3E" w:rsidRPr="00931B3E">
        <w:rPr>
          <w:sz w:val="24"/>
          <w:szCs w:val="24"/>
        </w:rPr>
        <w:t xml:space="preserve">2. Пункт 2 </w:t>
      </w:r>
      <w:bookmarkStart w:id="0" w:name="_Hlk150271927"/>
      <w:r w:rsidR="00931B3E" w:rsidRPr="00931B3E">
        <w:rPr>
          <w:sz w:val="24"/>
          <w:szCs w:val="24"/>
        </w:rPr>
        <w:t>изложить в следующей редакции</w:t>
      </w:r>
      <w:bookmarkEnd w:id="0"/>
      <w:r w:rsidR="00931B3E" w:rsidRPr="00931B3E">
        <w:rPr>
          <w:sz w:val="24"/>
          <w:szCs w:val="24"/>
        </w:rPr>
        <w:t>:</w:t>
      </w:r>
    </w:p>
    <w:p w14:paraId="6E384FEE" w14:textId="32B74324" w:rsidR="00931B3E" w:rsidRPr="00931B3E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«2. Утвердить основные характеристики бюджета городского округа Истра на плановый период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и 202</w:t>
      </w:r>
      <w:r w:rsidR="00786A62"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годов:</w:t>
      </w:r>
    </w:p>
    <w:p w14:paraId="015F5AE5" w14:textId="3DE32A6A" w:rsidR="00931B3E" w:rsidRPr="00931B3E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 xml:space="preserve">а) общий объем доходов бюджета городского округа Истра </w:t>
      </w:r>
      <w:bookmarkStart w:id="1" w:name="_Hlk127966495"/>
      <w:r w:rsidRPr="00931B3E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9D0FEC">
        <w:rPr>
          <w:sz w:val="24"/>
          <w:szCs w:val="24"/>
        </w:rPr>
        <w:t>12 091 919,6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D0FEC">
        <w:rPr>
          <w:sz w:val="24"/>
          <w:szCs w:val="24"/>
        </w:rPr>
        <w:t>5 503 514,5</w:t>
      </w:r>
      <w:r w:rsidR="00786A62"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</w:t>
      </w:r>
      <w:bookmarkEnd w:id="1"/>
      <w:r w:rsidR="00786A62">
        <w:rPr>
          <w:sz w:val="24"/>
          <w:szCs w:val="24"/>
        </w:rPr>
        <w:t xml:space="preserve">, и </w:t>
      </w:r>
      <w:r w:rsidR="00786A62" w:rsidRPr="00931B3E">
        <w:rPr>
          <w:sz w:val="24"/>
          <w:szCs w:val="24"/>
        </w:rPr>
        <w:t>на 202</w:t>
      </w:r>
      <w:r w:rsidR="00786A62">
        <w:rPr>
          <w:sz w:val="24"/>
          <w:szCs w:val="24"/>
        </w:rPr>
        <w:t>5</w:t>
      </w:r>
      <w:r w:rsidR="00786A62"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10 941 190,7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4 098 928,7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>тыс. рублей</w:t>
      </w:r>
      <w:r w:rsidR="00786A62">
        <w:rPr>
          <w:sz w:val="24"/>
          <w:szCs w:val="24"/>
        </w:rPr>
        <w:t>;</w:t>
      </w:r>
    </w:p>
    <w:p w14:paraId="422EB95D" w14:textId="367C6F45" w:rsidR="00931B3E" w:rsidRPr="00931B3E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б) общий объем расходов бюджета городского округа Истра на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9D0FEC">
        <w:rPr>
          <w:sz w:val="24"/>
          <w:szCs w:val="24"/>
        </w:rPr>
        <w:t>11 893 919,6</w:t>
      </w:r>
      <w:r w:rsidRPr="00931B3E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D331A2">
        <w:rPr>
          <w:sz w:val="24"/>
          <w:szCs w:val="24"/>
        </w:rPr>
        <w:t xml:space="preserve"> </w:t>
      </w:r>
      <w:r w:rsidR="00786A62">
        <w:rPr>
          <w:sz w:val="24"/>
          <w:szCs w:val="24"/>
        </w:rPr>
        <w:t>16</w:t>
      </w:r>
      <w:r w:rsidR="00786521">
        <w:rPr>
          <w:sz w:val="24"/>
          <w:szCs w:val="24"/>
        </w:rPr>
        <w:t>4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710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1</w:t>
      </w:r>
      <w:r w:rsidRPr="00931B3E">
        <w:rPr>
          <w:sz w:val="24"/>
          <w:szCs w:val="24"/>
        </w:rPr>
        <w:t xml:space="preserve"> тыс. рублей, и на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10</w:t>
      </w:r>
      <w:r w:rsidR="00786521">
        <w:rPr>
          <w:sz w:val="24"/>
          <w:szCs w:val="24"/>
        </w:rPr>
        <w:t> 8</w:t>
      </w:r>
      <w:r w:rsidR="000B59D4">
        <w:rPr>
          <w:sz w:val="24"/>
          <w:szCs w:val="24"/>
        </w:rPr>
        <w:t>42</w:t>
      </w:r>
      <w:r w:rsidR="00786521">
        <w:rPr>
          <w:sz w:val="24"/>
          <w:szCs w:val="24"/>
        </w:rPr>
        <w:t xml:space="preserve"> 190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786A62">
        <w:rPr>
          <w:sz w:val="24"/>
          <w:szCs w:val="24"/>
        </w:rPr>
        <w:t>75</w:t>
      </w:r>
      <w:r w:rsidR="000B59D4">
        <w:rPr>
          <w:sz w:val="24"/>
          <w:szCs w:val="24"/>
        </w:rPr>
        <w:t>3</w:t>
      </w:r>
      <w:r w:rsidR="00786A62">
        <w:rPr>
          <w:sz w:val="24"/>
          <w:szCs w:val="24"/>
        </w:rPr>
        <w:t> 868,3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рублей;</w:t>
      </w:r>
    </w:p>
    <w:p w14:paraId="2AFDF2A3" w14:textId="78A23AEE" w:rsidR="00A46F15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в) профицит бюджета городского округа Истра в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году составит </w:t>
      </w:r>
      <w:r w:rsidR="00786A62">
        <w:rPr>
          <w:sz w:val="24"/>
          <w:szCs w:val="24"/>
        </w:rPr>
        <w:t xml:space="preserve">198 000,0 </w:t>
      </w:r>
      <w:r w:rsidRPr="00931B3E">
        <w:rPr>
          <w:sz w:val="24"/>
          <w:szCs w:val="24"/>
        </w:rPr>
        <w:t>тыс. рублей, в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году профицит бюджета городского округа Истра составит </w:t>
      </w:r>
      <w:r w:rsidR="000B59D4">
        <w:rPr>
          <w:sz w:val="24"/>
          <w:szCs w:val="24"/>
        </w:rPr>
        <w:t>99</w:t>
      </w:r>
      <w:r w:rsidR="00786A62">
        <w:rPr>
          <w:sz w:val="24"/>
          <w:szCs w:val="24"/>
        </w:rPr>
        <w:t xml:space="preserve"> 000,0 </w:t>
      </w:r>
      <w:r w:rsidRPr="00931B3E">
        <w:rPr>
          <w:sz w:val="24"/>
          <w:szCs w:val="24"/>
        </w:rPr>
        <w:t>тыс. рублей.»</w:t>
      </w:r>
      <w:r w:rsidR="00076B8D">
        <w:rPr>
          <w:sz w:val="24"/>
          <w:szCs w:val="24"/>
        </w:rPr>
        <w:t>.</w:t>
      </w:r>
    </w:p>
    <w:p w14:paraId="659CF995" w14:textId="77777777" w:rsidR="006E512A" w:rsidRDefault="006E512A" w:rsidP="002B2E41">
      <w:pPr>
        <w:pStyle w:val="11"/>
        <w:ind w:firstLine="567"/>
        <w:jc w:val="both"/>
        <w:rPr>
          <w:sz w:val="24"/>
          <w:szCs w:val="24"/>
        </w:rPr>
      </w:pPr>
    </w:p>
    <w:p w14:paraId="7ABCB92F" w14:textId="77777777" w:rsidR="00D05095" w:rsidRPr="00D05095" w:rsidRDefault="00D05095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5095">
        <w:rPr>
          <w:rFonts w:ascii="Times New Roman" w:hAnsi="Times New Roman" w:cs="Times New Roman"/>
          <w:sz w:val="24"/>
          <w:szCs w:val="24"/>
        </w:rPr>
        <w:t xml:space="preserve">1.3. Пункт </w:t>
      </w:r>
      <w:proofErr w:type="gramStart"/>
      <w:r w:rsidRPr="00D05095">
        <w:rPr>
          <w:rFonts w:ascii="Times New Roman" w:hAnsi="Times New Roman" w:cs="Times New Roman"/>
          <w:sz w:val="24"/>
          <w:szCs w:val="24"/>
        </w:rPr>
        <w:t>4  изложить</w:t>
      </w:r>
      <w:proofErr w:type="gramEnd"/>
      <w:r w:rsidRPr="00D05095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14:paraId="0F1AE475" w14:textId="12676DF2" w:rsidR="00D05095" w:rsidRDefault="00D05095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«Утвердить </w:t>
      </w:r>
      <w:r w:rsidRPr="00CA0D20"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ассигнований, направляемых на исполнение </w:t>
      </w:r>
      <w:r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15 313</w:t>
      </w:r>
      <w:r w:rsidRPr="004E29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16 284</w:t>
      </w:r>
      <w:r w:rsidRPr="004E29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16 284</w:t>
      </w:r>
      <w:r w:rsidRPr="004E29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23BE8A21" w14:textId="77777777" w:rsidR="006E512A" w:rsidRDefault="006E512A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F2BDBA" w14:textId="4E9A9FB5" w:rsidR="006E512A" w:rsidRDefault="006E512A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6E512A">
        <w:rPr>
          <w:rFonts w:ascii="Times New Roman" w:hAnsi="Times New Roman" w:cs="Times New Roman"/>
          <w:sz w:val="24"/>
          <w:szCs w:val="24"/>
        </w:rPr>
        <w:t>В абзаце 2 пункта 7 число «237 431,3» заменить числом «</w:t>
      </w:r>
      <w:r>
        <w:rPr>
          <w:rFonts w:ascii="Times New Roman" w:hAnsi="Times New Roman" w:cs="Times New Roman"/>
          <w:sz w:val="24"/>
          <w:szCs w:val="24"/>
        </w:rPr>
        <w:t>237 598,7</w:t>
      </w:r>
      <w:r w:rsidRPr="006E512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6A8C31" w14:textId="77777777" w:rsidR="006E512A" w:rsidRDefault="006E512A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1E1220" w14:textId="1E03926C" w:rsidR="002B2E41" w:rsidRDefault="006E512A" w:rsidP="002B2E4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2B2E41" w:rsidRPr="002B2E41">
        <w:rPr>
          <w:sz w:val="24"/>
          <w:szCs w:val="24"/>
        </w:rPr>
        <w:t xml:space="preserve"> </w:t>
      </w:r>
      <w:r w:rsidR="002B2E41" w:rsidRPr="002D618C">
        <w:rPr>
          <w:sz w:val="24"/>
          <w:szCs w:val="24"/>
        </w:rPr>
        <w:t>В пункте 10</w:t>
      </w:r>
      <w:r w:rsidR="002B2E41">
        <w:rPr>
          <w:sz w:val="24"/>
          <w:szCs w:val="24"/>
        </w:rPr>
        <w:t>:</w:t>
      </w:r>
    </w:p>
    <w:p w14:paraId="5B9B1CCE" w14:textId="0CAB938C" w:rsidR="002B2E41" w:rsidRPr="002D618C" w:rsidRDefault="002B2E41" w:rsidP="002B2E4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Pr="002D618C">
        <w:rPr>
          <w:sz w:val="24"/>
          <w:szCs w:val="24"/>
        </w:rPr>
        <w:t>.1. Подпункт 10.1. изложить в следующей редакции:</w:t>
      </w:r>
    </w:p>
    <w:p w14:paraId="68ACFB27" w14:textId="3C812D27" w:rsidR="002B2E41" w:rsidRPr="002D618C" w:rsidRDefault="002B2E41" w:rsidP="002B2E41">
      <w:pPr>
        <w:pStyle w:val="11"/>
        <w:ind w:firstLine="567"/>
        <w:jc w:val="both"/>
        <w:rPr>
          <w:sz w:val="24"/>
          <w:szCs w:val="24"/>
        </w:rPr>
      </w:pPr>
      <w:r w:rsidRPr="002D618C">
        <w:rPr>
          <w:sz w:val="24"/>
          <w:szCs w:val="24"/>
        </w:rPr>
        <w:t>«10.1. Верхний предел муниципального долга городского округа Истра Московской области:</w:t>
      </w:r>
    </w:p>
    <w:p w14:paraId="4F2BEBB9" w14:textId="7CE022C6" w:rsidR="002B2E41" w:rsidRPr="002D618C" w:rsidRDefault="002B2E41" w:rsidP="002B2E41">
      <w:pPr>
        <w:pStyle w:val="11"/>
        <w:ind w:firstLine="567"/>
        <w:jc w:val="both"/>
        <w:rPr>
          <w:sz w:val="24"/>
          <w:szCs w:val="24"/>
        </w:rPr>
      </w:pPr>
      <w:r w:rsidRPr="002D618C">
        <w:rPr>
          <w:sz w:val="24"/>
          <w:szCs w:val="24"/>
        </w:rPr>
        <w:t xml:space="preserve">по состоянию на 1 января 2024 года в размере 1 </w:t>
      </w:r>
      <w:r w:rsidR="005A7CE3">
        <w:rPr>
          <w:sz w:val="24"/>
          <w:szCs w:val="24"/>
        </w:rPr>
        <w:t>707</w:t>
      </w:r>
      <w:r w:rsidRPr="002D618C">
        <w:rPr>
          <w:sz w:val="24"/>
          <w:szCs w:val="24"/>
        </w:rPr>
        <w:t xml:space="preserve"> </w:t>
      </w:r>
      <w:r>
        <w:rPr>
          <w:sz w:val="24"/>
          <w:szCs w:val="24"/>
        </w:rPr>
        <w:t>095</w:t>
      </w:r>
      <w:r w:rsidRPr="002D618C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2D618C">
        <w:rPr>
          <w:sz w:val="24"/>
          <w:szCs w:val="24"/>
        </w:rPr>
        <w:t xml:space="preserve"> тыс. рублей, в том числе верхний предел долга по муниципальным гарантиям – 1</w:t>
      </w:r>
      <w:r>
        <w:rPr>
          <w:sz w:val="24"/>
          <w:szCs w:val="24"/>
        </w:rPr>
        <w:t>0</w:t>
      </w:r>
      <w:r w:rsidRPr="002D618C">
        <w:rPr>
          <w:sz w:val="24"/>
          <w:szCs w:val="24"/>
        </w:rPr>
        <w:t xml:space="preserve"> </w:t>
      </w:r>
      <w:r>
        <w:rPr>
          <w:sz w:val="24"/>
          <w:szCs w:val="24"/>
        </w:rPr>
        <w:t>714</w:t>
      </w:r>
      <w:r w:rsidRPr="002D618C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2D618C">
        <w:rPr>
          <w:sz w:val="24"/>
          <w:szCs w:val="24"/>
        </w:rPr>
        <w:t xml:space="preserve"> тыс. рублей;</w:t>
      </w:r>
    </w:p>
    <w:p w14:paraId="62FEE8E7" w14:textId="1483D794" w:rsidR="002B2E41" w:rsidRPr="002D618C" w:rsidRDefault="002B2E41" w:rsidP="002B2E41">
      <w:pPr>
        <w:pStyle w:val="11"/>
        <w:ind w:firstLine="567"/>
        <w:jc w:val="both"/>
        <w:rPr>
          <w:sz w:val="24"/>
          <w:szCs w:val="24"/>
        </w:rPr>
      </w:pPr>
      <w:r w:rsidRPr="002D618C">
        <w:rPr>
          <w:sz w:val="24"/>
          <w:szCs w:val="24"/>
        </w:rPr>
        <w:t xml:space="preserve">по состоянию на 1 января 2025 года в размере 1 </w:t>
      </w:r>
      <w:r w:rsidR="005A7CE3">
        <w:rPr>
          <w:sz w:val="24"/>
          <w:szCs w:val="24"/>
        </w:rPr>
        <w:t>509</w:t>
      </w:r>
      <w:r w:rsidRPr="002D618C">
        <w:rPr>
          <w:sz w:val="24"/>
          <w:szCs w:val="24"/>
        </w:rPr>
        <w:t xml:space="preserve"> </w:t>
      </w:r>
      <w:r>
        <w:rPr>
          <w:sz w:val="24"/>
          <w:szCs w:val="24"/>
        </w:rPr>
        <w:t>095</w:t>
      </w:r>
      <w:r w:rsidRPr="002D618C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2D618C">
        <w:rPr>
          <w:sz w:val="24"/>
          <w:szCs w:val="24"/>
        </w:rPr>
        <w:t xml:space="preserve"> тыс. рублей, в том числе верхний предел долга по муниципальным гарантиям – 0,0 тыс. рублей;</w:t>
      </w:r>
    </w:p>
    <w:p w14:paraId="6839D7CF" w14:textId="47581F51" w:rsidR="002B2E41" w:rsidRDefault="002B2E41" w:rsidP="002B2E41">
      <w:pPr>
        <w:pStyle w:val="11"/>
        <w:ind w:firstLine="567"/>
        <w:jc w:val="both"/>
        <w:rPr>
          <w:sz w:val="24"/>
          <w:szCs w:val="24"/>
        </w:rPr>
      </w:pPr>
      <w:r w:rsidRPr="002D618C">
        <w:rPr>
          <w:sz w:val="24"/>
          <w:szCs w:val="24"/>
        </w:rPr>
        <w:t xml:space="preserve">по состоянию на 1 января 2026 года в размере 1 </w:t>
      </w:r>
      <w:r w:rsidR="005A7CE3">
        <w:rPr>
          <w:sz w:val="24"/>
          <w:szCs w:val="24"/>
        </w:rPr>
        <w:t>356</w:t>
      </w:r>
      <w:r w:rsidRPr="002D618C">
        <w:rPr>
          <w:sz w:val="24"/>
          <w:szCs w:val="24"/>
        </w:rPr>
        <w:t xml:space="preserve"> 047,</w:t>
      </w:r>
      <w:r>
        <w:rPr>
          <w:sz w:val="24"/>
          <w:szCs w:val="24"/>
        </w:rPr>
        <w:t>5</w:t>
      </w:r>
      <w:r w:rsidRPr="002D618C">
        <w:rPr>
          <w:sz w:val="24"/>
          <w:szCs w:val="24"/>
        </w:rPr>
        <w:t xml:space="preserve"> тыс. рублей, в том числе верхний предел долга по муниципальным гарантиям – 0,0 тыс. рублей</w:t>
      </w:r>
      <w:r w:rsidR="005A7CE3">
        <w:rPr>
          <w:sz w:val="24"/>
          <w:szCs w:val="24"/>
        </w:rPr>
        <w:t>;</w:t>
      </w:r>
      <w:r w:rsidRPr="002D618C">
        <w:rPr>
          <w:sz w:val="24"/>
          <w:szCs w:val="24"/>
        </w:rPr>
        <w:t>».</w:t>
      </w:r>
    </w:p>
    <w:p w14:paraId="2B16CA59" w14:textId="328E6FF4" w:rsidR="004D7A18" w:rsidRDefault="006E512A" w:rsidP="002B2E4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B2E41">
        <w:rPr>
          <w:sz w:val="24"/>
          <w:szCs w:val="24"/>
        </w:rPr>
        <w:t>1.5.2. П</w:t>
      </w:r>
      <w:r w:rsidRPr="004D0CDB">
        <w:rPr>
          <w:sz w:val="24"/>
          <w:szCs w:val="24"/>
        </w:rPr>
        <w:t>одпункт 10.</w:t>
      </w:r>
      <w:r>
        <w:rPr>
          <w:sz w:val="24"/>
          <w:szCs w:val="24"/>
        </w:rPr>
        <w:t>3.</w:t>
      </w:r>
      <w:r w:rsidRPr="004D0CDB">
        <w:t xml:space="preserve"> </w:t>
      </w:r>
      <w:r w:rsidR="004D7A18" w:rsidRPr="002D618C">
        <w:rPr>
          <w:sz w:val="24"/>
          <w:szCs w:val="24"/>
        </w:rPr>
        <w:t>изложить в следующей редакции:</w:t>
      </w:r>
    </w:p>
    <w:p w14:paraId="1998E2F9" w14:textId="5A598A93" w:rsidR="004D7A18" w:rsidRPr="005A7CE3" w:rsidRDefault="006E512A" w:rsidP="002B2E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7CE3">
        <w:rPr>
          <w:rFonts w:ascii="Times New Roman" w:hAnsi="Times New Roman" w:cs="Times New Roman"/>
          <w:sz w:val="24"/>
          <w:szCs w:val="24"/>
        </w:rPr>
        <w:t>«</w:t>
      </w:r>
      <w:r w:rsidR="005A7CE3">
        <w:rPr>
          <w:rFonts w:ascii="Times New Roman" w:hAnsi="Times New Roman" w:cs="Times New Roman"/>
          <w:sz w:val="24"/>
          <w:szCs w:val="24"/>
        </w:rPr>
        <w:t>10.3. О</w:t>
      </w:r>
      <w:r w:rsidR="004D7A18" w:rsidRPr="005A7CE3">
        <w:rPr>
          <w:rFonts w:ascii="Times New Roman" w:hAnsi="Times New Roman" w:cs="Times New Roman"/>
          <w:sz w:val="24"/>
          <w:szCs w:val="24"/>
        </w:rPr>
        <w:t>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19482880" w14:textId="1398903F" w:rsidR="004D7A18" w:rsidRPr="007769FB" w:rsidRDefault="004D7A18" w:rsidP="002B2E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>на 2023 год в размере 93 622,0 тыс. рублей;</w:t>
      </w:r>
    </w:p>
    <w:p w14:paraId="00467944" w14:textId="79F3419B" w:rsidR="004D7A18" w:rsidRPr="007769FB" w:rsidRDefault="004D7A18" w:rsidP="002B2E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>на 2024 год в размере 165 193,7 тыс. рублей;</w:t>
      </w:r>
    </w:p>
    <w:p w14:paraId="2AA6D31C" w14:textId="5DC300CD" w:rsidR="004D7A18" w:rsidRDefault="004D7A18" w:rsidP="002B2E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>на 2025 год в размере 30 000,0</w:t>
      </w:r>
      <w:r w:rsidRPr="007769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69FB">
        <w:rPr>
          <w:rFonts w:ascii="Times New Roman" w:hAnsi="Times New Roman" w:cs="Times New Roman"/>
          <w:sz w:val="24"/>
          <w:szCs w:val="24"/>
        </w:rPr>
        <w:t>тыс. рублей;».</w:t>
      </w:r>
    </w:p>
    <w:p w14:paraId="11AAF577" w14:textId="77777777" w:rsidR="002B2E41" w:rsidRPr="00B30E38" w:rsidRDefault="002B2E41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1.5.3. Подпункт 10.4.</w:t>
      </w:r>
      <w:r w:rsidRPr="001F07D2">
        <w:t xml:space="preserve"> </w:t>
      </w:r>
      <w:r w:rsidRPr="001F07D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66979A90" w14:textId="1D4F52F5" w:rsidR="002B2E41" w:rsidRPr="00B30E38" w:rsidRDefault="002B2E41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30E38">
        <w:rPr>
          <w:rFonts w:ascii="Times New Roman" w:hAnsi="Times New Roman" w:cs="Times New Roman"/>
          <w:sz w:val="24"/>
          <w:szCs w:val="24"/>
        </w:rPr>
        <w:t>10.4. Предельный объем муниципальных заимствований городского округа Истра Московской области в течение:</w:t>
      </w:r>
    </w:p>
    <w:p w14:paraId="61117953" w14:textId="29235079" w:rsidR="002B2E41" w:rsidRPr="00B30E38" w:rsidRDefault="002B2E41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0E3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30E38">
        <w:rPr>
          <w:rFonts w:ascii="Times New Roman" w:hAnsi="Times New Roman" w:cs="Times New Roman"/>
          <w:sz w:val="24"/>
          <w:szCs w:val="24"/>
        </w:rPr>
        <w:t xml:space="preserve"> года в сумме 1 </w:t>
      </w:r>
      <w:r w:rsidR="005A7CE3">
        <w:rPr>
          <w:rFonts w:ascii="Times New Roman" w:hAnsi="Times New Roman" w:cs="Times New Roman"/>
          <w:sz w:val="24"/>
          <w:szCs w:val="24"/>
        </w:rPr>
        <w:t>91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30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396</w:t>
      </w:r>
      <w:r w:rsidRPr="00B30E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30E3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76685E62" w14:textId="09B8C92A" w:rsidR="002B2E41" w:rsidRPr="00B30E38" w:rsidRDefault="002B2E41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0E3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B30E38">
        <w:rPr>
          <w:rFonts w:ascii="Times New Roman" w:hAnsi="Times New Roman" w:cs="Times New Roman"/>
          <w:sz w:val="24"/>
          <w:szCs w:val="24"/>
        </w:rPr>
        <w:t xml:space="preserve">года в сумме </w:t>
      </w:r>
      <w:r>
        <w:rPr>
          <w:rFonts w:ascii="Times New Roman" w:hAnsi="Times New Roman" w:cs="Times New Roman"/>
          <w:sz w:val="24"/>
          <w:szCs w:val="24"/>
        </w:rPr>
        <w:t>1 2</w:t>
      </w:r>
      <w:r w:rsidR="005A7CE3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CE3">
        <w:rPr>
          <w:rFonts w:ascii="Times New Roman" w:hAnsi="Times New Roman" w:cs="Times New Roman"/>
          <w:sz w:val="24"/>
          <w:szCs w:val="24"/>
        </w:rPr>
        <w:t>762</w:t>
      </w:r>
      <w:r w:rsidRPr="00B30E38">
        <w:rPr>
          <w:rFonts w:ascii="Times New Roman" w:hAnsi="Times New Roman" w:cs="Times New Roman"/>
          <w:sz w:val="24"/>
          <w:szCs w:val="24"/>
        </w:rPr>
        <w:t>,</w:t>
      </w:r>
      <w:r w:rsidR="005A7CE3">
        <w:rPr>
          <w:rFonts w:ascii="Times New Roman" w:hAnsi="Times New Roman" w:cs="Times New Roman"/>
          <w:sz w:val="24"/>
          <w:szCs w:val="24"/>
        </w:rPr>
        <w:t>4</w:t>
      </w:r>
      <w:r w:rsidRPr="00B30E3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CF9D1C3" w14:textId="30E0899B" w:rsidR="002B2E41" w:rsidRDefault="002B2E41" w:rsidP="002B2E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0E3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B30E38">
        <w:rPr>
          <w:rFonts w:ascii="Times New Roman" w:hAnsi="Times New Roman" w:cs="Times New Roman"/>
          <w:sz w:val="24"/>
          <w:szCs w:val="24"/>
        </w:rPr>
        <w:t>года в сумме 0,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30E3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7D3DA1DA" w14:textId="36F0D891" w:rsidR="002B2E41" w:rsidRPr="007769FB" w:rsidRDefault="002B2E41" w:rsidP="002B2E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28E213" w14:textId="20B674A0" w:rsidR="00786521" w:rsidRPr="007769FB" w:rsidRDefault="0053615D" w:rsidP="002B2E41">
      <w:pPr>
        <w:pStyle w:val="11"/>
        <w:ind w:firstLine="567"/>
        <w:jc w:val="both"/>
        <w:rPr>
          <w:sz w:val="24"/>
          <w:szCs w:val="24"/>
        </w:rPr>
      </w:pPr>
      <w:r w:rsidRPr="007769FB">
        <w:rPr>
          <w:sz w:val="24"/>
          <w:szCs w:val="24"/>
        </w:rPr>
        <w:t>1.</w:t>
      </w:r>
      <w:r w:rsidR="004D7A18" w:rsidRPr="007769FB">
        <w:rPr>
          <w:sz w:val="24"/>
          <w:szCs w:val="24"/>
        </w:rPr>
        <w:t>6</w:t>
      </w:r>
      <w:r w:rsidR="00101234" w:rsidRPr="007769FB">
        <w:rPr>
          <w:sz w:val="24"/>
          <w:szCs w:val="24"/>
        </w:rPr>
        <w:t>.</w:t>
      </w:r>
      <w:r w:rsidR="00101234" w:rsidRPr="007769FB">
        <w:t xml:space="preserve"> </w:t>
      </w:r>
      <w:r w:rsidR="00EB78E3" w:rsidRPr="007769FB">
        <w:rPr>
          <w:sz w:val="24"/>
          <w:szCs w:val="24"/>
        </w:rPr>
        <w:t xml:space="preserve"> </w:t>
      </w:r>
      <w:r w:rsidR="00786521" w:rsidRPr="007769FB">
        <w:rPr>
          <w:sz w:val="24"/>
          <w:szCs w:val="24"/>
        </w:rPr>
        <w:t>Приложение №1 «Поступление доходов в бюджет городского округа Истра на 2023 год и плановый период 2024 и 2025 годов» изложить в новой редакции согласно приложению № 1 к настоящему решению.</w:t>
      </w:r>
    </w:p>
    <w:p w14:paraId="7775F473" w14:textId="5B0F9ABD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lastRenderedPageBreak/>
        <w:t xml:space="preserve">         1.</w:t>
      </w:r>
      <w:r w:rsidR="004D7A18" w:rsidRPr="007769FB">
        <w:rPr>
          <w:rFonts w:ascii="Times New Roman" w:hAnsi="Times New Roman" w:cs="Times New Roman"/>
          <w:sz w:val="24"/>
          <w:szCs w:val="24"/>
        </w:rPr>
        <w:t>7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№2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2023 год и плановый период 2024 и 2025 годов» изложить в новой редакции согласно приложению № 2 к настоящему решению.</w:t>
      </w:r>
    </w:p>
    <w:p w14:paraId="032FE23B" w14:textId="024C469F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4D7A18" w:rsidRPr="007769FB">
        <w:rPr>
          <w:rFonts w:ascii="Times New Roman" w:hAnsi="Times New Roman" w:cs="Times New Roman"/>
          <w:sz w:val="24"/>
          <w:szCs w:val="24"/>
        </w:rPr>
        <w:t>8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№3 «Ведомственная структура расходов бюджета городского округа Истра на 2023 год и плановый период 2024 и 2025 годов» изложить в новой редакции согласно приложению № 3 к настоящему решению.</w:t>
      </w:r>
    </w:p>
    <w:p w14:paraId="5F06AE0D" w14:textId="5352FC01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1</w:t>
      </w:r>
      <w:r w:rsidR="004D7A18" w:rsidRPr="007769FB">
        <w:rPr>
          <w:rFonts w:ascii="Times New Roman" w:hAnsi="Times New Roman" w:cs="Times New Roman"/>
          <w:sz w:val="24"/>
          <w:szCs w:val="24"/>
        </w:rPr>
        <w:t>.9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№4 «Распределение ассигнований по разделам и подразделам классификации расходов бюджетов бюджетной системы Российской на 2023 год и плановый период 2024 и 2025 годов» изложить в новой редакции согласно приложению 4 к настоящему решению.</w:t>
      </w:r>
    </w:p>
    <w:p w14:paraId="1E50008B" w14:textId="36F31A8F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1.</w:t>
      </w:r>
      <w:r w:rsidR="004D7A18" w:rsidRPr="007769FB">
        <w:rPr>
          <w:rFonts w:ascii="Times New Roman" w:hAnsi="Times New Roman" w:cs="Times New Roman"/>
          <w:sz w:val="24"/>
          <w:szCs w:val="24"/>
        </w:rPr>
        <w:t>10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№5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2023 год и плановый период 2024 и 2025 годов» изложить в новой редакции согласно приложению № 5 к настоящему решению.</w:t>
      </w:r>
    </w:p>
    <w:p w14:paraId="7E319A7A" w14:textId="06BF81A8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4D7A18" w:rsidRPr="007769FB">
        <w:rPr>
          <w:rFonts w:ascii="Times New Roman" w:hAnsi="Times New Roman" w:cs="Times New Roman"/>
          <w:sz w:val="24"/>
          <w:szCs w:val="24"/>
        </w:rPr>
        <w:t>11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№6 «Источники внутреннего финансирования дефицита бюджета городского округа Истра на 2023 год и плановый период 2024 и 2025 годов» изложить в новой редакции согласно приложению № 6 к настоящему решению.</w:t>
      </w:r>
    </w:p>
    <w:p w14:paraId="50002D2F" w14:textId="65FDFD3B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D05095" w:rsidRPr="007769FB">
        <w:rPr>
          <w:rFonts w:ascii="Times New Roman" w:hAnsi="Times New Roman" w:cs="Times New Roman"/>
          <w:sz w:val="24"/>
          <w:szCs w:val="24"/>
        </w:rPr>
        <w:t>1</w:t>
      </w:r>
      <w:r w:rsidR="004D7A18" w:rsidRPr="007769FB">
        <w:rPr>
          <w:rFonts w:ascii="Times New Roman" w:hAnsi="Times New Roman" w:cs="Times New Roman"/>
          <w:sz w:val="24"/>
          <w:szCs w:val="24"/>
        </w:rPr>
        <w:t>2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</w:t>
      </w:r>
      <w:r w:rsidR="009F6789">
        <w:rPr>
          <w:rFonts w:ascii="Times New Roman" w:hAnsi="Times New Roman" w:cs="Times New Roman"/>
          <w:sz w:val="24"/>
          <w:szCs w:val="24"/>
        </w:rPr>
        <w:t>8</w:t>
      </w:r>
      <w:r w:rsidRPr="007769FB">
        <w:rPr>
          <w:rFonts w:ascii="Times New Roman" w:hAnsi="Times New Roman" w:cs="Times New Roman"/>
          <w:sz w:val="24"/>
          <w:szCs w:val="24"/>
        </w:rPr>
        <w:t xml:space="preserve"> </w:t>
      </w:r>
      <w:r w:rsidR="00701EE6" w:rsidRPr="007769FB">
        <w:rPr>
          <w:rFonts w:ascii="Times New Roman" w:hAnsi="Times New Roman" w:cs="Times New Roman"/>
          <w:sz w:val="24"/>
          <w:szCs w:val="24"/>
        </w:rPr>
        <w:t xml:space="preserve">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2023 год и плановый период 2024 и 2025 годов» изложить в новой редакции согласно приложению № </w:t>
      </w:r>
      <w:r w:rsidR="009F6789">
        <w:rPr>
          <w:rFonts w:ascii="Times New Roman" w:hAnsi="Times New Roman" w:cs="Times New Roman"/>
          <w:sz w:val="24"/>
          <w:szCs w:val="24"/>
        </w:rPr>
        <w:t>7</w:t>
      </w:r>
      <w:r w:rsidR="00701EE6" w:rsidRPr="007769FB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7769FB">
        <w:rPr>
          <w:rFonts w:ascii="Times New Roman" w:hAnsi="Times New Roman" w:cs="Times New Roman"/>
          <w:sz w:val="24"/>
          <w:szCs w:val="24"/>
        </w:rPr>
        <w:t>.</w:t>
      </w:r>
    </w:p>
    <w:p w14:paraId="28AEF4F2" w14:textId="4E273DA9" w:rsidR="004D7A18" w:rsidRPr="00C3232E" w:rsidRDefault="00786521" w:rsidP="00C323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1.1</w:t>
      </w:r>
      <w:r w:rsidR="004D7A18" w:rsidRPr="007769FB">
        <w:rPr>
          <w:rFonts w:ascii="Times New Roman" w:hAnsi="Times New Roman" w:cs="Times New Roman"/>
          <w:sz w:val="24"/>
          <w:szCs w:val="24"/>
        </w:rPr>
        <w:t>3</w:t>
      </w:r>
      <w:r w:rsidRPr="007769FB">
        <w:rPr>
          <w:rFonts w:ascii="Times New Roman" w:hAnsi="Times New Roman" w:cs="Times New Roman"/>
          <w:sz w:val="24"/>
          <w:szCs w:val="24"/>
        </w:rPr>
        <w:t xml:space="preserve">. </w:t>
      </w:r>
      <w:r w:rsidRPr="00C3232E">
        <w:rPr>
          <w:rFonts w:ascii="Times New Roman" w:hAnsi="Times New Roman" w:cs="Times New Roman"/>
          <w:sz w:val="24"/>
          <w:szCs w:val="24"/>
        </w:rPr>
        <w:t>Приложение №</w:t>
      </w:r>
      <w:r w:rsidR="009F6789">
        <w:rPr>
          <w:rFonts w:ascii="Times New Roman" w:hAnsi="Times New Roman" w:cs="Times New Roman"/>
          <w:sz w:val="24"/>
          <w:szCs w:val="24"/>
        </w:rPr>
        <w:t>9</w:t>
      </w:r>
      <w:r w:rsidRPr="00C3232E">
        <w:rPr>
          <w:rFonts w:ascii="Times New Roman" w:hAnsi="Times New Roman" w:cs="Times New Roman"/>
          <w:sz w:val="24"/>
          <w:szCs w:val="24"/>
        </w:rPr>
        <w:t xml:space="preserve"> </w:t>
      </w:r>
      <w:r w:rsidR="004D7A18" w:rsidRPr="00C3232E">
        <w:rPr>
          <w:rFonts w:ascii="Times New Roman" w:hAnsi="Times New Roman" w:cs="Times New Roman"/>
          <w:sz w:val="24"/>
          <w:szCs w:val="24"/>
        </w:rPr>
        <w:t xml:space="preserve">«Программа муниципальных внутренних заимствований городского округа Истра Московской области на 2023 год и плановый период 2024 и 2025 годов» изложить в новой редакции согласно приложению № </w:t>
      </w:r>
      <w:r w:rsidR="009F6789">
        <w:rPr>
          <w:rFonts w:ascii="Times New Roman" w:hAnsi="Times New Roman" w:cs="Times New Roman"/>
          <w:sz w:val="24"/>
          <w:szCs w:val="24"/>
        </w:rPr>
        <w:t>8</w:t>
      </w:r>
      <w:r w:rsidR="004D7A18" w:rsidRPr="00C3232E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4BFBA8D" w14:textId="5AF79D56" w:rsidR="004D7A18" w:rsidRDefault="004D7A18" w:rsidP="004D7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3EAD6A" w14:textId="1C5B89CA" w:rsidR="00786521" w:rsidRPr="008B7B3F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8B7B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B3F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Истра,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3B8FB604" w14:textId="77777777" w:rsidR="00786521" w:rsidRPr="008B7B3F" w:rsidRDefault="00786521" w:rsidP="0078652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15F5DF1" w:rsidR="00685AA3" w:rsidRPr="00C85F7A" w:rsidRDefault="00C966EE" w:rsidP="004A09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AA0CCF" w:rsidRPr="00AA0CC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7E9B001D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5A7CE3">
        <w:rPr>
          <w:rFonts w:ascii="Times New Roman" w:hAnsi="Times New Roman" w:cs="Times New Roman"/>
          <w:sz w:val="24"/>
          <w:szCs w:val="24"/>
        </w:rPr>
        <w:t xml:space="preserve">И.И. Власов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41E375F4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0073CA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1DDE4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E1D3C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97F556" w14:textId="77777777" w:rsidR="008019B8" w:rsidRDefault="008019B8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9AB7D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B437A3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E41AB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1847C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AD548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D7BA7A" w14:textId="4A4B91BA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lastRenderedPageBreak/>
        <w:t>Проект Решения согласован:</w:t>
      </w:r>
    </w:p>
    <w:p w14:paraId="6AC1C5C1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955517" w14:textId="752B3D33" w:rsidR="008A2A12" w:rsidRPr="008A2A12" w:rsidRDefault="007D6C67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A2A12" w:rsidRPr="008A2A12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</w:p>
    <w:p w14:paraId="2BEE4C37" w14:textId="1A85B49B" w:rsid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EB78E3">
        <w:rPr>
          <w:rFonts w:ascii="Times New Roman" w:hAnsi="Times New Roman" w:cs="Times New Roman"/>
          <w:sz w:val="24"/>
          <w:szCs w:val="24"/>
        </w:rPr>
        <w:t xml:space="preserve"> 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921C15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Т.С.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>Ш</w:t>
      </w:r>
      <w:r w:rsidR="007D6C67">
        <w:rPr>
          <w:rFonts w:ascii="Times New Roman" w:hAnsi="Times New Roman" w:cs="Times New Roman"/>
          <w:sz w:val="24"/>
          <w:szCs w:val="24"/>
        </w:rPr>
        <w:t>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781723D5" w14:textId="2AC695C5" w:rsidR="00323149" w:rsidRDefault="0032314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6808F8" w14:textId="06C4BD2D" w:rsidR="00416D40" w:rsidRDefault="00EF512A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</w:p>
    <w:p w14:paraId="7C9EED7B" w14:textId="76C70F44" w:rsidR="008A2A12" w:rsidRPr="008A2A12" w:rsidRDefault="00416D40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A2A12"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</w:t>
      </w:r>
      <w:r w:rsidR="008A2A12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>И.П. Иванов</w:t>
      </w:r>
    </w:p>
    <w:p w14:paraId="78098E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EDF7DA" w14:textId="77777777" w:rsidR="008A2A12" w:rsidRPr="008A2A12" w:rsidRDefault="006D27D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0C4A62CE" w14:textId="3926B100" w:rsidR="008A2A12" w:rsidRPr="008A2A12" w:rsidRDefault="008A2A12" w:rsidP="00EB78E3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 w:rsidR="00EB78E3">
        <w:rPr>
          <w:rFonts w:ascii="Times New Roman" w:hAnsi="Times New Roman" w:cs="Times New Roman"/>
          <w:sz w:val="24"/>
          <w:szCs w:val="24"/>
        </w:rPr>
        <w:tab/>
      </w:r>
    </w:p>
    <w:p w14:paraId="1CBD2EF0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0BE6636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63E1DC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9DC9042" w14:textId="26C15822" w:rsidR="008A2A12" w:rsidRPr="008A2A12" w:rsidRDefault="008A2A12" w:rsidP="00EB78E3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3149">
        <w:rPr>
          <w:rFonts w:ascii="Times New Roman" w:hAnsi="Times New Roman" w:cs="Times New Roman"/>
          <w:sz w:val="24"/>
          <w:szCs w:val="24"/>
        </w:rPr>
        <w:t>О.В. Демченко</w:t>
      </w:r>
    </w:p>
    <w:p w14:paraId="4D971D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63E0CB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B3A17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462447" w14:textId="255FC0C1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 w:rsidR="005A7CE3">
        <w:rPr>
          <w:rFonts w:ascii="Times New Roman" w:hAnsi="Times New Roman" w:cs="Times New Roman"/>
          <w:sz w:val="24"/>
          <w:szCs w:val="24"/>
        </w:rPr>
        <w:t>начальника</w:t>
      </w:r>
    </w:p>
    <w:p w14:paraId="0AEA8DA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63496C60" w14:textId="5A860132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3149">
        <w:rPr>
          <w:rFonts w:ascii="Times New Roman" w:hAnsi="Times New Roman" w:cs="Times New Roman"/>
          <w:sz w:val="24"/>
          <w:szCs w:val="24"/>
        </w:rPr>
        <w:t xml:space="preserve"> 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  </w:t>
      </w:r>
      <w:r w:rsidR="00323149">
        <w:rPr>
          <w:rFonts w:ascii="Times New Roman" w:hAnsi="Times New Roman" w:cs="Times New Roman"/>
          <w:sz w:val="24"/>
          <w:szCs w:val="24"/>
        </w:rPr>
        <w:t xml:space="preserve">    М.Н. Емельянова</w:t>
      </w:r>
    </w:p>
    <w:p w14:paraId="12CF92DE" w14:textId="03F2157F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40420905" w14:textId="77777777" w:rsidR="00F56E3F" w:rsidRPr="008A2A12" w:rsidRDefault="00F56E3F" w:rsidP="008A2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701EE6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043209682">
    <w:abstractNumId w:val="0"/>
  </w:num>
  <w:num w:numId="2" w16cid:durableId="2050643697">
    <w:abstractNumId w:val="3"/>
  </w:num>
  <w:num w:numId="3" w16cid:durableId="1261791404">
    <w:abstractNumId w:val="1"/>
  </w:num>
  <w:num w:numId="4" w16cid:durableId="1023241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6B8D"/>
    <w:rsid w:val="0007798D"/>
    <w:rsid w:val="00097294"/>
    <w:rsid w:val="000A2238"/>
    <w:rsid w:val="000A67A5"/>
    <w:rsid w:val="000A6EF8"/>
    <w:rsid w:val="000B096A"/>
    <w:rsid w:val="000B59D4"/>
    <w:rsid w:val="000D0D05"/>
    <w:rsid w:val="000D79AA"/>
    <w:rsid w:val="000F1BF9"/>
    <w:rsid w:val="000F5355"/>
    <w:rsid w:val="00101234"/>
    <w:rsid w:val="00101833"/>
    <w:rsid w:val="001049F2"/>
    <w:rsid w:val="001074BD"/>
    <w:rsid w:val="0011333E"/>
    <w:rsid w:val="00114712"/>
    <w:rsid w:val="00114976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7D2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74E6D"/>
    <w:rsid w:val="002853BA"/>
    <w:rsid w:val="0029529D"/>
    <w:rsid w:val="002A2317"/>
    <w:rsid w:val="002B0C3B"/>
    <w:rsid w:val="002B2E41"/>
    <w:rsid w:val="002B5187"/>
    <w:rsid w:val="002C5B46"/>
    <w:rsid w:val="002C62DA"/>
    <w:rsid w:val="002D618C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0D9F"/>
    <w:rsid w:val="003A203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16D40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0952"/>
    <w:rsid w:val="004A5FCD"/>
    <w:rsid w:val="004B1998"/>
    <w:rsid w:val="004B2416"/>
    <w:rsid w:val="004B4D3F"/>
    <w:rsid w:val="004B7080"/>
    <w:rsid w:val="004C1E86"/>
    <w:rsid w:val="004D0CDB"/>
    <w:rsid w:val="004D7A18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3615D"/>
    <w:rsid w:val="00546CA8"/>
    <w:rsid w:val="005505A7"/>
    <w:rsid w:val="00552886"/>
    <w:rsid w:val="00556FA5"/>
    <w:rsid w:val="00564B79"/>
    <w:rsid w:val="00573209"/>
    <w:rsid w:val="0057634E"/>
    <w:rsid w:val="0057783B"/>
    <w:rsid w:val="005A7CE3"/>
    <w:rsid w:val="005E72F0"/>
    <w:rsid w:val="005F0CF4"/>
    <w:rsid w:val="005F175B"/>
    <w:rsid w:val="005F4328"/>
    <w:rsid w:val="005F6E12"/>
    <w:rsid w:val="00602180"/>
    <w:rsid w:val="00615938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A7CB3"/>
    <w:rsid w:val="006B2E77"/>
    <w:rsid w:val="006C11BF"/>
    <w:rsid w:val="006D27D9"/>
    <w:rsid w:val="006D57CE"/>
    <w:rsid w:val="006D5F4C"/>
    <w:rsid w:val="006E512A"/>
    <w:rsid w:val="006E5158"/>
    <w:rsid w:val="006E7155"/>
    <w:rsid w:val="00701EE6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769FB"/>
    <w:rsid w:val="00782F02"/>
    <w:rsid w:val="007837C5"/>
    <w:rsid w:val="00786521"/>
    <w:rsid w:val="00786A62"/>
    <w:rsid w:val="007B166F"/>
    <w:rsid w:val="007C3210"/>
    <w:rsid w:val="007D1F3C"/>
    <w:rsid w:val="007D6C67"/>
    <w:rsid w:val="007F0AF9"/>
    <w:rsid w:val="007F30D6"/>
    <w:rsid w:val="008016E4"/>
    <w:rsid w:val="008019B8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21C15"/>
    <w:rsid w:val="00930AB2"/>
    <w:rsid w:val="00931B3E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0FEC"/>
    <w:rsid w:val="009D36EF"/>
    <w:rsid w:val="009D7585"/>
    <w:rsid w:val="009E32D0"/>
    <w:rsid w:val="009E54C1"/>
    <w:rsid w:val="009E6E12"/>
    <w:rsid w:val="009F6789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87E39"/>
    <w:rsid w:val="00A951DA"/>
    <w:rsid w:val="00AA0805"/>
    <w:rsid w:val="00AA0CCF"/>
    <w:rsid w:val="00AA3403"/>
    <w:rsid w:val="00AC343B"/>
    <w:rsid w:val="00AC57C6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0E38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232E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966EE"/>
    <w:rsid w:val="00CA0D20"/>
    <w:rsid w:val="00CB5C2E"/>
    <w:rsid w:val="00CC12BE"/>
    <w:rsid w:val="00CE3046"/>
    <w:rsid w:val="00CF3FCC"/>
    <w:rsid w:val="00D04D1F"/>
    <w:rsid w:val="00D05095"/>
    <w:rsid w:val="00D16CF2"/>
    <w:rsid w:val="00D2399C"/>
    <w:rsid w:val="00D25507"/>
    <w:rsid w:val="00D2776F"/>
    <w:rsid w:val="00D331A2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B7D5D"/>
    <w:rsid w:val="00DC0E3B"/>
    <w:rsid w:val="00DC1AAF"/>
    <w:rsid w:val="00DC3B88"/>
    <w:rsid w:val="00DE625F"/>
    <w:rsid w:val="00DF4835"/>
    <w:rsid w:val="00E008D5"/>
    <w:rsid w:val="00E02B73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B78E3"/>
    <w:rsid w:val="00EC7969"/>
    <w:rsid w:val="00ED5DEF"/>
    <w:rsid w:val="00EF512A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1E7F"/>
    <w:rsid w:val="00FE4129"/>
    <w:rsid w:val="00FF347E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E87C13F8-55C3-4997-B411-814EF9F1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92D55-1777-49A6-967F-3C8ABAD5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4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57</cp:revision>
  <cp:lastPrinted>2023-04-17T08:25:00Z</cp:lastPrinted>
  <dcterms:created xsi:type="dcterms:W3CDTF">2021-11-15T07:09:00Z</dcterms:created>
  <dcterms:modified xsi:type="dcterms:W3CDTF">2023-11-09T11:45:00Z</dcterms:modified>
</cp:coreProperties>
</file>