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70FD" w14:textId="77777777" w:rsidR="00591615" w:rsidRDefault="00591615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EA0E11" w14:textId="70FA3C19" w:rsidR="00A279F8" w:rsidRPr="001C0E73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 xml:space="preserve">Приложение к постановлению </w:t>
      </w:r>
    </w:p>
    <w:p w14:paraId="5E2A9890" w14:textId="6487F7E4" w:rsidR="00A279F8" w:rsidRPr="00F14646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1DB9"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="00F14646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 </w:t>
      </w:r>
      <w:r w:rsidR="00F14646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F14646" w:rsidRPr="00F14646">
        <w:rPr>
          <w:rFonts w:ascii="Times New Roman" w:hAnsi="Times New Roman" w:cs="Times New Roman"/>
          <w:b/>
          <w:sz w:val="24"/>
          <w:szCs w:val="24"/>
        </w:rPr>
        <w:t>___</w:t>
      </w:r>
    </w:p>
    <w:p w14:paraId="232BA5DB" w14:textId="77777777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424EF" w14:textId="2C431DDF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DB9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1449EA" w:rsidRPr="002C1DB9">
        <w:rPr>
          <w:rFonts w:ascii="Times New Roman" w:hAnsi="Times New Roman" w:cs="Times New Roman"/>
          <w:b/>
          <w:sz w:val="26"/>
          <w:szCs w:val="26"/>
        </w:rPr>
        <w:t>ая</w:t>
      </w:r>
      <w:r w:rsidRPr="002C1DB9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1449EA" w:rsidRPr="002C1DB9">
        <w:rPr>
          <w:rFonts w:ascii="Times New Roman" w:hAnsi="Times New Roman" w:cs="Times New Roman"/>
          <w:b/>
          <w:sz w:val="26"/>
          <w:szCs w:val="26"/>
        </w:rPr>
        <w:t>а</w:t>
      </w:r>
      <w:r w:rsidRPr="002C1DB9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Истра</w:t>
      </w:r>
    </w:p>
    <w:p w14:paraId="58C9B18D" w14:textId="66C30B68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22102760"/>
      <w:r w:rsidRPr="002C1DB9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1" w:name="_Hlk131495825"/>
      <w:r w:rsidRPr="002C1DB9">
        <w:rPr>
          <w:rFonts w:ascii="Times New Roman" w:hAnsi="Times New Roman" w:cs="Times New Roman"/>
          <w:b/>
          <w:sz w:val="26"/>
          <w:szCs w:val="26"/>
        </w:rPr>
        <w:t>«Развитие инженерной инфраструктуры, энергоэффективности и отрасли обращения с отходами»</w:t>
      </w:r>
      <w:r w:rsidR="006277A6" w:rsidRPr="002C1DB9">
        <w:rPr>
          <w:rFonts w:ascii="Times New Roman" w:hAnsi="Times New Roman" w:cs="Times New Roman"/>
          <w:b/>
          <w:sz w:val="26"/>
          <w:szCs w:val="26"/>
        </w:rPr>
        <w:t xml:space="preserve"> на 2023-2027 годы</w:t>
      </w:r>
      <w:bookmarkEnd w:id="0"/>
      <w:bookmarkEnd w:id="1"/>
    </w:p>
    <w:p w14:paraId="4CAD4810" w14:textId="5360A8FC" w:rsidR="00A279F8" w:rsidRPr="002C1DB9" w:rsidRDefault="001449EA" w:rsidP="00390185">
      <w:pPr>
        <w:pStyle w:val="ConsPlusNormal"/>
        <w:shd w:val="clear" w:color="auto" w:fill="FFFFFF"/>
        <w:spacing w:before="220"/>
        <w:ind w:firstLine="539"/>
        <w:jc w:val="center"/>
        <w:rPr>
          <w:rFonts w:ascii="Times New Roman" w:hAnsi="Times New Roman" w:cs="Times New Roman"/>
          <w:b/>
          <w:bCs/>
          <w:szCs w:val="22"/>
        </w:rPr>
      </w:pPr>
      <w:r w:rsidRPr="002C1DB9">
        <w:rPr>
          <w:rFonts w:ascii="Times New Roman" w:hAnsi="Times New Roman" w:cs="Times New Roman"/>
          <w:b/>
          <w:bCs/>
          <w:szCs w:val="22"/>
        </w:rPr>
        <w:t>1. Паспорт муниципальной программы городского округа Истра «Развитие инженерной инфраструктуры, энергоэффективности и отрасли обращения с отходами» на 2023-2027 годы</w:t>
      </w:r>
    </w:p>
    <w:p w14:paraId="3E3F9C3F" w14:textId="77777777" w:rsidR="001449EA" w:rsidRPr="002C1DB9" w:rsidRDefault="001449EA" w:rsidP="001449EA">
      <w:pPr>
        <w:pStyle w:val="ConsPlusNormal"/>
        <w:shd w:val="clear" w:color="auto" w:fill="FFFFFF"/>
        <w:spacing w:before="220"/>
        <w:ind w:firstLine="539"/>
        <w:jc w:val="both"/>
        <w:rPr>
          <w:rFonts w:ascii="Times New Roman" w:hAnsi="Times New Roman" w:cs="Times New Roman"/>
          <w:b/>
          <w:bCs/>
          <w:szCs w:val="22"/>
        </w:rPr>
      </w:pP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1370"/>
        <w:gridCol w:w="1724"/>
        <w:gridCol w:w="1755"/>
        <w:gridCol w:w="1867"/>
        <w:gridCol w:w="1731"/>
        <w:gridCol w:w="1582"/>
        <w:gridCol w:w="35"/>
      </w:tblGrid>
      <w:tr w:rsidR="00A279F8" w:rsidRPr="002C1DB9" w14:paraId="5B0C23E9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5F7C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171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iCs/>
                <w:sz w:val="22"/>
                <w:lang w:eastAsia="ru-RU"/>
              </w:rPr>
            </w:pPr>
            <w:r w:rsidRPr="002C1DB9">
              <w:rPr>
                <w:rFonts w:eastAsia="SimSun"/>
                <w:iCs/>
                <w:sz w:val="22"/>
                <w:lang w:eastAsia="ru-RU"/>
              </w:rPr>
              <w:t>Заместитель главы администрации городского округа Истра, курирующий вопросы ЖКХ</w:t>
            </w:r>
          </w:p>
        </w:tc>
      </w:tr>
      <w:tr w:rsidR="00A279F8" w:rsidRPr="002C1DB9" w14:paraId="239C11F6" w14:textId="77777777" w:rsidTr="009653B9">
        <w:trPr>
          <w:gridAfter w:val="1"/>
          <w:wAfter w:w="35" w:type="dxa"/>
          <w:trHeight w:val="350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93C2" w14:textId="40D9DDF4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Муниципальный заказчик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6BD2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Управление жилищно-коммунального хозяйства администрации городского округа Истра</w:t>
            </w:r>
          </w:p>
        </w:tc>
      </w:tr>
      <w:tr w:rsidR="00A279F8" w:rsidRPr="002C1DB9" w14:paraId="5E6B6436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C676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6A4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водоотведения;</w:t>
            </w:r>
          </w:p>
          <w:p w14:paraId="3CCCA4E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Истра;</w:t>
            </w:r>
          </w:p>
          <w:p w14:paraId="11DEB82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качества;</w:t>
            </w:r>
          </w:p>
          <w:p w14:paraId="284AF37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A279F8" w:rsidRPr="002C1DB9" w14:paraId="497D21D1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641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1649" w14:textId="38F2AE2F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Муниципальные заказчики программы</w:t>
            </w:r>
          </w:p>
          <w:p w14:paraId="578CA40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2C1DB9" w14:paraId="2BBAB731" w14:textId="77777777" w:rsidTr="00ED6B3E">
        <w:trPr>
          <w:gridAfter w:val="1"/>
          <w:wAfter w:w="35" w:type="dxa"/>
          <w:trHeight w:val="2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2C23" w14:textId="77777777" w:rsidR="008B5D39" w:rsidRPr="002C1DB9" w:rsidRDefault="008B5D39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10.1. «Чистая вода»</w:t>
            </w:r>
          </w:p>
          <w:p w14:paraId="6A9F0A56" w14:textId="2D8A9664" w:rsidR="008B5D39" w:rsidRPr="002C1DB9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5C6705" w14:textId="77777777" w:rsidR="008B5D39" w:rsidRPr="002C1DB9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4A07E3CB" w14:textId="77777777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2C1DB9" w14:paraId="1A0E7E4A" w14:textId="77777777" w:rsidTr="00ED6B3E">
        <w:trPr>
          <w:gridAfter w:val="1"/>
          <w:wAfter w:w="35" w:type="dxa"/>
          <w:trHeight w:val="30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4B780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10.2. «Системы водоотведения»</w:t>
            </w:r>
          </w:p>
          <w:p w14:paraId="335137F4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DC5DFC" w14:textId="3C02F59F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3C238437" w14:textId="77777777" w:rsidTr="00ED6B3E">
        <w:trPr>
          <w:gridAfter w:val="1"/>
          <w:wAfter w:w="35" w:type="dxa"/>
          <w:trHeight w:val="50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7561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10.3. «Объекты теплоснабжения, инженерные коммуникации»</w:t>
            </w:r>
          </w:p>
          <w:p w14:paraId="390FAC62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4FABA" w14:textId="5895AB4D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5EB5E92F" w14:textId="77777777" w:rsidTr="00ED6B3E">
        <w:trPr>
          <w:gridAfter w:val="1"/>
          <w:wAfter w:w="35" w:type="dxa"/>
          <w:trHeight w:val="56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3F6F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10.5. «Энергосбережение и повышение энергетической эффективности»</w:t>
            </w:r>
          </w:p>
          <w:p w14:paraId="3994193B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8D1D1" w14:textId="00D9A150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600DB2E2" w14:textId="77777777" w:rsidTr="00ED6B3E">
        <w:trPr>
          <w:gridAfter w:val="1"/>
          <w:wAfter w:w="35" w:type="dxa"/>
          <w:trHeight w:val="80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2ACC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10.6. </w:t>
            </w:r>
            <w:bookmarkStart w:id="2" w:name="_Hlk122104322"/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«Развитие газификации, </w:t>
            </w:r>
            <w:proofErr w:type="spellStart"/>
            <w:r w:rsidRPr="002C1DB9">
              <w:rPr>
                <w:rFonts w:eastAsia="Times New Roman"/>
                <w:i/>
                <w:sz w:val="22"/>
                <w:lang w:eastAsia="ru-RU"/>
              </w:rPr>
              <w:t>топливнозаправочного</w:t>
            </w:r>
            <w:proofErr w:type="spellEnd"/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 комплекса и электроэнергетики»</w:t>
            </w:r>
            <w:bookmarkEnd w:id="2"/>
          </w:p>
          <w:p w14:paraId="03BF9B01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AA15A8" w14:textId="380E2299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1736C8C4" w14:textId="77777777" w:rsidTr="00B63749">
        <w:trPr>
          <w:gridAfter w:val="1"/>
          <w:wAfter w:w="35" w:type="dxa"/>
          <w:trHeight w:val="61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74AD" w14:textId="38B83AFE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100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CCBE4" w14:textId="11522BB1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A279F8" w:rsidRPr="002C1DB9" w14:paraId="1E538BEF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12A17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3" w:name="_Hlk120013930"/>
            <w:r w:rsidRPr="002C1DB9">
              <w:rPr>
                <w:rFonts w:eastAsia="SimSun"/>
                <w:sz w:val="22"/>
                <w:lang w:eastAsia="ru-RU"/>
              </w:rPr>
              <w:t>Краткая характеристика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99485" w14:textId="2EF071C9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1.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"Чистая вода" </w:t>
            </w:r>
            <w:r w:rsidR="00BA4280">
              <w:rPr>
                <w:rFonts w:eastAsia="SimSun"/>
                <w:sz w:val="22"/>
                <w:lang w:eastAsia="ru-RU"/>
              </w:rPr>
              <w:t>-</w:t>
            </w:r>
            <w:r w:rsidRPr="00D63891">
              <w:rPr>
                <w:rFonts w:eastAsia="SimSun"/>
                <w:sz w:val="22"/>
                <w:lang w:eastAsia="ru-RU"/>
              </w:rPr>
              <w:t xml:space="preserve"> </w:t>
            </w:r>
            <w:bookmarkStart w:id="4" w:name="_Hlk131685248"/>
            <w:r w:rsidR="00006D0C" w:rsidRPr="00D63891">
              <w:rPr>
                <w:rFonts w:eastAsia="SimSun"/>
                <w:sz w:val="22"/>
                <w:lang w:eastAsia="ru-RU"/>
              </w:rPr>
              <w:t>у</w:t>
            </w:r>
            <w:r w:rsidRPr="00D63891">
              <w:rPr>
                <w:rFonts w:eastAsia="SimSun"/>
                <w:sz w:val="22"/>
                <w:lang w:eastAsia="ru-RU"/>
              </w:rPr>
              <w:t xml:space="preserve">величение доли населения, обеспеченного доброкачественной питьевой водой </w:t>
            </w:r>
            <w:r w:rsidR="00957273" w:rsidRPr="00D63891">
              <w:rPr>
                <w:rFonts w:eastAsia="SimSun"/>
                <w:sz w:val="22"/>
                <w:lang w:eastAsia="ru-RU"/>
              </w:rPr>
              <w:t xml:space="preserve">за счет строительства, реконструкции, капитального ремонта, приобретения, монтажа и </w:t>
            </w:r>
            <w:r w:rsidR="00957273" w:rsidRPr="00D63891">
              <w:rPr>
                <w:rFonts w:eastAsia="SimSun"/>
                <w:sz w:val="22"/>
                <w:lang w:eastAsia="ru-RU"/>
              </w:rPr>
              <w:lastRenderedPageBreak/>
              <w:t>ввода в эксплуатацию объектов водоснабжения на территории муниципальных образований Московской области</w:t>
            </w:r>
            <w:bookmarkEnd w:id="4"/>
            <w:r w:rsidR="00957273" w:rsidRPr="00D63891">
              <w:rPr>
                <w:rFonts w:eastAsia="SimSun"/>
                <w:sz w:val="22"/>
                <w:lang w:eastAsia="ru-RU"/>
              </w:rPr>
              <w:t>.</w:t>
            </w:r>
          </w:p>
        </w:tc>
      </w:tr>
      <w:bookmarkEnd w:id="3"/>
      <w:tr w:rsidR="00A279F8" w:rsidRPr="002C1DB9" w14:paraId="0E6147C7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C0C98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BE29B" w14:textId="1BC09C44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2. </w:t>
            </w:r>
            <w:bookmarkStart w:id="5" w:name="_Hlk120013962"/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"Система водоотведения" </w:t>
            </w:r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bookmarkStart w:id="6" w:name="_Hlk131685279"/>
            <w:r w:rsidR="00006D0C" w:rsidRPr="00D63891">
              <w:rPr>
                <w:rFonts w:eastAsia="SimSun"/>
                <w:sz w:val="22"/>
                <w:lang w:eastAsia="ru-RU"/>
              </w:rPr>
              <w:t>об</w:t>
            </w:r>
            <w:r w:rsidR="00D95761" w:rsidRPr="00D63891">
              <w:rPr>
                <w:rFonts w:eastAsia="SimSun"/>
                <w:sz w:val="22"/>
                <w:lang w:eastAsia="ru-RU"/>
              </w:rPr>
              <w:t>еспечение населения 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муниципальных образований Московской области</w:t>
            </w:r>
            <w:bookmarkEnd w:id="5"/>
            <w:r w:rsidR="00C47C17" w:rsidRPr="00D63891">
              <w:rPr>
                <w:rFonts w:eastAsia="SimSun"/>
                <w:sz w:val="22"/>
                <w:lang w:eastAsia="ru-RU"/>
              </w:rPr>
              <w:t>.</w:t>
            </w:r>
            <w:bookmarkEnd w:id="6"/>
          </w:p>
        </w:tc>
      </w:tr>
      <w:tr w:rsidR="00A279F8" w:rsidRPr="002C1DB9" w14:paraId="4365F7B0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0B4D3F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7" w:name="_Hlk120013988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9F4D51" w14:textId="167B4E38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3.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«Объекты теплоснабжения, инженерные коммуникации» </w:t>
            </w:r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D63891">
              <w:rPr>
                <w:rFonts w:eastAsia="SimSun"/>
                <w:sz w:val="22"/>
                <w:lang w:eastAsia="ru-RU"/>
              </w:rPr>
              <w:t>с</w:t>
            </w:r>
            <w:r w:rsidR="0038240B" w:rsidRPr="00D63891">
              <w:rPr>
                <w:sz w:val="22"/>
              </w:rPr>
              <w:t>оздание условий для обеспечения качественными коммунальными услугами жителей 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муниципальных образований Московской области</w:t>
            </w:r>
            <w:r w:rsidR="00C47C17" w:rsidRPr="00D63891">
              <w:rPr>
                <w:sz w:val="22"/>
              </w:rPr>
              <w:t>.</w:t>
            </w:r>
          </w:p>
        </w:tc>
      </w:tr>
      <w:bookmarkEnd w:id="7"/>
      <w:tr w:rsidR="00A279F8" w:rsidRPr="002C1DB9" w14:paraId="5CBD97E5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7B43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9D92F" w14:textId="2041733F" w:rsidR="00A279F8" w:rsidRPr="00D63891" w:rsidRDefault="00A279F8" w:rsidP="00B6374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5.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«Энергосбережение и повышение энергетической эффективности» </w:t>
            </w:r>
            <w:bookmarkStart w:id="8" w:name="_Hlk131685347"/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D63891">
              <w:rPr>
                <w:rFonts w:eastAsia="SimSun"/>
                <w:sz w:val="22"/>
                <w:lang w:eastAsia="ru-RU"/>
              </w:rPr>
              <w:t>р</w:t>
            </w:r>
            <w:r w:rsidR="0038240B" w:rsidRPr="00D63891">
              <w:rPr>
                <w:sz w:val="22"/>
              </w:rPr>
              <w:t xml:space="preserve">еализация </w:t>
            </w:r>
            <w:r w:rsidR="00D63891" w:rsidRPr="00D63891">
              <w:rPr>
                <w:sz w:val="22"/>
              </w:rPr>
              <w:t>мероприятий,</w:t>
            </w:r>
            <w:r w:rsidR="0038240B" w:rsidRPr="00D63891">
              <w:rPr>
                <w:sz w:val="22"/>
              </w:rPr>
              <w:t xml:space="preserve"> направле</w:t>
            </w:r>
            <w:r w:rsidR="00006D0C" w:rsidRPr="00D63891">
              <w:rPr>
                <w:sz w:val="22"/>
              </w:rPr>
              <w:t>н</w:t>
            </w:r>
            <w:r w:rsidR="0038240B" w:rsidRPr="00D63891">
              <w:rPr>
                <w:sz w:val="22"/>
              </w:rPr>
              <w:t>на</w:t>
            </w:r>
            <w:r w:rsidR="00006D0C" w:rsidRPr="00D63891">
              <w:rPr>
                <w:sz w:val="22"/>
              </w:rPr>
              <w:t>я</w:t>
            </w:r>
            <w:r w:rsidR="0038240B" w:rsidRPr="00D63891">
              <w:rPr>
                <w:sz w:val="22"/>
              </w:rPr>
              <w:t xml:space="preserve"> на обеспечение рационального потребления топливно-энергетических ресурсов на территории Московской области</w:t>
            </w:r>
            <w:bookmarkEnd w:id="8"/>
            <w:r w:rsidR="00C47C17" w:rsidRPr="00D63891">
              <w:rPr>
                <w:sz w:val="22"/>
              </w:rPr>
              <w:t>.</w:t>
            </w:r>
          </w:p>
        </w:tc>
      </w:tr>
      <w:tr w:rsidR="00A279F8" w:rsidRPr="002C1DB9" w14:paraId="39A87131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9126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9" w:name="_Hlk12001409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37D3D" w14:textId="0AC932C0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6.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"Развитие газификации,</w:t>
            </w:r>
            <w:r w:rsidRPr="00D63891">
              <w:t xml:space="preserve"> </w:t>
            </w:r>
            <w:proofErr w:type="spellStart"/>
            <w:r w:rsidRPr="00D63891">
              <w:rPr>
                <w:rFonts w:eastAsia="SimSun"/>
                <w:sz w:val="22"/>
                <w:lang w:eastAsia="ru-RU"/>
              </w:rPr>
              <w:t>топливнозаправочного</w:t>
            </w:r>
            <w:proofErr w:type="spellEnd"/>
            <w:r w:rsidRPr="00D63891">
              <w:rPr>
                <w:rFonts w:eastAsia="SimSun"/>
                <w:sz w:val="22"/>
                <w:lang w:eastAsia="ru-RU"/>
              </w:rPr>
              <w:t xml:space="preserve"> комплекса и электроэнергетики "</w:t>
            </w:r>
            <w:r w:rsidR="00BA4280">
              <w:rPr>
                <w:rFonts w:eastAsia="SimSun"/>
                <w:sz w:val="22"/>
                <w:lang w:eastAsia="ru-RU"/>
              </w:rPr>
              <w:t xml:space="preserve"> - </w:t>
            </w:r>
            <w:r w:rsidR="00006D0C" w:rsidRPr="00D63891">
              <w:rPr>
                <w:sz w:val="22"/>
              </w:rPr>
              <w:t>р</w:t>
            </w:r>
            <w:r w:rsidR="0086390A" w:rsidRPr="00D63891">
              <w:rPr>
                <w:sz w:val="22"/>
              </w:rPr>
              <w:t>азвитие системы газоснабжения,</w:t>
            </w:r>
            <w:r w:rsidR="0086390A" w:rsidRPr="00D63891">
              <w:rPr>
                <w:rFonts w:eastAsia="SimSun"/>
                <w:sz w:val="22"/>
                <w:lang w:eastAsia="ru-RU"/>
              </w:rPr>
              <w:t xml:space="preserve"> </w:t>
            </w:r>
            <w:r w:rsidRPr="00D63891">
              <w:rPr>
                <w:rFonts w:eastAsia="SimSun"/>
                <w:sz w:val="22"/>
                <w:lang w:eastAsia="ru-RU"/>
              </w:rPr>
              <w:t>осуществление мероприятий по увеличению газифицированных населенных пунктов городского округа Истра.</w:t>
            </w:r>
          </w:p>
        </w:tc>
      </w:tr>
      <w:bookmarkEnd w:id="9"/>
      <w:tr w:rsidR="00A279F8" w:rsidRPr="002C1DB9" w14:paraId="1AC04412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0B2B2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38CE0" w14:textId="41D99088" w:rsidR="00A279F8" w:rsidRPr="00D63891" w:rsidRDefault="00691831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>8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="00A279F8"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 </w:t>
            </w:r>
            <w:r w:rsidR="00006D0C" w:rsidRPr="00D63891">
              <w:rPr>
                <w:rFonts w:eastAsia="SimSun"/>
                <w:sz w:val="22"/>
                <w:lang w:eastAsia="ru-RU"/>
              </w:rPr>
              <w:t xml:space="preserve">«Реализация полномочий в сфере жилищно-коммунального хозяйства» </w:t>
            </w:r>
            <w:r w:rsidR="00BA4280">
              <w:rPr>
                <w:rFonts w:eastAsia="SimSun"/>
                <w:sz w:val="22"/>
                <w:lang w:eastAsia="ru-RU"/>
              </w:rPr>
              <w:t>-</w:t>
            </w:r>
            <w:r w:rsidR="00006D0C" w:rsidRPr="00D63891">
              <w:rPr>
                <w:rFonts w:eastAsia="SimSun"/>
                <w:sz w:val="22"/>
                <w:lang w:eastAsia="ru-RU"/>
              </w:rPr>
              <w:t xml:space="preserve"> </w:t>
            </w:r>
            <w:bookmarkStart w:id="10" w:name="_Hlk131685552"/>
            <w:r w:rsidR="00006D0C" w:rsidRPr="00D63891">
              <w:rPr>
                <w:rFonts w:eastAsia="SimSun"/>
                <w:sz w:val="22"/>
                <w:lang w:eastAsia="ru-RU"/>
              </w:rPr>
              <w:t>с</w:t>
            </w:r>
            <w:r w:rsidR="002D1550" w:rsidRPr="00D63891">
              <w:rPr>
                <w:rFonts w:eastAsia="SimSun"/>
                <w:sz w:val="22"/>
                <w:lang w:eastAsia="ru-RU"/>
              </w:rPr>
              <w:t xml:space="preserve">оздание условий для </w:t>
            </w:r>
            <w:r w:rsidR="00A279F8" w:rsidRPr="00D63891">
              <w:rPr>
                <w:rFonts w:eastAsia="SimSun"/>
                <w:sz w:val="22"/>
                <w:lang w:eastAsia="ru-RU"/>
              </w:rPr>
              <w:t>осуществлени</w:t>
            </w:r>
            <w:r w:rsidR="00D63891" w:rsidRPr="00D63891">
              <w:rPr>
                <w:rFonts w:eastAsia="SimSun"/>
                <w:sz w:val="22"/>
                <w:lang w:eastAsia="ru-RU"/>
              </w:rPr>
              <w:t>я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      </w:r>
            <w:bookmarkEnd w:id="10"/>
          </w:p>
        </w:tc>
      </w:tr>
      <w:tr w:rsidR="00A279F8" w:rsidRPr="002C1DB9" w14:paraId="67F23E1A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00201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68DBB2A6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11" w:name="sub_101"/>
            <w:r w:rsidRPr="002C1DB9">
              <w:rPr>
                <w:rFonts w:eastAsia="SimSun"/>
                <w:sz w:val="22"/>
                <w:lang w:eastAsia="ru-RU"/>
              </w:rPr>
              <w:t>в том числе по годам:</w:t>
            </w:r>
            <w:bookmarkEnd w:id="1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16F28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Расходы (тыс. рублей)</w:t>
            </w:r>
          </w:p>
        </w:tc>
      </w:tr>
      <w:tr w:rsidR="00A279F8" w:rsidRPr="002C1DB9" w14:paraId="04FBECD6" w14:textId="77777777" w:rsidTr="00B63749"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454CDA" w14:textId="77777777" w:rsidR="00A279F8" w:rsidRPr="002C1DB9" w:rsidRDefault="00A279F8" w:rsidP="00BB42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A22622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Всего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D9F25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2023 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EF4281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2024 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D736A4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2025 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457FB03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2026 год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4555DE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2027 год</w:t>
            </w:r>
            <w:r w:rsidRPr="002C1DB9">
              <w:rPr>
                <w:rStyle w:val="af7"/>
                <w:rFonts w:eastAsia="SimSun"/>
                <w:sz w:val="22"/>
                <w:lang w:eastAsia="ru-RU"/>
              </w:rPr>
              <w:endnoteReference w:id="1"/>
            </w:r>
          </w:p>
        </w:tc>
      </w:tr>
      <w:tr w:rsidR="00F14646" w:rsidRPr="002C1DB9" w14:paraId="73317D5E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B97049" w14:textId="77777777" w:rsidR="00F14646" w:rsidRPr="002C1DB9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703F" w14:textId="151E9C6C" w:rsidR="00F14646" w:rsidRPr="002C1DB9" w:rsidRDefault="008761CD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948 155,55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DE8E" w14:textId="7B41F432" w:rsidR="00F14646" w:rsidRPr="002C1DB9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131 652,15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9B3DF" w14:textId="402F1B83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43</w:t>
            </w:r>
            <w:r>
              <w:rPr>
                <w:color w:val="000000"/>
                <w:sz w:val="20"/>
                <w:szCs w:val="20"/>
              </w:rPr>
              <w:t>1 221,39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63407" w14:textId="37FC0DA2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3</w:t>
            </w:r>
            <w:r w:rsidR="008761CD">
              <w:rPr>
                <w:color w:val="000000"/>
                <w:sz w:val="20"/>
                <w:szCs w:val="20"/>
              </w:rPr>
              <w:t>85 282,01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6A4FF" w14:textId="4A57DA7B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83CF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2C1DB9" w14:paraId="1F96EB55" w14:textId="77777777" w:rsidTr="00B63749">
        <w:trPr>
          <w:trHeight w:val="4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A3869E" w14:textId="77777777" w:rsidR="00F14646" w:rsidRPr="002C1DB9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44D3" w14:textId="77777777" w:rsidR="00F14646" w:rsidRPr="002C1DB9" w:rsidRDefault="00F14646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1BEF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56C06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E17F9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A4D40" w14:textId="7C33EBAD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6705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</w:tr>
      <w:tr w:rsidR="00F14646" w:rsidRPr="002C1DB9" w14:paraId="4C194D52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CEDE69" w14:textId="77777777" w:rsidR="00F14646" w:rsidRPr="002C1DB9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6DBC" w14:textId="6BAAA414" w:rsidR="00F14646" w:rsidRPr="00B54674" w:rsidRDefault="008761CD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903 793,933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AE6C" w14:textId="25CCAC4F" w:rsidR="00F14646" w:rsidRPr="00B54674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567 796,79</w:t>
            </w:r>
            <w:r w:rsidR="00786D1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53902" w14:textId="7DC96441" w:rsidR="00F14646" w:rsidRPr="002C1DB9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284 437,11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B80D" w14:textId="5CFA5F82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1 560,03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998A6" w14:textId="6A8A0429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EE8C" w14:textId="7777777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2C1DB9" w14:paraId="1116C869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B8222D" w14:textId="77777777" w:rsidR="00F14646" w:rsidRPr="002C1DB9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3D498" w14:textId="7DAB48FC" w:rsidR="00F14646" w:rsidRPr="00B54674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403 738,38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8031" w14:textId="02869B89" w:rsidR="00F14646" w:rsidRPr="00B54674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81 638,70</w:t>
            </w:r>
            <w:r w:rsidR="00F14646" w:rsidRPr="00B54674">
              <w:rPr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5D8C0" w14:textId="73174CFA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24</w:t>
            </w:r>
            <w:r w:rsidR="008761CD">
              <w:rPr>
                <w:color w:val="000000"/>
                <w:sz w:val="20"/>
                <w:szCs w:val="20"/>
              </w:rPr>
              <w:t>6 349,68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92ED2" w14:textId="46D2A35C" w:rsidR="00F14646" w:rsidRPr="002C1DB9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75 750,00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5E570" w14:textId="4ECBB1A7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C78B" w14:textId="6968EF0C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2C1DB9" w14:paraId="03CDF988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1E5D" w14:textId="77777777" w:rsidR="00F14646" w:rsidRPr="002C1DB9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4CC" w14:textId="64BFDF8D" w:rsidR="00F14646" w:rsidRPr="00B54674" w:rsidRDefault="008761CD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2 255 687,863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B5E0" w14:textId="5DDCEDBA" w:rsidR="00F14646" w:rsidRPr="00B54674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B54674">
              <w:rPr>
                <w:color w:val="000000"/>
                <w:sz w:val="20"/>
                <w:szCs w:val="20"/>
              </w:rPr>
              <w:t>7</w:t>
            </w:r>
            <w:r w:rsidR="008761CD">
              <w:rPr>
                <w:color w:val="000000"/>
                <w:sz w:val="20"/>
                <w:szCs w:val="20"/>
              </w:rPr>
              <w:t>81 087,64</w:t>
            </w:r>
            <w:r w:rsidR="00786D1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BF4" w14:textId="2173D974" w:rsidR="00F14646" w:rsidRPr="002C1DB9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962 008,18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7B8" w14:textId="5DB3F93A" w:rsidR="00F14646" w:rsidRPr="002C1DB9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512 592,04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1CC9" w14:textId="64FFEE6F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14AC" w14:textId="50D900BF" w:rsidR="00F14646" w:rsidRPr="002C1DB9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0FEA913A" w14:textId="77777777" w:rsidR="0029309C" w:rsidRPr="002C1DB9" w:rsidRDefault="0029309C" w:rsidP="0029309C">
      <w:pPr>
        <w:rPr>
          <w:sz w:val="20"/>
          <w:szCs w:val="20"/>
        </w:rPr>
      </w:pPr>
    </w:p>
    <w:p w14:paraId="512CC655" w14:textId="77777777" w:rsidR="00006D0C" w:rsidRDefault="00006D0C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</w:p>
    <w:p w14:paraId="7D59329A" w14:textId="3386B078" w:rsidR="002F2BFE" w:rsidRPr="002C1DB9" w:rsidRDefault="001449EA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  <w:r w:rsidRPr="002C1DB9">
        <w:rPr>
          <w:b/>
          <w:bCs/>
          <w:sz w:val="20"/>
          <w:szCs w:val="20"/>
        </w:rPr>
        <w:t>2. Краткая</w:t>
      </w:r>
      <w:r w:rsidR="002F2BFE" w:rsidRPr="002C1DB9">
        <w:rPr>
          <w:rFonts w:eastAsia="Times New Roman"/>
          <w:sz w:val="20"/>
          <w:szCs w:val="20"/>
          <w:lang w:eastAsia="ru-RU"/>
        </w:rPr>
        <w:t xml:space="preserve"> </w:t>
      </w:r>
      <w:r w:rsidR="002F2BFE" w:rsidRPr="002C1DB9">
        <w:rPr>
          <w:rFonts w:eastAsia="Times New Roman"/>
          <w:b/>
          <w:bCs/>
          <w:sz w:val="20"/>
          <w:szCs w:val="20"/>
          <w:lang w:eastAsia="ru-RU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E4361B">
        <w:rPr>
          <w:rFonts w:eastAsia="Times New Roman"/>
          <w:b/>
          <w:bCs/>
          <w:sz w:val="20"/>
          <w:szCs w:val="20"/>
          <w:lang w:eastAsia="ru-RU"/>
        </w:rPr>
        <w:t>ей</w:t>
      </w:r>
      <w:r w:rsidR="002F2BFE" w:rsidRPr="002C1DB9">
        <w:rPr>
          <w:rFonts w:eastAsia="Times New Roman"/>
          <w:b/>
          <w:bCs/>
          <w:sz w:val="20"/>
          <w:szCs w:val="20"/>
          <w:lang w:eastAsia="ru-RU"/>
        </w:rPr>
        <w:t xml:space="preserve"> муниципальной программы.</w:t>
      </w:r>
    </w:p>
    <w:p w14:paraId="61F730E2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631B4084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2786EFCE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7EAA823B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6E530DD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0345D27D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28A8A482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2" w:name="_Hlk56691466"/>
      <w:r w:rsidRPr="002C1DB9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68BBD15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0859E2DA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7B60712D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улучшить экологическое состояние территорий </w:t>
      </w:r>
      <w:r w:rsidR="00DC5875" w:rsidRPr="002C1DB9">
        <w:rPr>
          <w:sz w:val="20"/>
          <w:szCs w:val="20"/>
        </w:rPr>
        <w:t>городского округа.</w:t>
      </w:r>
    </w:p>
    <w:bookmarkEnd w:id="12"/>
    <w:p w14:paraId="3DE2BD17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E7CEB01" w14:textId="68888835" w:rsidR="00781FC3" w:rsidRPr="002C1DB9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.1. Теплоснабжение</w:t>
      </w:r>
    </w:p>
    <w:p w14:paraId="5950626C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Теплоснабжение района осуществляется от </w:t>
      </w:r>
      <w:r w:rsidR="00DC5875" w:rsidRPr="002C1DB9">
        <w:rPr>
          <w:sz w:val="20"/>
          <w:szCs w:val="20"/>
        </w:rPr>
        <w:t>65</w:t>
      </w:r>
      <w:r w:rsidRPr="002C1DB9">
        <w:rPr>
          <w:sz w:val="20"/>
          <w:szCs w:val="20"/>
        </w:rPr>
        <w:t xml:space="preserve"> котельных, суммарной установленной мощностью </w:t>
      </w:r>
      <w:r w:rsidR="00DC5875" w:rsidRPr="002C1DB9">
        <w:rPr>
          <w:sz w:val="20"/>
          <w:szCs w:val="20"/>
        </w:rPr>
        <w:t>529,8</w:t>
      </w:r>
      <w:r w:rsidRPr="002C1DB9">
        <w:rPr>
          <w:sz w:val="20"/>
          <w:szCs w:val="20"/>
        </w:rPr>
        <w:t xml:space="preserve"> Гкал/час, по тепловым сетям общей протяженностью </w:t>
      </w:r>
      <w:r w:rsidR="00DC5875" w:rsidRPr="002C1DB9">
        <w:rPr>
          <w:sz w:val="20"/>
          <w:szCs w:val="20"/>
        </w:rPr>
        <w:t>207</w:t>
      </w:r>
      <w:r w:rsidRPr="002C1DB9">
        <w:rPr>
          <w:sz w:val="20"/>
          <w:szCs w:val="20"/>
        </w:rPr>
        <w:t xml:space="preserve"> км (в 2-трубном исчислении) </w:t>
      </w:r>
      <w:r w:rsidR="00DC5875" w:rsidRPr="002C1DB9">
        <w:rPr>
          <w:sz w:val="20"/>
          <w:szCs w:val="20"/>
        </w:rPr>
        <w:t>8</w:t>
      </w:r>
      <w:r w:rsidRPr="002C1DB9">
        <w:rPr>
          <w:sz w:val="20"/>
          <w:szCs w:val="20"/>
        </w:rPr>
        <w:t xml:space="preserve"> теплоснабжающими организациями.</w:t>
      </w:r>
    </w:p>
    <w:p w14:paraId="7BDCBA0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5DD87A0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балансе предприятия находится </w:t>
      </w:r>
      <w:r w:rsidR="00DC5875" w:rsidRPr="002C1DB9">
        <w:rPr>
          <w:sz w:val="20"/>
          <w:szCs w:val="20"/>
        </w:rPr>
        <w:t>52</w:t>
      </w:r>
      <w:r w:rsidRPr="002C1DB9">
        <w:rPr>
          <w:sz w:val="20"/>
          <w:szCs w:val="20"/>
        </w:rPr>
        <w:t xml:space="preserve"> котельны</w:t>
      </w:r>
      <w:r w:rsidR="00DC5875" w:rsidRPr="002C1DB9">
        <w:rPr>
          <w:sz w:val="20"/>
          <w:szCs w:val="20"/>
        </w:rPr>
        <w:t>е</w:t>
      </w:r>
      <w:r w:rsidRPr="002C1DB9">
        <w:rPr>
          <w:sz w:val="20"/>
          <w:szCs w:val="20"/>
        </w:rPr>
        <w:t xml:space="preserve"> суммарной установленной мощностью </w:t>
      </w:r>
      <w:r w:rsidR="00DC5875" w:rsidRPr="002C1DB9">
        <w:rPr>
          <w:sz w:val="20"/>
          <w:szCs w:val="20"/>
        </w:rPr>
        <w:t>458,5</w:t>
      </w:r>
      <w:r w:rsidRPr="002C1DB9">
        <w:rPr>
          <w:sz w:val="20"/>
          <w:szCs w:val="20"/>
        </w:rPr>
        <w:t xml:space="preserve"> Гкал/час, 1</w:t>
      </w:r>
      <w:r w:rsidR="00DC5875" w:rsidRPr="002C1DB9">
        <w:rPr>
          <w:sz w:val="20"/>
          <w:szCs w:val="20"/>
        </w:rPr>
        <w:t>7</w:t>
      </w:r>
      <w:r w:rsidRPr="002C1DB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14:paraId="54CD3055" w14:textId="41925253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</w:t>
      </w:r>
      <w:r w:rsidRPr="007F648D">
        <w:rPr>
          <w:sz w:val="20"/>
          <w:szCs w:val="20"/>
        </w:rPr>
        <w:t xml:space="preserve">в </w:t>
      </w:r>
      <w:r w:rsidR="00F017DB" w:rsidRPr="007F648D">
        <w:rPr>
          <w:sz w:val="20"/>
          <w:szCs w:val="20"/>
        </w:rPr>
        <w:t>202</w:t>
      </w:r>
      <w:r w:rsidR="009653B9" w:rsidRPr="007F648D">
        <w:rPr>
          <w:sz w:val="20"/>
          <w:szCs w:val="20"/>
        </w:rPr>
        <w:t>2</w:t>
      </w:r>
      <w:r w:rsidR="002F2BFE" w:rsidRPr="007F648D">
        <w:rPr>
          <w:sz w:val="20"/>
          <w:szCs w:val="20"/>
        </w:rPr>
        <w:t xml:space="preserve"> </w:t>
      </w:r>
      <w:r w:rsidRPr="007F648D">
        <w:rPr>
          <w:sz w:val="20"/>
          <w:szCs w:val="20"/>
        </w:rPr>
        <w:t>г</w:t>
      </w:r>
      <w:r w:rsidRPr="002C1DB9">
        <w:rPr>
          <w:sz w:val="20"/>
          <w:szCs w:val="20"/>
        </w:rPr>
        <w:t>. составил 6</w:t>
      </w:r>
      <w:r w:rsidR="00DC5875" w:rsidRPr="002C1DB9">
        <w:rPr>
          <w:sz w:val="20"/>
          <w:szCs w:val="20"/>
        </w:rPr>
        <w:t>2</w:t>
      </w:r>
      <w:r w:rsidRPr="002C1DB9">
        <w:rPr>
          <w:sz w:val="20"/>
          <w:szCs w:val="20"/>
        </w:rPr>
        <w:t>%.</w:t>
      </w:r>
    </w:p>
    <w:p w14:paraId="5EC42104" w14:textId="3B97DC9E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Отпуск тепловой энергии потребителям </w:t>
      </w:r>
      <w:r w:rsidRPr="007F648D">
        <w:rPr>
          <w:sz w:val="20"/>
          <w:szCs w:val="20"/>
        </w:rPr>
        <w:t>за 2</w:t>
      </w:r>
      <w:r w:rsidR="00F017DB" w:rsidRPr="007F648D">
        <w:rPr>
          <w:sz w:val="20"/>
          <w:szCs w:val="20"/>
        </w:rPr>
        <w:t>02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 составил </w:t>
      </w:r>
      <w:r w:rsidR="00CB4A98" w:rsidRPr="007F648D">
        <w:rPr>
          <w:sz w:val="20"/>
          <w:szCs w:val="20"/>
        </w:rPr>
        <w:t>62</w:t>
      </w:r>
      <w:r w:rsidR="009653B9" w:rsidRPr="007F648D">
        <w:rPr>
          <w:sz w:val="20"/>
          <w:szCs w:val="20"/>
        </w:rPr>
        <w:t>8</w:t>
      </w:r>
      <w:r w:rsidR="00CB4A98" w:rsidRPr="007F648D">
        <w:rPr>
          <w:sz w:val="20"/>
          <w:szCs w:val="20"/>
        </w:rPr>
        <w:t>,</w:t>
      </w:r>
      <w:r w:rsidR="009653B9" w:rsidRPr="007F648D">
        <w:rPr>
          <w:sz w:val="20"/>
          <w:szCs w:val="20"/>
        </w:rPr>
        <w:t>8</w:t>
      </w:r>
      <w:r w:rsidRPr="007F648D">
        <w:rPr>
          <w:sz w:val="20"/>
          <w:szCs w:val="20"/>
        </w:rPr>
        <w:t xml:space="preserve"> тыс. Гкал, потери в сетях составили 9</w:t>
      </w:r>
      <w:r w:rsidR="007F648D" w:rsidRPr="00BA4280">
        <w:rPr>
          <w:sz w:val="20"/>
          <w:szCs w:val="20"/>
        </w:rPr>
        <w:t>0</w:t>
      </w:r>
      <w:r w:rsidRPr="007F648D">
        <w:rPr>
          <w:sz w:val="20"/>
          <w:szCs w:val="20"/>
        </w:rPr>
        <w:t>,</w:t>
      </w:r>
      <w:r w:rsidR="007F648D" w:rsidRPr="00BA4280">
        <w:rPr>
          <w:sz w:val="20"/>
          <w:szCs w:val="20"/>
        </w:rPr>
        <w:t>7</w:t>
      </w:r>
      <w:r w:rsidR="00A279F8" w:rsidRPr="007F648D">
        <w:rPr>
          <w:sz w:val="20"/>
          <w:szCs w:val="20"/>
        </w:rPr>
        <w:t xml:space="preserve"> </w:t>
      </w:r>
      <w:r w:rsidRPr="007F648D">
        <w:rPr>
          <w:sz w:val="20"/>
          <w:szCs w:val="20"/>
        </w:rPr>
        <w:t>тыс. Гкал.</w:t>
      </w:r>
    </w:p>
    <w:p w14:paraId="2533852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4486DAF7" w14:textId="627A0D70" w:rsidR="00781FC3" w:rsidRPr="002C1DB9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.2. Водоснабжение, водоотведение и очистка сточных вод</w:t>
      </w:r>
    </w:p>
    <w:p w14:paraId="048B145E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66991D6F" w14:textId="13DE4F9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балансе муниципального предприятия находятся </w:t>
      </w:r>
      <w:r w:rsidR="00070D87" w:rsidRPr="002C1DB9">
        <w:rPr>
          <w:sz w:val="20"/>
          <w:szCs w:val="20"/>
        </w:rPr>
        <w:t>69</w:t>
      </w:r>
      <w:r w:rsidRPr="002C1DB9">
        <w:rPr>
          <w:sz w:val="20"/>
          <w:szCs w:val="20"/>
        </w:rPr>
        <w:t xml:space="preserve"> водозабор</w:t>
      </w:r>
      <w:r w:rsidR="00CC67DD">
        <w:rPr>
          <w:sz w:val="20"/>
          <w:szCs w:val="20"/>
        </w:rPr>
        <w:t>02</w:t>
      </w:r>
      <w:r w:rsidRPr="002C1DB9">
        <w:rPr>
          <w:sz w:val="20"/>
          <w:szCs w:val="20"/>
        </w:rPr>
        <w:t xml:space="preserve">ных узла, 74 водопроводных насосных станций, 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5 ед. канализационных насосных станций, </w:t>
      </w:r>
      <w:r w:rsidR="00070D87" w:rsidRPr="002C1DB9">
        <w:rPr>
          <w:sz w:val="20"/>
          <w:szCs w:val="20"/>
        </w:rPr>
        <w:t>423</w:t>
      </w:r>
      <w:r w:rsidRPr="002C1DB9">
        <w:rPr>
          <w:sz w:val="20"/>
          <w:szCs w:val="20"/>
        </w:rPr>
        <w:t xml:space="preserve"> км водопроводных сетей, 2</w:t>
      </w:r>
      <w:r w:rsidR="00070D87" w:rsidRPr="002C1DB9">
        <w:rPr>
          <w:sz w:val="20"/>
          <w:szCs w:val="20"/>
        </w:rPr>
        <w:t>81</w:t>
      </w:r>
      <w:r w:rsidRPr="002C1DB9">
        <w:rPr>
          <w:sz w:val="20"/>
          <w:szCs w:val="20"/>
        </w:rPr>
        <w:t>,</w:t>
      </w:r>
      <w:r w:rsidR="00070D87" w:rsidRPr="002C1DB9">
        <w:rPr>
          <w:sz w:val="20"/>
          <w:szCs w:val="20"/>
        </w:rPr>
        <w:t>6</w:t>
      </w:r>
      <w:r w:rsidRPr="002C1DB9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 w:rsidRPr="002C1DB9">
        <w:rPr>
          <w:sz w:val="20"/>
          <w:szCs w:val="20"/>
        </w:rPr>
        <w:t>5</w:t>
      </w:r>
      <w:r w:rsidRPr="002C1DB9">
        <w:rPr>
          <w:sz w:val="20"/>
          <w:szCs w:val="20"/>
        </w:rPr>
        <w:t>3,</w:t>
      </w:r>
      <w:r w:rsidR="00070D87" w:rsidRPr="002C1DB9">
        <w:rPr>
          <w:sz w:val="20"/>
          <w:szCs w:val="20"/>
        </w:rPr>
        <w:t>3</w:t>
      </w:r>
      <w:r w:rsidRPr="002C1DB9">
        <w:rPr>
          <w:sz w:val="20"/>
          <w:szCs w:val="20"/>
        </w:rPr>
        <w:t xml:space="preserve"> тыс. куб. м/сутки.</w:t>
      </w:r>
    </w:p>
    <w:p w14:paraId="1B0B0983" w14:textId="473C7278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Средний износ основных фондов в 20</w:t>
      </w:r>
      <w:r w:rsidR="00F017DB" w:rsidRPr="007F648D">
        <w:rPr>
          <w:sz w:val="20"/>
          <w:szCs w:val="20"/>
        </w:rPr>
        <w:t>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году составил по водоотведению </w:t>
      </w:r>
      <w:r w:rsidR="00070D87" w:rsidRPr="007F648D">
        <w:rPr>
          <w:sz w:val="20"/>
          <w:szCs w:val="20"/>
        </w:rPr>
        <w:t>6</w:t>
      </w:r>
      <w:r w:rsidR="009653B9" w:rsidRPr="007F648D">
        <w:rPr>
          <w:sz w:val="20"/>
          <w:szCs w:val="20"/>
        </w:rPr>
        <w:t>5</w:t>
      </w:r>
      <w:r w:rsidRPr="007F648D">
        <w:rPr>
          <w:sz w:val="20"/>
          <w:szCs w:val="20"/>
        </w:rPr>
        <w:t xml:space="preserve">%, по водоснабжению - </w:t>
      </w:r>
      <w:r w:rsidR="00070D87" w:rsidRPr="007F648D">
        <w:rPr>
          <w:sz w:val="20"/>
          <w:szCs w:val="20"/>
        </w:rPr>
        <w:t>60</w:t>
      </w:r>
      <w:r w:rsidRPr="007F648D">
        <w:rPr>
          <w:sz w:val="20"/>
          <w:szCs w:val="20"/>
        </w:rPr>
        <w:t>%.</w:t>
      </w:r>
    </w:p>
    <w:p w14:paraId="1178A66F" w14:textId="7BF88295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Объем предоставленных товаров и услуг за 20</w:t>
      </w:r>
      <w:r w:rsidR="00F017DB" w:rsidRPr="007F648D">
        <w:rPr>
          <w:sz w:val="20"/>
          <w:szCs w:val="20"/>
        </w:rPr>
        <w:t>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 составил:</w:t>
      </w:r>
    </w:p>
    <w:p w14:paraId="5C959A82" w14:textId="7777777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- по водоснабжению – 9,</w:t>
      </w:r>
      <w:r w:rsidR="00070D87" w:rsidRPr="007F648D">
        <w:rPr>
          <w:sz w:val="20"/>
          <w:szCs w:val="20"/>
        </w:rPr>
        <w:t>82</w:t>
      </w:r>
      <w:r w:rsidRPr="007F648D">
        <w:rPr>
          <w:sz w:val="20"/>
          <w:szCs w:val="20"/>
        </w:rPr>
        <w:t xml:space="preserve"> млн. куб. м;</w:t>
      </w:r>
    </w:p>
    <w:p w14:paraId="7255512E" w14:textId="7777777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- по водоотведению – 9,</w:t>
      </w:r>
      <w:r w:rsidR="00070D87" w:rsidRPr="007F648D">
        <w:rPr>
          <w:sz w:val="20"/>
          <w:szCs w:val="20"/>
        </w:rPr>
        <w:t>58</w:t>
      </w:r>
      <w:r w:rsidRPr="007F648D">
        <w:rPr>
          <w:sz w:val="20"/>
          <w:szCs w:val="20"/>
        </w:rPr>
        <w:t xml:space="preserve"> млн. куб. м.</w:t>
      </w:r>
    </w:p>
    <w:p w14:paraId="4E183763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Объем потери воды в сетях при её передаче составил</w:t>
      </w:r>
      <w:r w:rsidR="00070D87" w:rsidRPr="002C1DB9">
        <w:rPr>
          <w:sz w:val="20"/>
          <w:szCs w:val="20"/>
        </w:rPr>
        <w:t xml:space="preserve"> 785,7</w:t>
      </w:r>
      <w:r w:rsidRPr="002C1DB9">
        <w:rPr>
          <w:sz w:val="20"/>
          <w:szCs w:val="20"/>
        </w:rPr>
        <w:t xml:space="preserve"> </w:t>
      </w:r>
      <w:proofErr w:type="spellStart"/>
      <w:r w:rsidRPr="002C1DB9">
        <w:rPr>
          <w:sz w:val="20"/>
          <w:szCs w:val="20"/>
        </w:rPr>
        <w:t>тыс.куб.м</w:t>
      </w:r>
      <w:proofErr w:type="spellEnd"/>
      <w:r w:rsidRPr="002C1DB9">
        <w:rPr>
          <w:sz w:val="20"/>
          <w:szCs w:val="20"/>
        </w:rPr>
        <w:t>.</w:t>
      </w:r>
    </w:p>
    <w:p w14:paraId="1211BD8A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4DA1122D" w14:textId="7C16136F" w:rsidR="00781FC3" w:rsidRPr="002C1DB9" w:rsidRDefault="001449EA" w:rsidP="001449EA">
      <w:pPr>
        <w:pStyle w:val="ae"/>
        <w:widowControl w:val="0"/>
        <w:tabs>
          <w:tab w:val="left" w:pos="993"/>
        </w:tabs>
        <w:spacing w:line="240" w:lineRule="auto"/>
        <w:ind w:firstLine="709"/>
        <w:jc w:val="left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.3. Характеристика жилого фонда городского округа Истра.</w:t>
      </w:r>
    </w:p>
    <w:p w14:paraId="37432748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Жилой фонд представлен 12</w:t>
      </w:r>
      <w:r w:rsidR="00070D87" w:rsidRPr="002C1DB9">
        <w:rPr>
          <w:sz w:val="20"/>
          <w:szCs w:val="20"/>
        </w:rPr>
        <w:t>7</w:t>
      </w:r>
      <w:r w:rsidRPr="002C1DB9">
        <w:rPr>
          <w:sz w:val="20"/>
          <w:szCs w:val="20"/>
        </w:rPr>
        <w:t>6 многоквартирными жилыми домами общей площадью 3</w:t>
      </w:r>
      <w:r w:rsidR="00070D87" w:rsidRPr="002C1DB9">
        <w:rPr>
          <w:sz w:val="20"/>
          <w:szCs w:val="20"/>
        </w:rPr>
        <w:t>952</w:t>
      </w:r>
      <w:r w:rsidRPr="002C1DB9">
        <w:rPr>
          <w:sz w:val="20"/>
          <w:szCs w:val="20"/>
        </w:rPr>
        <w:t>,</w:t>
      </w:r>
      <w:r w:rsidR="00070D87" w:rsidRPr="002C1DB9">
        <w:rPr>
          <w:sz w:val="20"/>
          <w:szCs w:val="20"/>
        </w:rPr>
        <w:t>9</w:t>
      </w:r>
      <w:r w:rsidRPr="002C1DB9">
        <w:rPr>
          <w:sz w:val="20"/>
          <w:szCs w:val="20"/>
        </w:rPr>
        <w:t> тыс. </w:t>
      </w:r>
      <w:proofErr w:type="spellStart"/>
      <w:r w:rsidRPr="002C1DB9">
        <w:rPr>
          <w:sz w:val="20"/>
          <w:szCs w:val="20"/>
        </w:rPr>
        <w:t>кв.м</w:t>
      </w:r>
      <w:proofErr w:type="spellEnd"/>
      <w:r w:rsidRPr="002C1DB9">
        <w:rPr>
          <w:sz w:val="20"/>
          <w:szCs w:val="20"/>
        </w:rPr>
        <w:t>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2646D451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Все 2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 управляющи</w:t>
      </w:r>
      <w:r w:rsidR="00070D87" w:rsidRPr="002C1DB9">
        <w:rPr>
          <w:sz w:val="20"/>
          <w:szCs w:val="20"/>
        </w:rPr>
        <w:t>е</w:t>
      </w:r>
      <w:r w:rsidRPr="002C1DB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14:paraId="064BF521" w14:textId="4DEA3425" w:rsidR="00781FC3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</w:t>
      </w:r>
      <w:r w:rsidR="007F648D" w:rsidRPr="007F648D">
        <w:rPr>
          <w:sz w:val="20"/>
          <w:szCs w:val="20"/>
        </w:rPr>
        <w:t xml:space="preserve">6 </w:t>
      </w:r>
      <w:r w:rsidR="007F648D">
        <w:rPr>
          <w:sz w:val="20"/>
          <w:szCs w:val="20"/>
        </w:rPr>
        <w:t xml:space="preserve">МКД </w:t>
      </w:r>
      <w:r w:rsidRPr="002C1DB9">
        <w:rPr>
          <w:sz w:val="20"/>
          <w:szCs w:val="20"/>
        </w:rPr>
        <w:t xml:space="preserve">включены в краткосрочный план реализации региональной программы капитального ремонта общего имущества многоквартирных </w:t>
      </w:r>
      <w:r w:rsidRPr="007F648D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7F648D">
        <w:rPr>
          <w:rFonts w:eastAsiaTheme="minorHAnsi" w:cstheme="minorBidi"/>
          <w:sz w:val="20"/>
          <w:szCs w:val="20"/>
          <w:lang w:eastAsia="en-US"/>
        </w:rPr>
        <w:t>202</w:t>
      </w:r>
      <w:r w:rsidR="009653B9" w:rsidRPr="007F648D">
        <w:rPr>
          <w:rFonts w:eastAsiaTheme="minorHAnsi" w:cstheme="minorBidi"/>
          <w:sz w:val="20"/>
          <w:szCs w:val="20"/>
          <w:lang w:eastAsia="en-US"/>
        </w:rPr>
        <w:t>3</w:t>
      </w:r>
      <w:r w:rsidRPr="007F648D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7F648D">
        <w:rPr>
          <w:rFonts w:eastAsiaTheme="minorHAnsi" w:cstheme="minorBidi"/>
          <w:sz w:val="20"/>
          <w:szCs w:val="20"/>
          <w:lang w:eastAsia="en-US"/>
        </w:rPr>
        <w:t>2</w:t>
      </w:r>
      <w:r w:rsidR="009653B9" w:rsidRPr="007F648D">
        <w:rPr>
          <w:rFonts w:eastAsiaTheme="minorHAnsi" w:cstheme="minorBidi"/>
          <w:sz w:val="20"/>
          <w:szCs w:val="20"/>
          <w:lang w:eastAsia="en-US"/>
        </w:rPr>
        <w:t>5</w:t>
      </w:r>
      <w:r w:rsidRPr="007F648D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2C1DB9">
        <w:rPr>
          <w:sz w:val="20"/>
          <w:szCs w:val="20"/>
        </w:rPr>
        <w:t>. для проведения их замены.</w:t>
      </w:r>
    </w:p>
    <w:p w14:paraId="1FE8A644" w14:textId="77777777" w:rsidR="00006D0C" w:rsidRPr="00D63891" w:rsidRDefault="00006D0C" w:rsidP="00006D0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Муниципальная программа «Развитие инженерной инфраструктуры, энергоэффективности и отрасли обращения с отходами» на 2023-2027 годы включает следующие подпрограммы:</w:t>
      </w:r>
    </w:p>
    <w:p w14:paraId="3B3F51F3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1. «Чистая вода»</w:t>
      </w:r>
    </w:p>
    <w:p w14:paraId="0737A98D" w14:textId="01D4F17A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"Чистая вода" является </w:t>
      </w:r>
      <w:r w:rsidRPr="00D63891">
        <w:rPr>
          <w:rFonts w:eastAsia="SimSun"/>
          <w:sz w:val="20"/>
          <w:szCs w:val="20"/>
          <w:lang w:eastAsia="ru-RU"/>
        </w:rPr>
        <w:t xml:space="preserve">увеличение доли населения, обеспеченного доброкачественной питьевой водой за счет строительства, реконструкции, капитального ремонта, приобретения, монтажа и ввода в эксплуатацию объектов водоснабжения на территории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D63891">
        <w:rPr>
          <w:rFonts w:eastAsia="SimSun"/>
          <w:sz w:val="20"/>
          <w:szCs w:val="20"/>
          <w:lang w:eastAsia="ru-RU"/>
        </w:rPr>
        <w:t>Московской области.</w:t>
      </w:r>
    </w:p>
    <w:p w14:paraId="7D704AA1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2. «Системы водоотведения»</w:t>
      </w:r>
    </w:p>
    <w:p w14:paraId="57EBFC78" w14:textId="0773BCBF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"Система водоотведения" является </w:t>
      </w:r>
      <w:r w:rsidR="00D63891" w:rsidRPr="00D63891">
        <w:rPr>
          <w:rFonts w:eastAsia="SimSun"/>
          <w:sz w:val="20"/>
          <w:szCs w:val="20"/>
          <w:lang w:eastAsia="ru-RU"/>
        </w:rPr>
        <w:t>о</w:t>
      </w:r>
      <w:r w:rsidRPr="00D63891">
        <w:rPr>
          <w:rFonts w:eastAsia="SimSun"/>
          <w:sz w:val="20"/>
          <w:szCs w:val="20"/>
          <w:lang w:eastAsia="ru-RU"/>
        </w:rPr>
        <w:t xml:space="preserve">беспечение населения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D63891">
        <w:rPr>
          <w:rFonts w:eastAsia="SimSun"/>
          <w:sz w:val="20"/>
          <w:szCs w:val="20"/>
          <w:lang w:eastAsia="ru-RU"/>
        </w:rPr>
        <w:t xml:space="preserve">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</w:t>
      </w:r>
      <w:r w:rsidR="00D63891" w:rsidRPr="00D63891">
        <w:rPr>
          <w:rFonts w:eastAsia="SimSun"/>
          <w:sz w:val="20"/>
          <w:szCs w:val="20"/>
          <w:lang w:eastAsia="ru-RU"/>
        </w:rPr>
        <w:t>городского округа Истра</w:t>
      </w:r>
      <w:r w:rsidRPr="00D63891">
        <w:rPr>
          <w:rFonts w:eastAsia="SimSun"/>
          <w:sz w:val="20"/>
          <w:szCs w:val="20"/>
          <w:lang w:eastAsia="ru-RU"/>
        </w:rPr>
        <w:t xml:space="preserve"> Московской области. </w:t>
      </w:r>
    </w:p>
    <w:p w14:paraId="13417CB6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3. «Объекты теплоснабжения, инженерные коммуникации» </w:t>
      </w:r>
    </w:p>
    <w:p w14:paraId="525A01EC" w14:textId="77953B90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</w:t>
      </w:r>
      <w:bookmarkStart w:id="13" w:name="_Hlk120014009"/>
      <w:r w:rsidRPr="00D63891">
        <w:rPr>
          <w:sz w:val="20"/>
          <w:szCs w:val="20"/>
        </w:rPr>
        <w:t xml:space="preserve">«Объекты теплоснабжения, инженерные коммуникации» </w:t>
      </w:r>
      <w:bookmarkEnd w:id="13"/>
      <w:r w:rsidRPr="00D63891">
        <w:rPr>
          <w:sz w:val="20"/>
          <w:szCs w:val="20"/>
        </w:rPr>
        <w:t xml:space="preserve">является создание условий для обеспечения качественными коммунальными услугами жителей </w:t>
      </w:r>
      <w:r w:rsidR="00D63891" w:rsidRPr="00D63891">
        <w:rPr>
          <w:sz w:val="20"/>
          <w:szCs w:val="20"/>
        </w:rPr>
        <w:t xml:space="preserve">городского округа Истра </w:t>
      </w:r>
      <w:r w:rsidRPr="00D63891">
        <w:rPr>
          <w:sz w:val="20"/>
          <w:szCs w:val="20"/>
        </w:rPr>
        <w:t xml:space="preserve">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</w:t>
      </w:r>
      <w:r w:rsidR="00D63891" w:rsidRPr="00D63891">
        <w:rPr>
          <w:sz w:val="20"/>
          <w:szCs w:val="20"/>
        </w:rPr>
        <w:t xml:space="preserve">городского округа Истра </w:t>
      </w:r>
      <w:r w:rsidRPr="00D63891">
        <w:rPr>
          <w:sz w:val="20"/>
          <w:szCs w:val="20"/>
        </w:rPr>
        <w:t>муниципальных образований Московской области.</w:t>
      </w:r>
    </w:p>
    <w:p w14:paraId="6208903A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5. «Энергосбережение и повышение энергетической эффективности»</w:t>
      </w:r>
    </w:p>
    <w:p w14:paraId="7D91E492" w14:textId="2139BA11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Целью подпрограммы " ЭНЕРГОСБЕРЕЖЕНИЕ И ПОЫШЕНИЕ ЭНЕРГЕТИЧЕСКОЙ ЭФФЕКТИВНОСТИ " является реализация мероприятий</w:t>
      </w:r>
      <w:r w:rsidR="00D63891" w:rsidRPr="00D63891">
        <w:rPr>
          <w:sz w:val="20"/>
          <w:szCs w:val="20"/>
        </w:rPr>
        <w:t>,</w:t>
      </w:r>
      <w:r w:rsidRPr="00D63891">
        <w:rPr>
          <w:sz w:val="20"/>
          <w:szCs w:val="20"/>
        </w:rPr>
        <w:t xml:space="preserve"> направлен</w:t>
      </w:r>
      <w:r w:rsidR="00D63891" w:rsidRPr="00D63891">
        <w:rPr>
          <w:sz w:val="20"/>
          <w:szCs w:val="20"/>
        </w:rPr>
        <w:t>н</w:t>
      </w:r>
      <w:r w:rsidRPr="00D63891">
        <w:rPr>
          <w:sz w:val="20"/>
          <w:szCs w:val="20"/>
        </w:rPr>
        <w:t>а</w:t>
      </w:r>
      <w:r w:rsidR="00D63891" w:rsidRPr="00D63891">
        <w:rPr>
          <w:sz w:val="20"/>
          <w:szCs w:val="20"/>
        </w:rPr>
        <w:t>я</w:t>
      </w:r>
      <w:r w:rsidRPr="00D63891">
        <w:rPr>
          <w:sz w:val="20"/>
          <w:szCs w:val="20"/>
        </w:rPr>
        <w:t xml:space="preserve"> на обеспечение рационального потребления топливно-энергетических ресурсов на территории</w:t>
      </w:r>
      <w:r w:rsidR="00D63891" w:rsidRPr="00D63891">
        <w:rPr>
          <w:sz w:val="20"/>
          <w:szCs w:val="20"/>
        </w:rPr>
        <w:t xml:space="preserve"> городского округа Истра</w:t>
      </w:r>
      <w:r w:rsidRPr="00D63891">
        <w:rPr>
          <w:sz w:val="20"/>
          <w:szCs w:val="20"/>
        </w:rPr>
        <w:t xml:space="preserve"> Московской области</w:t>
      </w:r>
      <w:r w:rsidR="00D63891" w:rsidRPr="00D63891">
        <w:rPr>
          <w:sz w:val="20"/>
          <w:szCs w:val="20"/>
        </w:rPr>
        <w:t>.</w:t>
      </w:r>
    </w:p>
    <w:p w14:paraId="60FABDA2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6. "Развитие газификации, </w:t>
      </w:r>
      <w:proofErr w:type="spellStart"/>
      <w:r w:rsidRPr="00D63891">
        <w:rPr>
          <w:sz w:val="20"/>
          <w:szCs w:val="20"/>
        </w:rPr>
        <w:t>топливнозаправочного</w:t>
      </w:r>
      <w:proofErr w:type="spellEnd"/>
      <w:r w:rsidRPr="00D63891">
        <w:rPr>
          <w:sz w:val="20"/>
          <w:szCs w:val="20"/>
        </w:rPr>
        <w:t xml:space="preserve"> комплекса и электроэнергетики "</w:t>
      </w:r>
    </w:p>
    <w:p w14:paraId="0E49CECA" w14:textId="101748A5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"Развитие газификации, </w:t>
      </w:r>
      <w:proofErr w:type="spellStart"/>
      <w:r w:rsidRPr="00D63891">
        <w:rPr>
          <w:sz w:val="20"/>
          <w:szCs w:val="20"/>
        </w:rPr>
        <w:t>топливнозаправочного</w:t>
      </w:r>
      <w:proofErr w:type="spellEnd"/>
      <w:r w:rsidRPr="00D63891">
        <w:rPr>
          <w:sz w:val="20"/>
          <w:szCs w:val="20"/>
        </w:rPr>
        <w:t xml:space="preserve"> комплекса и электроэнергетики " является </w:t>
      </w:r>
      <w:r w:rsidR="00D63891" w:rsidRPr="00D63891">
        <w:rPr>
          <w:sz w:val="20"/>
          <w:szCs w:val="20"/>
        </w:rPr>
        <w:t>развитие системы газоснабжения,</w:t>
      </w:r>
      <w:r w:rsidR="00D63891" w:rsidRPr="00D63891">
        <w:rPr>
          <w:rFonts w:eastAsia="SimSun"/>
          <w:color w:val="FF0000"/>
          <w:sz w:val="20"/>
          <w:szCs w:val="20"/>
          <w:lang w:eastAsia="ru-RU"/>
        </w:rPr>
        <w:t xml:space="preserve">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осуществление мероприятий по увеличению газифицированных населенных пунктов </w:t>
      </w:r>
      <w:r w:rsidRPr="00D63891">
        <w:rPr>
          <w:sz w:val="20"/>
          <w:szCs w:val="20"/>
        </w:rPr>
        <w:t>городского округа Истра</w:t>
      </w:r>
      <w:r w:rsidR="00D63891" w:rsidRPr="00D63891">
        <w:rPr>
          <w:sz w:val="20"/>
          <w:szCs w:val="20"/>
        </w:rPr>
        <w:t xml:space="preserve"> Московской области</w:t>
      </w:r>
      <w:r w:rsidRPr="00D63891">
        <w:rPr>
          <w:sz w:val="20"/>
          <w:szCs w:val="20"/>
        </w:rPr>
        <w:t>.</w:t>
      </w:r>
    </w:p>
    <w:p w14:paraId="408ED42E" w14:textId="77777777" w:rsidR="00006D0C" w:rsidRPr="00D63891" w:rsidRDefault="00006D0C" w:rsidP="00D6389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           8. «Реализация полномочий в сфере жилищно-коммунального хозяйства»</w:t>
      </w:r>
    </w:p>
    <w:p w14:paraId="426EB669" w14:textId="6CFA9EBB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</w:t>
      </w:r>
      <w:bookmarkStart w:id="14" w:name="_Hlk120014181"/>
      <w:r w:rsidRPr="00D63891">
        <w:rPr>
          <w:sz w:val="20"/>
          <w:szCs w:val="20"/>
        </w:rPr>
        <w:t xml:space="preserve">«Реализация полномочий в сфере жилищно-коммунального хозяйства» </w:t>
      </w:r>
      <w:bookmarkEnd w:id="14"/>
      <w:r w:rsidRPr="00D63891">
        <w:rPr>
          <w:sz w:val="20"/>
          <w:szCs w:val="20"/>
        </w:rPr>
        <w:t xml:space="preserve">является </w:t>
      </w:r>
      <w:r w:rsidR="00D63891" w:rsidRPr="00D63891">
        <w:rPr>
          <w:rFonts w:eastAsia="SimSun"/>
          <w:color w:val="FF0000"/>
          <w:sz w:val="20"/>
          <w:szCs w:val="20"/>
          <w:lang w:eastAsia="ru-RU"/>
        </w:rPr>
        <w:t>с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оздание условий для осуществления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 </w:t>
      </w:r>
    </w:p>
    <w:p w14:paraId="619DBCFA" w14:textId="77777777" w:rsidR="00781FC3" w:rsidRPr="002C1DB9" w:rsidRDefault="00781FC3" w:rsidP="00D63891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45E8363B" w14:textId="7EFE2163" w:rsidR="00B92DDC" w:rsidRPr="00B92DDC" w:rsidRDefault="001449EA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</w:rPr>
      </w:pPr>
      <w:r w:rsidRPr="002C1DB9">
        <w:rPr>
          <w:b/>
          <w:bCs/>
          <w:sz w:val="20"/>
          <w:szCs w:val="20"/>
        </w:rPr>
        <w:t xml:space="preserve">             </w:t>
      </w:r>
      <w:r w:rsidRPr="00D63891">
        <w:rPr>
          <w:b/>
          <w:bCs/>
          <w:sz w:val="20"/>
          <w:szCs w:val="20"/>
        </w:rPr>
        <w:t>3</w:t>
      </w:r>
      <w:r w:rsidR="00781FC3" w:rsidRPr="00D63891">
        <w:rPr>
          <w:b/>
          <w:bCs/>
          <w:sz w:val="20"/>
          <w:szCs w:val="20"/>
        </w:rPr>
        <w:t xml:space="preserve">. </w:t>
      </w:r>
      <w:r w:rsidR="00B92DDC" w:rsidRPr="00D63891">
        <w:rPr>
          <w:b/>
          <w:bCs/>
          <w:sz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сфере.</w:t>
      </w:r>
    </w:p>
    <w:p w14:paraId="123993CF" w14:textId="77777777" w:rsidR="00B92DDC" w:rsidRPr="002C1DB9" w:rsidRDefault="00B92DDC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  <w:szCs w:val="20"/>
        </w:rPr>
      </w:pPr>
    </w:p>
    <w:p w14:paraId="5228BA30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7F7BAEBB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46EB4055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4A0FD538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5C73A51A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5B91B587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7FEDE923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14:paraId="6515CF89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экологический эффект от мероприятия.</w:t>
      </w:r>
    </w:p>
    <w:p w14:paraId="10C7A34C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55D05CFF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58C79EE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программы, при проведении которых будут сконцентрированы основные финансовые и организационные усилия.</w:t>
      </w:r>
    </w:p>
    <w:p w14:paraId="692E6A63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34B44A62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03965318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38FE69C1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В рамках данной группы рисков можно выделить основные:</w:t>
      </w:r>
    </w:p>
    <w:p w14:paraId="132BE722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164ECAE9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67CB1207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14:paraId="747F7806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592C6415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170854AB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14:paraId="731FF624" w14:textId="209420E3" w:rsidR="00366EC8" w:rsidRDefault="00781FC3" w:rsidP="00366EC8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cs="Times New Roman"/>
          <w:b/>
          <w:sz w:val="20"/>
        </w:rPr>
      </w:pPr>
      <w:r w:rsidRPr="002C1DB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2EDCDC8C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785CD49A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08B44E4F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3E477D02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419D249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41D6F5E9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444F9FAA" w14:textId="77777777" w:rsidR="00366EC8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A153791" w14:textId="6EA4D36B" w:rsidR="0029309C" w:rsidRPr="002C1DB9" w:rsidRDefault="000322C7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lastRenderedPageBreak/>
        <w:t>4</w:t>
      </w:r>
      <w:r w:rsidR="00377F2E" w:rsidRPr="002C1DB9">
        <w:rPr>
          <w:rFonts w:ascii="Times New Roman" w:hAnsi="Times New Roman" w:cs="Times New Roman"/>
          <w:b/>
          <w:sz w:val="20"/>
        </w:rPr>
        <w:t xml:space="preserve">. </w:t>
      </w:r>
      <w:r w:rsidRPr="002C1DB9">
        <w:rPr>
          <w:rFonts w:ascii="Times New Roman" w:hAnsi="Times New Roman" w:cs="Times New Roman"/>
          <w:b/>
          <w:sz w:val="20"/>
        </w:rPr>
        <w:t xml:space="preserve">Целевые показатели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6BD6330" w14:textId="7DA40103" w:rsidR="00BB42D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15" w:name="_Hlk120015282"/>
      <w:r w:rsidRPr="002C1DB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bookmarkEnd w:id="15"/>
      <w:r w:rsidR="00671BAD" w:rsidRPr="002C1DB9">
        <w:rPr>
          <w:rFonts w:ascii="Times New Roman" w:hAnsi="Times New Roman" w:cs="Times New Roman"/>
          <w:b/>
          <w:sz w:val="20"/>
        </w:rPr>
        <w:t>на 2023-2027 годы.</w:t>
      </w:r>
    </w:p>
    <w:p w14:paraId="17C7C92D" w14:textId="77777777" w:rsidR="00ED6B3E" w:rsidRPr="002C1DB9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268"/>
        <w:gridCol w:w="1418"/>
        <w:gridCol w:w="1276"/>
        <w:gridCol w:w="1134"/>
        <w:gridCol w:w="850"/>
        <w:gridCol w:w="851"/>
        <w:gridCol w:w="850"/>
        <w:gridCol w:w="851"/>
        <w:gridCol w:w="850"/>
        <w:gridCol w:w="1559"/>
        <w:gridCol w:w="2694"/>
      </w:tblGrid>
      <w:tr w:rsidR="000322C7" w:rsidRPr="002C1DB9" w14:paraId="743E04B6" w14:textId="77777777" w:rsidTr="00905E75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2E19C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5FE5E7D9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602695" w14:textId="04E6EAF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4EEC8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94188" w14:textId="2D38E79F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93ADD5" w14:textId="7A025174" w:rsidR="000322C7" w:rsidRPr="002C1DB9" w:rsidRDefault="000322C7" w:rsidP="000322C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Базовое значение </w:t>
            </w:r>
          </w:p>
          <w:p w14:paraId="6180C3C2" w14:textId="6A446831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E2D23A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0D45B8" w14:textId="3646AA6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7D25C" w14:textId="611CFE9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Номер подпрограммы, мероприятий, оказывающих влияние на достижение </w:t>
            </w:r>
            <w:r w:rsidRPr="002D0D58">
              <w:rPr>
                <w:rFonts w:eastAsia="Times New Roman" w:cs="Times New Roman"/>
                <w:sz w:val="20"/>
                <w:szCs w:val="20"/>
              </w:rPr>
              <w:t>показателя (</w:t>
            </w:r>
            <w:r w:rsidRPr="002D0D58">
              <w:rPr>
                <w:rFonts w:eastAsia="Times New Roman" w:cs="Times New Roman"/>
                <w:sz w:val="20"/>
                <w:szCs w:val="20"/>
                <w:lang w:val="en-US"/>
              </w:rPr>
              <w:t>XX</w:t>
            </w:r>
            <w:r w:rsidRPr="002D0D58">
              <w:rPr>
                <w:rFonts w:eastAsia="Times New Roman" w:cs="Times New Roman"/>
                <w:sz w:val="20"/>
                <w:szCs w:val="20"/>
              </w:rPr>
              <w:t>.</w:t>
            </w:r>
            <w:r w:rsidR="003849B1" w:rsidRPr="002D0D58">
              <w:rPr>
                <w:rFonts w:eastAsia="Times New Roman" w:cs="Times New Roman"/>
                <w:sz w:val="20"/>
                <w:szCs w:val="20"/>
                <w:lang w:val="en-US"/>
              </w:rPr>
              <w:t>YY</w:t>
            </w:r>
            <w:r w:rsidR="003849B1" w:rsidRPr="002D0D58">
              <w:rPr>
                <w:rFonts w:eastAsia="Times New Roman" w:cs="Times New Roman"/>
                <w:sz w:val="20"/>
                <w:szCs w:val="20"/>
              </w:rPr>
              <w:t>.</w:t>
            </w:r>
            <w:r w:rsidRPr="002D0D58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  <w:r w:rsidRPr="002D0D58">
              <w:rPr>
                <w:rFonts w:eastAsia="Times New Roman" w:cs="Times New Roman"/>
                <w:sz w:val="20"/>
                <w:szCs w:val="20"/>
              </w:rPr>
              <w:t>)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0322C7" w:rsidRPr="002C1DB9" w14:paraId="280A795F" w14:textId="77777777" w:rsidTr="00905E75">
        <w:trPr>
          <w:trHeight w:val="1120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7AC89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2C554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253F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B3F0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D1ADB1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13F48" w14:textId="02622C0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5A125" w14:textId="189264F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E92D" w14:textId="61D73570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52A00" w14:textId="1A6F1F31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3594D38" w14:textId="58741C5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128D13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F423B3" w14:textId="14386F4D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322C7" w:rsidRPr="002C1DB9" w14:paraId="25DC967B" w14:textId="77777777" w:rsidTr="00905E75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F0834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92CC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E892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F9BEB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9DD538B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AFF25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B0DD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E3A42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DD150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3D404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94117" w14:textId="3F6D62DF" w:rsidR="000322C7" w:rsidRPr="002C1DB9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A994AEF" w14:textId="72E9EF25" w:rsidR="000322C7" w:rsidRPr="002C1DB9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</w:tr>
      <w:tr w:rsidR="00661BDC" w:rsidRPr="002C1DB9" w14:paraId="538B90D4" w14:textId="77777777" w:rsidTr="003849B1">
        <w:trPr>
          <w:trHeight w:val="151"/>
        </w:trPr>
        <w:tc>
          <w:tcPr>
            <w:tcW w:w="15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35975" w14:textId="2CBB3B96" w:rsidR="00661BDC" w:rsidRPr="00C124EA" w:rsidRDefault="00661BD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sz w:val="20"/>
                <w:szCs w:val="20"/>
              </w:rPr>
              <w:t>Цель: Повышение качества питьевой воды посредством модернизации систем водоснабжения с использованием перспективных технологий водоподготовки</w:t>
            </w:r>
          </w:p>
        </w:tc>
      </w:tr>
      <w:tr w:rsidR="00291A3F" w:rsidRPr="002C1DB9" w14:paraId="798BD57B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A85B67E" w14:textId="77777777" w:rsidR="00291A3F" w:rsidRPr="002C1DB9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6" w:name="_Hlk46936739"/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6B008" w14:textId="59C2CCB8" w:rsidR="00291A3F" w:rsidRPr="00C124EA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0322C7" w:rsidRPr="002C1DB9" w14:paraId="7F50A100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489C0D4" w14:textId="77777777" w:rsidR="000322C7" w:rsidRPr="002C1DB9" w:rsidRDefault="000322C7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74348" w14:textId="77777777" w:rsidR="000322C7" w:rsidRPr="002C1DB9" w:rsidRDefault="000322C7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189CF8D3" w14:textId="77777777" w:rsidR="000322C7" w:rsidRPr="002C1DB9" w:rsidRDefault="000322C7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27E0F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AE34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D44B3" w14:textId="2C0FCC0D" w:rsidR="000322C7" w:rsidRPr="00C124EA" w:rsidRDefault="00793C7A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16C2E" w14:textId="73C26BDF" w:rsidR="000322C7" w:rsidRPr="00C124EA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002CC" w14:textId="550E971D" w:rsidR="000322C7" w:rsidRPr="00C124EA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7F6AB" w14:textId="0EAE86A0" w:rsidR="000322C7" w:rsidRPr="002C1DB9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EDE8E" w14:textId="45BA965B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CBEA9" w14:textId="0DDE02AF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9CC88" w14:textId="1930E7C2" w:rsidR="000322C7" w:rsidRPr="002C1DB9" w:rsidRDefault="00071B25" w:rsidP="00D232D4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DD353F" w14:textId="269AFCB0" w:rsidR="000322C7" w:rsidRPr="002C1DB9" w:rsidRDefault="001D6E32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01.02.01; 01.02.02</w:t>
            </w:r>
            <w:r w:rsidR="00A859AC" w:rsidRPr="002C1DB9">
              <w:rPr>
                <w:rFonts w:cs="Times New Roman"/>
                <w:sz w:val="20"/>
                <w:szCs w:val="20"/>
              </w:rPr>
              <w:t>; 01.02.04</w:t>
            </w:r>
          </w:p>
        </w:tc>
      </w:tr>
      <w:bookmarkEnd w:id="16"/>
      <w:tr w:rsidR="0062095E" w:rsidRPr="002C1DB9" w14:paraId="34E5F9B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FC986B" w14:textId="7507F587" w:rsidR="0062095E" w:rsidRPr="00C124EA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FFB51" w14:textId="0E83CB7C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построенных и реконструируемых объектов водоснабжения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6DB03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18091FFB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C9396" w14:textId="7F8CEFA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6AC32" w14:textId="5CD20945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18D7AE" w14:textId="48034A21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16D5B3" w14:textId="099D2C5C" w:rsidR="009E5C19" w:rsidRPr="000E1EB9" w:rsidRDefault="000E1EB9" w:rsidP="0062095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1EB9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1034D" w14:textId="4B95A72D" w:rsidR="0062095E" w:rsidRPr="000E1EB9" w:rsidRDefault="000E1EB9" w:rsidP="0062095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1EB9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8818E" w14:textId="3FA71F2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F0399" w14:textId="0963E47B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49C458" w14:textId="58410212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FE53EA" w14:textId="5A9B0E80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01.02.01</w:t>
            </w:r>
          </w:p>
        </w:tc>
      </w:tr>
      <w:tr w:rsidR="0062095E" w:rsidRPr="002C1DB9" w14:paraId="77FEFF4F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96B382" w14:textId="248E2C4D" w:rsidR="0062095E" w:rsidRPr="00C124EA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714990" w14:textId="1E883111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капитально отремонтированных, приобретенных и введенных в эксплуатацию объектов водоснабжения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BE610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591FC9CA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D383B" w14:textId="7105DE48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B2EDD9" w14:textId="092D74B5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8370" w14:textId="534EA5A5" w:rsidR="001D3578" w:rsidRPr="00364076" w:rsidRDefault="00364076" w:rsidP="0062095E">
            <w:pPr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  <w:r w:rsidRPr="00364076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E1EDB" w14:textId="33108EA3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26FC1" w14:textId="39F04CB9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621CB" w14:textId="43DF2969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B4B0C" w14:textId="63448A1E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B178D" w14:textId="57738D18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13505E" w14:textId="129B3699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01.02.02</w:t>
            </w:r>
          </w:p>
        </w:tc>
      </w:tr>
      <w:tr w:rsidR="0062095E" w:rsidRPr="002C1DB9" w14:paraId="73873AD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33D8B83" w14:textId="0EB70D2C" w:rsidR="0062095E" w:rsidRPr="00C124EA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</w:t>
            </w:r>
            <w:r w:rsidR="00385011" w:rsidRPr="00C124EA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E0D02" w14:textId="0F208005" w:rsidR="0062095E" w:rsidRPr="00C124EA" w:rsidRDefault="0062095E" w:rsidP="0062095E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ВЗУ, ВНС и станций водоподготовки, сетей (участков сетей)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5FF8F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7489F846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81C6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7BF2" w14:textId="650191AA" w:rsidR="0062095E" w:rsidRPr="00FD06D3" w:rsidRDefault="00793C7A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06D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C5DC" w14:textId="152CD34B" w:rsidR="00D97202" w:rsidRPr="007C38FF" w:rsidRDefault="007C38FF" w:rsidP="0062095E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65AE" w14:textId="6DBC89B9" w:rsidR="0062095E" w:rsidRPr="00FD06D3" w:rsidRDefault="00FD06D3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06D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88BF78" w14:textId="0EBAABBE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630CB" w14:textId="501BAA5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A9931" w14:textId="148EBAB5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3F3FD8" w14:textId="67731C0A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81915" w14:textId="2A5B49DA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01.02.04</w:t>
            </w:r>
          </w:p>
        </w:tc>
      </w:tr>
      <w:tr w:rsidR="00661BDC" w:rsidRPr="002C1DB9" w14:paraId="1F2A010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17DA" w14:textId="77777777" w:rsidR="00661BDC" w:rsidRPr="002C1DB9" w:rsidRDefault="00661BDC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ED33A" w14:textId="1B69F513" w:rsidR="00661BDC" w:rsidRPr="00C124EA" w:rsidRDefault="00661BDC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sz w:val="20"/>
                <w:szCs w:val="20"/>
              </w:rPr>
              <w:t>Цель: Обеспечение качественными услугами водоотведения</w:t>
            </w:r>
          </w:p>
        </w:tc>
      </w:tr>
      <w:tr w:rsidR="0062095E" w:rsidRPr="002C1DB9" w14:paraId="25A01386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8CF21" w14:textId="77777777" w:rsidR="0062095E" w:rsidRPr="002C1DB9" w:rsidRDefault="0062095E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DF0E" w14:textId="19813396" w:rsidR="0062095E" w:rsidRPr="00C124EA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2095E" w:rsidRPr="002C1DB9" w14:paraId="6435B196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C3D7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ABF82" w14:textId="77777777" w:rsidR="0062095E" w:rsidRPr="002C1DB9" w:rsidRDefault="00FB1296" w:rsidP="0062095E">
            <w:pPr>
              <w:rPr>
                <w:rFonts w:eastAsia="Times New Roman" w:cs="Times New Roman"/>
                <w:sz w:val="20"/>
                <w:szCs w:val="20"/>
              </w:rPr>
            </w:pPr>
            <w:hyperlink r:id="rId8" w:history="1">
              <w:r w:rsidR="0062095E" w:rsidRPr="002C1DB9">
                <w:rPr>
                  <w:rFonts w:eastAsia="Times New Roman" w:cs="Times New Roman"/>
                  <w:sz w:val="20"/>
                  <w:szCs w:val="20"/>
                </w:rPr>
                <w:t xml:space="preserve">Увеличение доли сточных вод, </w:t>
              </w:r>
              <w:r w:rsidR="0062095E" w:rsidRPr="002C1DB9">
                <w:rPr>
                  <w:rFonts w:eastAsia="Times New Roman" w:cs="Times New Roman"/>
                  <w:sz w:val="20"/>
                  <w:szCs w:val="20"/>
                </w:rPr>
                <w:lastRenderedPageBreak/>
                <w:t>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C11C51A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C35F58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9832" w14:textId="38FECBA4" w:rsidR="0062095E" w:rsidRPr="002C1DB9" w:rsidRDefault="00D862D8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349F36" w14:textId="5F88CDD0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CCDC7" w14:textId="7BD89634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5276" w14:textId="11FF9856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0B6CC8" w14:textId="7D47D2E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90E7F" w14:textId="7F7E812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5BAFDD8" w14:textId="4607A5D7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48DEFCF" w14:textId="4E2F79EC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lastRenderedPageBreak/>
              <w:t>02.01.02</w:t>
            </w:r>
          </w:p>
        </w:tc>
      </w:tr>
      <w:tr w:rsidR="0062095E" w:rsidRPr="002C1DB9" w14:paraId="2AD85678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ABC14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4A8285" w14:textId="616A5A50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bookmarkStart w:id="17" w:name="_Hlk90541094"/>
            <w:r w:rsidRPr="00CA4DF6">
              <w:rPr>
                <w:rFonts w:eastAsia="Times New Roman" w:cs="Times New Roman"/>
                <w:sz w:val="20"/>
                <w:szCs w:val="20"/>
              </w:rPr>
              <w:t>Количество</w:t>
            </w:r>
            <w:r w:rsidR="00CA4DF6" w:rsidRPr="00CA4DF6">
              <w:rPr>
                <w:rFonts w:eastAsia="Times New Roman" w:cs="Times New Roman"/>
                <w:sz w:val="20"/>
                <w:szCs w:val="20"/>
              </w:rPr>
              <w:t xml:space="preserve"> построенных (реконструируемых)</w:t>
            </w:r>
            <w:r w:rsidRPr="00CA4DF6">
              <w:rPr>
                <w:rFonts w:eastAsia="Times New Roman" w:cs="Times New Roman"/>
                <w:sz w:val="20"/>
                <w:szCs w:val="20"/>
              </w:rPr>
              <w:t xml:space="preserve"> объектов очистки сточных вод</w:t>
            </w:r>
            <w:bookmarkEnd w:id="17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7DF8B7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78BA80F" w14:textId="327F3523" w:rsidR="0062095E" w:rsidRPr="002C1DB9" w:rsidRDefault="0062095E" w:rsidP="006209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B0CD6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E828DD" w14:textId="4E426864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465D3" w14:textId="4B3388D9" w:rsidR="0062095E" w:rsidRPr="00CA4DF6" w:rsidRDefault="00CA4DF6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A4DF6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32AB1" w14:textId="43F8173A" w:rsidR="0062095E" w:rsidRPr="00CA4DF6" w:rsidRDefault="00CA4DF6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A4DF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99661" w14:textId="5B0BC456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AC50E" w14:textId="311759E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A0EEED5" w14:textId="2E720CC3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6767E4F" w14:textId="26108E54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02.01.02</w:t>
            </w:r>
          </w:p>
        </w:tc>
      </w:tr>
      <w:tr w:rsidR="0062095E" w:rsidRPr="002C1DB9" w14:paraId="39ABEBE0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A1528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2B4582" w14:textId="6EEDB67D" w:rsidR="0062095E" w:rsidRPr="00B3522C" w:rsidRDefault="0062095E" w:rsidP="00C124EA">
            <w:pPr>
              <w:rPr>
                <w:rFonts w:eastAsia="Times New Roman" w:cs="Times New Roman"/>
                <w:strike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</w:t>
            </w:r>
            <w:r w:rsidR="00905E75">
              <w:rPr>
                <w:rFonts w:eastAsia="Times New Roman" w:cs="Times New Roman"/>
                <w:sz w:val="20"/>
                <w:szCs w:val="20"/>
              </w:rPr>
              <w:t>(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реконструированных</w:t>
            </w:r>
            <w:r w:rsidR="00905E75">
              <w:rPr>
                <w:rFonts w:eastAsia="Times New Roman" w:cs="Times New Roman"/>
                <w:sz w:val="20"/>
                <w:szCs w:val="20"/>
              </w:rPr>
              <w:t>)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канализационных коллекторов, канализационных насосных станций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416896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FA32EE2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24A597D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57CB87" w14:textId="1D3D9DEC" w:rsidR="0062095E" w:rsidRPr="00C124EA" w:rsidRDefault="00FD1798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7DFF3" w14:textId="134236A9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C73907" w14:textId="3D20A89B" w:rsidR="0062095E" w:rsidRPr="002C1DB9" w:rsidRDefault="00905E75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3B3E2" w14:textId="67EACE9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78C623" w14:textId="3605415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55E8CF" w14:textId="02A96EF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74BA6F9" w14:textId="68605EA4" w:rsidR="0062095E" w:rsidRPr="002C1DB9" w:rsidRDefault="0062095E" w:rsidP="0062095E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9F651C6" w14:textId="7645E32B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02.02.02</w:t>
            </w:r>
          </w:p>
        </w:tc>
      </w:tr>
      <w:tr w:rsidR="00661BDC" w:rsidRPr="002C1DB9" w14:paraId="53AF94F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92638" w14:textId="77777777" w:rsidR="00661BDC" w:rsidRPr="002C1DB9" w:rsidRDefault="00661BDC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0E5B" w14:textId="64631E31" w:rsidR="00661BDC" w:rsidRPr="00C124EA" w:rsidRDefault="00661BDC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 xml:space="preserve">Цель: </w:t>
            </w:r>
            <w:r w:rsidRPr="00C124EA">
              <w:rPr>
                <w:sz w:val="20"/>
                <w:szCs w:val="20"/>
              </w:rPr>
              <w:t>Повышение условий для обеспечения качественными коммунальными услугами</w:t>
            </w:r>
          </w:p>
        </w:tc>
      </w:tr>
      <w:tr w:rsidR="0062095E" w:rsidRPr="002C1DB9" w14:paraId="71250ECA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4CD24" w14:textId="77777777" w:rsidR="0062095E" w:rsidRPr="002C1DB9" w:rsidRDefault="0062095E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bookmarkStart w:id="18" w:name="_Hlk122104405"/>
            <w:r w:rsidRPr="002C1DB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E8C9B" w14:textId="4C516F9B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bookmarkEnd w:id="18"/>
      <w:tr w:rsidR="0062095E" w:rsidRPr="002C1DB9" w14:paraId="34899452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55E95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FA5612" w14:textId="0C0E874B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теплоснабжения</w:t>
            </w:r>
          </w:p>
          <w:p w14:paraId="63C49F25" w14:textId="00DF72B3" w:rsidR="0062095E" w:rsidRPr="00894BE2" w:rsidRDefault="0062095E" w:rsidP="0062095E">
            <w:pPr>
              <w:rPr>
                <w:rFonts w:eastAsia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91A2789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B6B651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213327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522FA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BBFF0" w14:textId="0BB468BB" w:rsidR="0062095E" w:rsidRPr="002255BB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55B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F4256" w14:textId="7E5284BC" w:rsidR="0062095E" w:rsidRPr="002255B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55B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0C984" w14:textId="2B81842F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F927C" w14:textId="6607F4DC" w:rsidR="0062095E" w:rsidRPr="001C4BED" w:rsidRDefault="009231DC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38E78" w14:textId="2F14F168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1CF9DA4" w14:textId="541BB68F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D850E7D" w14:textId="1978D89D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03.01.01</w:t>
            </w:r>
          </w:p>
        </w:tc>
      </w:tr>
      <w:tr w:rsidR="0062095E" w:rsidRPr="002C1DB9" w14:paraId="4E85BCEF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EF7F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FAF94" w14:textId="3D54FFA0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FB5CE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45E6F30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C45A0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2"/>
              </w:rPr>
            </w:pPr>
            <w:r w:rsidRPr="002C1DB9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7E603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EFE797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7847" w14:textId="5CAAEEA9" w:rsidR="00FC3F77" w:rsidRPr="002C1DB9" w:rsidRDefault="00846319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D70F43" w14:textId="676B674A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16485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9FA5D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8B83C1C" w14:textId="463764E4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D79A397" w14:textId="6DC6647F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03.02.01</w:t>
            </w:r>
          </w:p>
        </w:tc>
      </w:tr>
      <w:tr w:rsidR="00846319" w:rsidRPr="002C1DB9" w14:paraId="515F75E4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414EA" w14:textId="07FEC299" w:rsidR="00846319" w:rsidRPr="0084631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A32508" w14:textId="47E4B354" w:rsidR="00846319" w:rsidRPr="00C124EA" w:rsidRDefault="00846319" w:rsidP="00846319">
            <w:pPr>
              <w:rPr>
                <w:rFonts w:eastAsia="Times New Roman" w:cs="Times New Roman"/>
                <w:sz w:val="20"/>
                <w:szCs w:val="20"/>
              </w:rPr>
            </w:pPr>
            <w:r w:rsidRPr="00846319">
              <w:rPr>
                <w:rFonts w:eastAsia="Times New Roman" w:cs="Times New Roman"/>
                <w:sz w:val="20"/>
                <w:szCs w:val="20"/>
              </w:rPr>
              <w:t>Количество капитально отремонтированных сетей (участков) водоснабжения, водоотведения, теплоснабжения,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13C4DC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DD07D72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695A93" w14:textId="6D73E16B" w:rsidR="00846319" w:rsidRPr="002C1DB9" w:rsidRDefault="00846319" w:rsidP="00846319">
            <w:pPr>
              <w:jc w:val="center"/>
              <w:rPr>
                <w:rFonts w:eastAsia="Times New Roman" w:cs="Times New Roman"/>
                <w:sz w:val="22"/>
              </w:rPr>
            </w:pPr>
            <w:r w:rsidRPr="002C1DB9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C4A347" w14:textId="119BBA3D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B8A785" w14:textId="1E446D16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7327" w14:textId="14D0B561" w:rsidR="00846319" w:rsidRPr="00FC3F77" w:rsidRDefault="00846319" w:rsidP="00846319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F19734" w14:textId="369F8073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27F6E" w14:textId="2D1A0D1D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F7B1F" w14:textId="5B75D4E5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BC33E23" w14:textId="52753A58" w:rsidR="00846319" w:rsidRPr="002C1DB9" w:rsidRDefault="00846319" w:rsidP="0084631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C339171" w14:textId="57E07759" w:rsidR="00846319" w:rsidRPr="002C1DB9" w:rsidRDefault="00846319" w:rsidP="0084631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03.02.0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846319" w:rsidRPr="002C1DB9" w14:paraId="79BF4308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ADF7EF" w14:textId="373DBE7D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3.</w:t>
            </w:r>
            <w:r w:rsidR="005E031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D873B" w14:textId="77777777" w:rsidR="00846319" w:rsidRPr="002C1DB9" w:rsidRDefault="00846319" w:rsidP="00846319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D1A598" w14:textId="77777777" w:rsidR="00846319" w:rsidRPr="00D73E1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E19">
              <w:rPr>
                <w:rFonts w:eastAsia="Times New Roman" w:cs="Times New Roman"/>
                <w:sz w:val="20"/>
                <w:szCs w:val="20"/>
              </w:rPr>
              <w:t xml:space="preserve">Отраслевой </w:t>
            </w:r>
          </w:p>
          <w:p w14:paraId="0E09C292" w14:textId="0DCA907D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E19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A103D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DCCA7" w14:textId="344B337D" w:rsidR="00846319" w:rsidRPr="00D73E1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33,33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30EA00" w14:textId="0EA75E88" w:rsidR="00846319" w:rsidRPr="00D73E1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DD8D7" w14:textId="287057E1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49DF4" w14:textId="11E56404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</w:t>
            </w:r>
            <w:r w:rsidRPr="002C1DB9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C580E" w14:textId="14DB679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95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AF6B0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44FBEF" w14:textId="75020827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6BA8B" w14:textId="74E2B629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  <w:lang w:val="en-US"/>
              </w:rPr>
              <w:t>3</w:t>
            </w:r>
            <w:r w:rsidRPr="002C1DB9">
              <w:rPr>
                <w:rFonts w:cs="Times New Roman"/>
                <w:sz w:val="20"/>
                <w:szCs w:val="20"/>
              </w:rPr>
              <w:t>.05.01; 3.05.02; 3.05.03</w:t>
            </w:r>
          </w:p>
        </w:tc>
      </w:tr>
      <w:tr w:rsidR="00846319" w:rsidRPr="002C1DB9" w14:paraId="72862C2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7042" w14:textId="5868A638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</w:t>
            </w:r>
            <w:r w:rsidR="005E0313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E729C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bookmarkStart w:id="19" w:name="_Hlk90541762"/>
            <w:r w:rsidRPr="002C1DB9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19"/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CFB453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58BFA" w14:textId="77777777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7B5A9" w14:textId="230B44AC" w:rsidR="00846319" w:rsidRPr="003B22CD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167 336,8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0E4F1" w14:textId="4B13702E" w:rsidR="00846319" w:rsidRPr="003B22CD" w:rsidRDefault="008B302A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418 645,00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A9B8B" w14:textId="0F5DE4DD" w:rsidR="00846319" w:rsidRPr="003B22CD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B22C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DE9B3" w14:textId="0FFFA168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B7FCC" w14:textId="53E83340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2940C" w14:textId="484ABCF1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34ACA" w14:textId="3E25E7B8" w:rsidR="00846319" w:rsidRPr="002F30A9" w:rsidRDefault="00846319" w:rsidP="00846319">
            <w:pPr>
              <w:shd w:val="clear" w:color="auto" w:fill="FFFFFF" w:themeFill="background1"/>
              <w:rPr>
                <w:rFonts w:cs="Times New Roman"/>
                <w:sz w:val="32"/>
                <w:szCs w:val="32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1513C" w14:textId="283759C1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03.04.03</w:t>
            </w:r>
          </w:p>
        </w:tc>
      </w:tr>
      <w:tr w:rsidR="00846319" w:rsidRPr="002C1DB9" w14:paraId="6B59D975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3AC3BF7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852144" w14:textId="686DD4AC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Цель: Р</w:t>
            </w:r>
            <w:r w:rsidRPr="00C758CF">
              <w:rPr>
                <w:sz w:val="20"/>
                <w:szCs w:val="20"/>
              </w:rPr>
              <w:t>ациональное потребление энергетических ресурсов</w:t>
            </w:r>
          </w:p>
        </w:tc>
      </w:tr>
      <w:tr w:rsidR="00846319" w:rsidRPr="002C1DB9" w14:paraId="784D5859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057FD2E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0" w:name="_Hlk48645206"/>
            <w:r w:rsidRPr="002C1DB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885AE" w14:textId="48291E4B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bookmarkEnd w:id="20"/>
      <w:tr w:rsidR="00846319" w:rsidRPr="002C1DB9" w14:paraId="7138CD3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A433D00" w14:textId="77777777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80DC8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02CA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4E8570E5" w14:textId="2CAFE80F" w:rsidR="00846319" w:rsidRPr="00C758CF" w:rsidRDefault="00846319" w:rsidP="00846319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8E6B7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7FF67" w14:textId="0E18471B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87,84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DF540" w14:textId="3553D371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94,84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6221" w14:textId="13653F89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5,5</w:t>
            </w:r>
            <w:r w:rsidRPr="00C758C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F6993" w14:textId="5E653A25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20138" w14:textId="31F33C08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F5B2DD" w14:textId="1509E0C9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935875" w14:textId="7D0F6892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B82E2" w14:textId="75DACEE5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05.02.01</w:t>
            </w:r>
          </w:p>
        </w:tc>
      </w:tr>
      <w:tr w:rsidR="00846319" w:rsidRPr="002C1DB9" w14:paraId="73BE9567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B25FB98" w14:textId="77777777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1C1AB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 xml:space="preserve">Доля зданий, строений, сооружений органов местного самоуправления и муниципальных учреждений, оснащенных приборами учета 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потребляемых энергетических ресурсов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6EA71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Отраслевой </w:t>
            </w:r>
          </w:p>
          <w:p w14:paraId="6EDFB9F3" w14:textId="7B6CA80B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D90CC" w14:textId="77777777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89CC8" w14:textId="4D22C0DD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94,66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360C1" w14:textId="398ADDD3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37327" w14:textId="77777777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6AFE" w14:textId="4A68717E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68B95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5AFE3" w14:textId="77777777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CA44F" w14:textId="4B2E36AF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992BA" w14:textId="0EFA1DD5" w:rsidR="00846319" w:rsidRPr="002C1DB9" w:rsidRDefault="00846319" w:rsidP="00846319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05.01.10</w:t>
            </w:r>
          </w:p>
        </w:tc>
      </w:tr>
      <w:tr w:rsidR="00846319" w:rsidRPr="002C1DB9" w14:paraId="17D054A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767438" w14:textId="77777777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58672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14:paraId="3413B83A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2B0932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 xml:space="preserve">Отраслевой </w:t>
            </w:r>
          </w:p>
          <w:p w14:paraId="738F69BA" w14:textId="070C985D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D7EA8C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DDEF0" w14:textId="1C087C77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E9479" w14:textId="6C1F1C48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2C664" w14:textId="5D546BD4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1BB66" w14:textId="1B378EF6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3F266C" w14:textId="2CB815FF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B1EC6D" w14:textId="1E650215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385B5" w14:textId="34B71C23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800B7" w14:textId="339F807B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18"/>
                <w:szCs w:val="18"/>
              </w:rPr>
              <w:t>5.01.01., 5.01.02, 5.01.03, 5.01.04, 5.01.05, 5.01.06, 5.01.07, 5.01.08, 5.01.09</w:t>
            </w:r>
          </w:p>
        </w:tc>
      </w:tr>
      <w:tr w:rsidR="00846319" w:rsidRPr="002C1DB9" w14:paraId="5C3BFB81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E4B90C3" w14:textId="77777777" w:rsidR="00846319" w:rsidRPr="002C1DB9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FD4E60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14:paraId="47B481EE" w14:textId="77777777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737D98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72E9651E" w14:textId="1AA62C3A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9320C" w14:textId="77777777" w:rsidR="00846319" w:rsidRPr="00C758CF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1E3D4" w14:textId="118C54B5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30,37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6E2464" w14:textId="058C24E7" w:rsidR="00846319" w:rsidRPr="00C758CF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30,87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6EB38" w14:textId="6B85CCE2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A837C" w14:textId="2A643A7C" w:rsidR="00846319" w:rsidRPr="002C1DB9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2F21A" w14:textId="3B349A90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EC948" w14:textId="5299C4AF" w:rsidR="00846319" w:rsidRPr="002C1DB9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E8866" w14:textId="168DBA95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C8FF8" w14:textId="21418222" w:rsidR="00846319" w:rsidRPr="002C1DB9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05.03.01</w:t>
            </w:r>
          </w:p>
        </w:tc>
      </w:tr>
      <w:tr w:rsidR="00846319" w:rsidRPr="002C1DB9" w14:paraId="7F09B006" w14:textId="77777777" w:rsidTr="003849B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86CDA89" w14:textId="001A4B12" w:rsidR="00846319" w:rsidRPr="001249EA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503A5" w14:textId="3A441705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9EA">
              <w:rPr>
                <w:sz w:val="20"/>
                <w:szCs w:val="20"/>
              </w:rPr>
              <w:t>Цель: Развитие системы газоснабжения,</w:t>
            </w:r>
            <w:r w:rsidRPr="001249EA">
              <w:rPr>
                <w:rFonts w:eastAsia="SimSu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1249EA">
              <w:rPr>
                <w:rFonts w:eastAsia="SimSun"/>
                <w:sz w:val="20"/>
                <w:szCs w:val="20"/>
                <w:lang w:eastAsia="ru-RU"/>
              </w:rPr>
              <w:t>осуществление мероприятий по увеличению газифицированных населенных пунктов</w:t>
            </w:r>
          </w:p>
        </w:tc>
      </w:tr>
      <w:tr w:rsidR="00846319" w:rsidRPr="002C1DB9" w14:paraId="3FD11513" w14:textId="77777777" w:rsidTr="003849B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E27334E" w14:textId="0BBEA8EA" w:rsidR="00846319" w:rsidRPr="001249EA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5.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C56A6A" w14:textId="143FBD01" w:rsidR="00846319" w:rsidRPr="002C1DB9" w:rsidRDefault="00846319" w:rsidP="00846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lang w:eastAsia="ru-RU"/>
              </w:rPr>
            </w:pPr>
            <w:r w:rsidRPr="00F83A1C">
              <w:rPr>
                <w:rFonts w:cs="Times New Roman"/>
                <w:sz w:val="20"/>
                <w:szCs w:val="20"/>
              </w:rPr>
              <w:t xml:space="preserve">Подпрограмма 6. «Развитие газификации, </w:t>
            </w:r>
            <w:proofErr w:type="spellStart"/>
            <w:r w:rsidRPr="00F83A1C">
              <w:rPr>
                <w:rFonts w:cs="Times New Roman"/>
                <w:sz w:val="20"/>
                <w:szCs w:val="20"/>
              </w:rPr>
              <w:t>топливнозаправочного</w:t>
            </w:r>
            <w:proofErr w:type="spellEnd"/>
            <w:r w:rsidRPr="00F83A1C">
              <w:rPr>
                <w:rFonts w:cs="Times New Roman"/>
                <w:sz w:val="20"/>
                <w:szCs w:val="20"/>
              </w:rPr>
              <w:t xml:space="preserve"> комплекса и электроэнергетики»</w:t>
            </w:r>
          </w:p>
          <w:p w14:paraId="60E8033D" w14:textId="77777777" w:rsidR="00846319" w:rsidRPr="001249EA" w:rsidRDefault="00846319" w:rsidP="00846319">
            <w:pPr>
              <w:jc w:val="center"/>
              <w:rPr>
                <w:sz w:val="20"/>
                <w:szCs w:val="20"/>
              </w:rPr>
            </w:pPr>
          </w:p>
        </w:tc>
      </w:tr>
      <w:tr w:rsidR="00846319" w:rsidRPr="002C1DB9" w14:paraId="3F59B98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E08E77" w14:textId="6C92E3F0" w:rsidR="00846319" w:rsidRPr="001249EA" w:rsidRDefault="00846319" w:rsidP="0084631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C6618B" w14:textId="5A1293B9" w:rsidR="00846319" w:rsidRPr="00385011" w:rsidRDefault="00846319" w:rsidP="00846319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EB2CC7">
              <w:rPr>
                <w:rFonts w:cs="Times New Roman"/>
                <w:sz w:val="20"/>
                <w:szCs w:val="20"/>
              </w:rPr>
              <w:t xml:space="preserve">Доля газовых объектов, </w:t>
            </w:r>
            <w:r>
              <w:rPr>
                <w:rFonts w:cs="Times New Roman"/>
                <w:sz w:val="20"/>
                <w:szCs w:val="20"/>
              </w:rPr>
              <w:t xml:space="preserve">переданных на </w:t>
            </w:r>
            <w:r w:rsidRPr="00EB2CC7">
              <w:rPr>
                <w:rFonts w:cs="Times New Roman"/>
                <w:sz w:val="20"/>
                <w:szCs w:val="20"/>
              </w:rPr>
              <w:t>техническое обслуживание</w:t>
            </w:r>
            <w:r>
              <w:rPr>
                <w:rFonts w:cs="Times New Roman"/>
                <w:sz w:val="20"/>
                <w:szCs w:val="20"/>
              </w:rPr>
              <w:t xml:space="preserve"> специализированной организации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E411" w14:textId="74EC99A5" w:rsidR="00846319" w:rsidRPr="001249EA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24075" w14:textId="6AEF23FA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9EA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1FB202" w14:textId="7C56A8C7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CA09D" w14:textId="7A99DD4B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AA6F1E" w14:textId="4623474A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5A1B2" w14:textId="18EE5EFB" w:rsidR="00846319" w:rsidRPr="001249EA" w:rsidRDefault="00846319" w:rsidP="008463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C914AA" w14:textId="288F9864" w:rsidR="00846319" w:rsidRPr="001249EA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2A7FEB" w14:textId="5743F7D0" w:rsidR="00846319" w:rsidRPr="001249EA" w:rsidRDefault="00846319" w:rsidP="0084631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7A431E" w14:textId="1FDAAF57" w:rsidR="00846319" w:rsidRPr="001249EA" w:rsidRDefault="00846319" w:rsidP="00846319">
            <w:pPr>
              <w:rPr>
                <w:rFonts w:cs="Times New Roman"/>
                <w:color w:val="FF0000"/>
                <w:sz w:val="32"/>
                <w:szCs w:val="32"/>
              </w:rPr>
            </w:pPr>
            <w:r w:rsidRPr="001249EA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6DD38D" w14:textId="23D0BC80" w:rsidR="00846319" w:rsidRPr="001249EA" w:rsidRDefault="00846319" w:rsidP="00846319">
            <w:pPr>
              <w:rPr>
                <w:rFonts w:cs="Times New Roman"/>
                <w:sz w:val="20"/>
                <w:szCs w:val="20"/>
              </w:rPr>
            </w:pPr>
            <w:r w:rsidRPr="001249EA">
              <w:rPr>
                <w:rFonts w:cs="Times New Roman"/>
                <w:sz w:val="20"/>
                <w:szCs w:val="20"/>
              </w:rPr>
              <w:t>06.01.02</w:t>
            </w:r>
          </w:p>
        </w:tc>
      </w:tr>
    </w:tbl>
    <w:p w14:paraId="6FC3F0DD" w14:textId="77777777" w:rsidR="00D169E3" w:rsidRPr="002C1DB9" w:rsidRDefault="00D169E3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18FF6C7" w14:textId="7314606B" w:rsidR="0029309C" w:rsidRPr="002C1DB9" w:rsidRDefault="00881436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t>5</w:t>
      </w:r>
      <w:r w:rsidR="00D67B03" w:rsidRPr="002C1DB9">
        <w:rPr>
          <w:rFonts w:ascii="Times New Roman" w:hAnsi="Times New Roman" w:cs="Times New Roman"/>
          <w:b/>
          <w:sz w:val="20"/>
        </w:rPr>
        <w:t xml:space="preserve">.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Методика расчета значений </w:t>
      </w:r>
      <w:r w:rsidRPr="002C1DB9">
        <w:rPr>
          <w:rFonts w:ascii="Times New Roman" w:hAnsi="Times New Roman" w:cs="Times New Roman"/>
          <w:b/>
          <w:sz w:val="20"/>
        </w:rPr>
        <w:t xml:space="preserve">целевых показателей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1AFB0D6E" w14:textId="7207811E" w:rsidR="00BB42D9" w:rsidRPr="002C1DB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r w:rsidR="00804B9F" w:rsidRPr="002C1DB9">
        <w:rPr>
          <w:b/>
          <w:bCs/>
          <w:sz w:val="20"/>
        </w:rPr>
        <w:t xml:space="preserve">на </w:t>
      </w:r>
      <w:r w:rsidR="00F247B2" w:rsidRPr="002C1DB9">
        <w:rPr>
          <w:b/>
          <w:bCs/>
          <w:sz w:val="20"/>
        </w:rPr>
        <w:t>2023-2027 год</w:t>
      </w:r>
      <w:r w:rsidR="00804B9F" w:rsidRPr="002C1DB9">
        <w:rPr>
          <w:b/>
          <w:bCs/>
          <w:sz w:val="20"/>
        </w:rPr>
        <w:t>ы</w:t>
      </w:r>
      <w:r w:rsidR="00F247B2" w:rsidRPr="002C1DB9">
        <w:rPr>
          <w:b/>
          <w:bCs/>
          <w:sz w:val="20"/>
        </w:rPr>
        <w:t>.</w:t>
      </w:r>
    </w:p>
    <w:p w14:paraId="2C3F0656" w14:textId="77777777" w:rsidR="0029309C" w:rsidRPr="002C1DB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2C1DB9" w14:paraId="26AFC334" w14:textId="77777777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14:paraId="08E2CEC3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0022C731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14:paraId="514046B1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14:paraId="29E4CE5E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14:paraId="49CDBABF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14:paraId="74821FFA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11BDEB" w14:textId="77777777" w:rsidR="00A467EE" w:rsidRPr="002C1DB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2C1DB9" w14:paraId="1F737672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06BC5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934227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14:paraId="6F5DA6FC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76DC030F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14:paraId="716E5DD8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32130A00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2C1DB9" w14:paraId="64ED1033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93C217" w14:textId="77777777" w:rsidR="00917BE7" w:rsidRPr="002C1DB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5E89BB8E" w14:textId="77777777" w:rsidR="00917BE7" w:rsidRPr="002C1DB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2C1DB9" w14:paraId="0DA52CC9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9357A8" w14:textId="77777777" w:rsidR="00917BE7" w:rsidRPr="002C1DB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96ADC9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Увеличение доли населения, обеспеченного доброкачественной питьевой </w:t>
            </w: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водой из централизованных источников</w:t>
            </w:r>
          </w:p>
          <w:p w14:paraId="1F95C546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4FBDCC52" w14:textId="77777777" w:rsidR="00917BE7" w:rsidRPr="002C1DB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440FA" w14:textId="77777777" w:rsidR="00917BE7" w:rsidRPr="002C1DB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14:paraId="1E4D92D6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2106D151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98E566" w14:textId="77777777" w:rsidR="00917BE7" w:rsidRPr="002C1DB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lastRenderedPageBreak/>
              <w:t>годовая</w:t>
            </w:r>
          </w:p>
        </w:tc>
      </w:tr>
      <w:tr w:rsidR="007A50EF" w:rsidRPr="002C1DB9" w14:paraId="1F34F828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9174290" w14:textId="3165C1C9" w:rsidR="007A50EF" w:rsidRPr="004F02E7" w:rsidRDefault="007A50EF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C61678D" w14:textId="40CAB84D" w:rsidR="007A50EF" w:rsidRPr="004F02E7" w:rsidRDefault="007A50EF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и реконструируемых объектов водоснабжения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6FCE72DF" w14:textId="54D45A5B" w:rsidR="007A50EF" w:rsidRPr="004F02E7" w:rsidRDefault="007A50EF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5E19CF85" w14:textId="59433CDC" w:rsidR="007A50EF" w:rsidRPr="004F02E7" w:rsidRDefault="00F12CA0" w:rsidP="00917B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4590DE74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F3AFA8F" w14:textId="292A269C" w:rsidR="007A50EF" w:rsidRPr="004F02E7" w:rsidRDefault="007A50EF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4AB003D" w14:textId="0F9ADC35" w:rsidR="007A50EF" w:rsidRPr="004F02E7" w:rsidRDefault="007A50EF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4AB8C1FF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463973D" w14:textId="55FF6B2C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BADF087" w14:textId="2E233DEB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капитально отремонтированных, приобретенных и введенных в эксплуатацию объектов водоснабжения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4AF13E23" w14:textId="7E056CEC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3E9AF6A" w14:textId="47CB3D70" w:rsidR="00676D63" w:rsidRPr="004F02E7" w:rsidRDefault="00F12CA0" w:rsidP="00676D63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</w:t>
            </w:r>
            <w:r w:rsidRPr="004F02E7">
              <w:t xml:space="preserve"> </w:t>
            </w:r>
            <w:r w:rsidRPr="004F02E7">
              <w:rPr>
                <w:rFonts w:cs="Times New Roman"/>
                <w:sz w:val="20"/>
                <w:szCs w:val="20"/>
              </w:rPr>
              <w:t>капитально отремонтированных, приобретенных и введенных в эксплуатацию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61B2E07B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56FB4229" w14:textId="5117E525" w:rsidR="00676D63" w:rsidRPr="004F02E7" w:rsidRDefault="00676D63" w:rsidP="00676D6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025F1C5" w14:textId="4D571A18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3D4A7D41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4B3CD60" w14:textId="2178E2CE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DA91BF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14:paraId="6C163D3A" w14:textId="77777777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C37C90A" w14:textId="396C0532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</w:t>
            </w:r>
            <w:r w:rsidR="002118C1">
              <w:rPr>
                <w:rFonts w:cs="Times New Roman"/>
                <w:sz w:val="20"/>
                <w:szCs w:val="20"/>
              </w:rPr>
              <w:t xml:space="preserve"> </w:t>
            </w:r>
            <w:r w:rsidRPr="004F02E7">
              <w:rPr>
                <w:rFonts w:cs="Times New Roman"/>
                <w:sz w:val="20"/>
                <w:szCs w:val="20"/>
              </w:rPr>
              <w:t>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73285EEB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ECE58DA" w14:textId="77777777" w:rsidR="00676D63" w:rsidRPr="004F02E7" w:rsidRDefault="00676D63" w:rsidP="00676D63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D338A38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0C72CD3C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B40AA4" w14:textId="77777777" w:rsidR="00676D63" w:rsidRPr="002C1DB9" w:rsidRDefault="00676D63" w:rsidP="00676D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2F09223A" w14:textId="77777777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76D63" w:rsidRPr="002C1DB9" w14:paraId="6CC6AAD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38392F" w14:textId="77777777" w:rsidR="00676D63" w:rsidRPr="002C1DB9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F6975E" w14:textId="77777777" w:rsidR="00676D63" w:rsidRPr="002C1DB9" w:rsidRDefault="00FB1296" w:rsidP="00676D63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676D63" w:rsidRPr="002C1DB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14:paraId="5D19BC13" w14:textId="77777777" w:rsidR="00676D63" w:rsidRPr="002C1DB9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11751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14:paraId="24F86647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8788230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14:paraId="722767D1" w14:textId="77777777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676D63" w:rsidRPr="002C1DB9" w14:paraId="3DD5B0C7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133BE7" w14:textId="05D77ED0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AE4A3CE" w14:textId="77777777" w:rsidR="00676D63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D4356D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очистки сточных вод</w:t>
            </w:r>
          </w:p>
          <w:p w14:paraId="75EDF67D" w14:textId="574C9A18" w:rsidR="0036604A" w:rsidRPr="004F02E7" w:rsidRDefault="0036604A" w:rsidP="00676D63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451616FD" w14:textId="365258C9" w:rsidR="00676D63" w:rsidRPr="004F02E7" w:rsidRDefault="00676D63" w:rsidP="00676D6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7B7CD23B" w14:textId="4A02F8DB" w:rsidR="00676D63" w:rsidRPr="004F02E7" w:rsidRDefault="00F12CA0" w:rsidP="00676D63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176C8EE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7E9A17F7" w14:textId="2C0AB5CD" w:rsidR="00676D63" w:rsidRPr="004F02E7" w:rsidRDefault="00676D63" w:rsidP="00676D63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8966CB7" w14:textId="77E6D46C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color w:val="FF0000"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30348B51" w14:textId="77777777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9F3500E" w14:textId="77777777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652F057" w14:textId="23DFA15C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="00106C3B" w:rsidRPr="004F02E7">
              <w:rPr>
                <w:rFonts w:eastAsia="Times New Roman" w:cs="Times New Roman"/>
                <w:sz w:val="20"/>
                <w:szCs w:val="20"/>
              </w:rPr>
              <w:t>канализационных коллекторов,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14:paraId="66DB2FD7" w14:textId="77777777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C73D3A" w14:textId="553E0057" w:rsidR="00676D63" w:rsidRPr="004F02E7" w:rsidRDefault="00676D63" w:rsidP="00106C3B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53847FAF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D233D76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6BF99D06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09E21E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6864E3DF" w14:textId="77777777" w:rsidTr="00253745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AD163E9" w14:textId="77777777" w:rsidR="00676D63" w:rsidRPr="002C1DB9" w:rsidRDefault="00676D63" w:rsidP="00676D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2D867" w14:textId="15485E08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tr w:rsidR="003478A9" w:rsidRPr="002C1DB9" w14:paraId="1CA50B57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1053003" w14:textId="3D52EAA7" w:rsidR="003478A9" w:rsidRPr="004F02E7" w:rsidRDefault="003478A9" w:rsidP="003478A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F0FE96F" w14:textId="349810A4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теплоснабжения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507B3B63" w14:textId="141D3E58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5DD2FA9" w14:textId="019B6717" w:rsidR="004F02E7" w:rsidRPr="004F02E7" w:rsidRDefault="004F02E7" w:rsidP="004F02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теплоснабжения построенных, реконструированных на территории ОМСУ</w:t>
            </w:r>
          </w:p>
          <w:p w14:paraId="22A22CBE" w14:textId="053C8F1A" w:rsidR="003478A9" w:rsidRPr="004F02E7" w:rsidRDefault="003478A9" w:rsidP="003478A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EACDDDF" w14:textId="77777777" w:rsidR="004F02E7" w:rsidRPr="004F02E7" w:rsidRDefault="004F02E7" w:rsidP="004F02E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429B3E74" w14:textId="2BA597EB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B7C247" w14:textId="28515AF7" w:rsidR="003478A9" w:rsidRPr="004F02E7" w:rsidRDefault="003478A9" w:rsidP="003478A9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478A9" w:rsidRPr="002C1DB9" w14:paraId="6895268C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8250B8" w14:textId="27021C2F" w:rsidR="003478A9" w:rsidRPr="004F02E7" w:rsidRDefault="003478A9" w:rsidP="003478A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25F8C91" w14:textId="3259A83E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36A07BE8" w14:textId="0CECB394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2B05D19" w14:textId="4737B897" w:rsidR="004F02E7" w:rsidRPr="004F02E7" w:rsidRDefault="004F02E7" w:rsidP="004F02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построенных, реконструируемых сетей (участков) водоснабжения, водоотведения и теплоснабжения на территории ОМСУ</w:t>
            </w:r>
          </w:p>
          <w:p w14:paraId="45BE35F8" w14:textId="5422A5DA" w:rsidR="003478A9" w:rsidRPr="004F02E7" w:rsidRDefault="003478A9" w:rsidP="003478A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D2937E6" w14:textId="7E54B702" w:rsidR="003478A9" w:rsidRPr="004F02E7" w:rsidRDefault="004F02E7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1522D00" w14:textId="535BDFFD" w:rsidR="003478A9" w:rsidRPr="004F02E7" w:rsidRDefault="003478A9" w:rsidP="003478A9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1D3C7D5C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E87D5B" w14:textId="35C74674" w:rsidR="00E83F97" w:rsidRPr="004F02E7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1DFD34" w14:textId="4C387E77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E83F97">
              <w:rPr>
                <w:rFonts w:eastAsia="Times New Roman" w:cs="Times New Roman"/>
                <w:sz w:val="20"/>
                <w:szCs w:val="20"/>
              </w:rPr>
              <w:t>Количество капитально отремонтированных сетей (участков) водоснабжения, водоотведения, теплоснабжения, ед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72877227" w14:textId="0002A8E3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15B155" w14:textId="7E3107AC" w:rsidR="00E83F97" w:rsidRPr="004F02E7" w:rsidRDefault="00E83F97" w:rsidP="00E83F9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</w:t>
            </w:r>
            <w:r w:rsidRPr="00E83F97">
              <w:rPr>
                <w:rFonts w:eastAsia="Times New Roman" w:cs="Times New Roman"/>
                <w:sz w:val="20"/>
                <w:szCs w:val="20"/>
              </w:rPr>
              <w:t xml:space="preserve">капитально отремонтированных </w:t>
            </w:r>
            <w:r w:rsidRPr="004F02E7">
              <w:rPr>
                <w:rFonts w:cs="Times New Roman"/>
                <w:sz w:val="20"/>
                <w:szCs w:val="20"/>
              </w:rPr>
              <w:t>сетей (участков) водоснабжения, водоотведения и теплоснабжения на территории ОМСУ</w:t>
            </w:r>
          </w:p>
          <w:p w14:paraId="51334032" w14:textId="77777777" w:rsidR="00E83F97" w:rsidRPr="004F02E7" w:rsidRDefault="00E83F97" w:rsidP="00E83F9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3632AC16" w14:textId="3840CB72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51008D60" w14:textId="28C99341" w:rsidR="00E83F97" w:rsidRPr="004F02E7" w:rsidRDefault="00E83F97" w:rsidP="00E83F97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1AD01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06E7DCC" w14:textId="04309291" w:rsidR="00E83F97" w:rsidRPr="004F02E7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93" w:type="dxa"/>
            <w:shd w:val="clear" w:color="auto" w:fill="FFFFFF" w:themeFill="background1"/>
          </w:tcPr>
          <w:p w14:paraId="49DCB87A" w14:textId="77777777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14:paraId="339DF118" w14:textId="77777777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19E325B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Значение показателя в процентах определяется как отношение количества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и рассчитывается по формуле:  </w:t>
            </w:r>
          </w:p>
          <w:p w14:paraId="3CFEB7FB" w14:textId="77777777" w:rsidR="00E83F97" w:rsidRPr="004F02E7" w:rsidRDefault="00E83F97" w:rsidP="00E83F97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 xml:space="preserve">Д = 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(</w:t>
            </w:r>
            <w:proofErr w:type="spellStart"/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СТС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ВСиВО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ПКР</w:t>
            </w:r>
            <w:proofErr w:type="spellEnd"/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)</w:t>
            </w: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×100%,</w:t>
            </w:r>
          </w:p>
          <w:p w14:paraId="12E4F9BE" w14:textId="77777777" w:rsidR="00E83F97" w:rsidRPr="004F02E7" w:rsidRDefault="00E83F97" w:rsidP="00E83F97">
            <w:pPr>
              <w:shd w:val="clear" w:color="auto" w:fill="FFFFFF" w:themeFill="background1"/>
              <w:overflowPunct w:val="0"/>
              <w:ind w:firstLine="110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3</w:t>
            </w:r>
          </w:p>
          <w:p w14:paraId="754DB487" w14:textId="77777777" w:rsidR="00E83F97" w:rsidRPr="004F02E7" w:rsidRDefault="00E83F97" w:rsidP="00E83F97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где</w:t>
            </w:r>
          </w:p>
          <w:p w14:paraId="41139C53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Д - доля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процент; </w:t>
            </w:r>
          </w:p>
          <w:p w14:paraId="2860EA9B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АСТС - количество актуальных схем теплоснабжения муниципальных образований Московской области, ед.; </w:t>
            </w:r>
          </w:p>
          <w:p w14:paraId="2914F69B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 w:rsidRPr="004F02E7">
              <w:rPr>
                <w:sz w:val="18"/>
                <w:szCs w:val="18"/>
              </w:rPr>
              <w:t>АСВСиВО</w:t>
            </w:r>
            <w:proofErr w:type="spellEnd"/>
            <w:r w:rsidRPr="004F02E7">
              <w:rPr>
                <w:sz w:val="18"/>
                <w:szCs w:val="18"/>
              </w:rPr>
              <w:t xml:space="preserve"> - количество актуальных схем водоснабжения и водоотведения муниципальных образований Московской области, ед.; </w:t>
            </w:r>
          </w:p>
          <w:p w14:paraId="244557ED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АПКР - количество актуальных программ комплексного развития систем коммунальной инфраструктуры муниципальных образований Московской области, ед.; </w:t>
            </w:r>
          </w:p>
          <w:p w14:paraId="134ADABE" w14:textId="77777777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3 - количество видов документов стратегического развития инженерной инфраструктуры муниципальных образований Московской области; </w:t>
            </w:r>
          </w:p>
          <w:p w14:paraId="62DB0948" w14:textId="39B674FA" w:rsidR="00E83F97" w:rsidRPr="004F02E7" w:rsidRDefault="00E83F97" w:rsidP="00E83F9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4F02E7">
              <w:rPr>
                <w:sz w:val="18"/>
                <w:szCs w:val="18"/>
              </w:rPr>
              <w:t>N - количество муниципальных образований в Московской области, ед.</w:t>
            </w:r>
          </w:p>
        </w:tc>
        <w:tc>
          <w:tcPr>
            <w:tcW w:w="3684" w:type="dxa"/>
            <w:shd w:val="clear" w:color="auto" w:fill="FFFFFF" w:themeFill="background1"/>
          </w:tcPr>
          <w:p w14:paraId="07FFF390" w14:textId="77777777" w:rsidR="00E83F97" w:rsidRPr="004F02E7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012F9E14" w14:textId="1298E171" w:rsidR="00E83F97" w:rsidRPr="004F02E7" w:rsidRDefault="00E83F97" w:rsidP="00E83F97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ежегодная</w:t>
            </w:r>
          </w:p>
        </w:tc>
      </w:tr>
      <w:tr w:rsidR="00E83F97" w:rsidRPr="002C1DB9" w14:paraId="37AFD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B692D2C" w14:textId="2656C788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</w:t>
            </w:r>
            <w:r w:rsidRPr="004F02E7">
              <w:rPr>
                <w:rFonts w:eastAsia="Times New Roman" w:cs="Times New Roman"/>
                <w:sz w:val="20"/>
                <w:szCs w:val="20"/>
              </w:rPr>
              <w:t>.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893" w:type="dxa"/>
            <w:shd w:val="clear" w:color="auto" w:fill="FFFFFF" w:themeFill="background1"/>
          </w:tcPr>
          <w:p w14:paraId="4CF6CA69" w14:textId="77777777" w:rsidR="00E83F97" w:rsidRPr="002C1DB9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поставщиками энергоресурсов </w:t>
            </w: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14:paraId="32C00300" w14:textId="77777777" w:rsidR="00E83F97" w:rsidRPr="002C1DB9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14:paraId="0B3FDD36" w14:textId="77777777" w:rsidR="00E83F97" w:rsidRPr="002C1DB9" w:rsidRDefault="00E83F97" w:rsidP="00E83F9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поставщиками энергоресурсов (газа, электроэнергии, тепловой энергии) в размере не менее суммы </w:t>
            </w: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предоставленных иных межбюджетных трансфертов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C161BAA" w14:textId="77777777" w:rsidR="00E83F97" w:rsidRPr="002C1DB9" w:rsidRDefault="00E83F97" w:rsidP="00E83F9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14:paraId="67300154" w14:textId="77777777" w:rsidR="00E83F97" w:rsidRPr="002C1DB9" w:rsidRDefault="00E83F97" w:rsidP="00E83F97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E83F97" w:rsidRPr="002C1DB9" w14:paraId="6CE5568F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6F32048C" w14:textId="77777777" w:rsidR="00E83F97" w:rsidRPr="002C1DB9" w:rsidRDefault="00E83F97" w:rsidP="00E83F97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E83F97" w:rsidRPr="002C1DB9" w14:paraId="70A560AB" w14:textId="77777777" w:rsidTr="00881436">
        <w:trPr>
          <w:trHeight w:val="2413"/>
        </w:trPr>
        <w:tc>
          <w:tcPr>
            <w:tcW w:w="600" w:type="dxa"/>
            <w:shd w:val="clear" w:color="auto" w:fill="FFFFFF" w:themeFill="background1"/>
          </w:tcPr>
          <w:p w14:paraId="353694C6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14:paraId="4925547A" w14:textId="6463EB4E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Бережливый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учет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оснащенность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о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бщедомовыми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</w:p>
        </w:tc>
        <w:tc>
          <w:tcPr>
            <w:tcW w:w="1327" w:type="dxa"/>
            <w:shd w:val="clear" w:color="auto" w:fill="FFFFFF" w:themeFill="background1"/>
          </w:tcPr>
          <w:p w14:paraId="3826BAFD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0E0609D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7AE745AB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15689AC6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14:paraId="690655E6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14:paraId="331A4CB2" w14:textId="51445034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ab/>
              <w:t>многоквартирных 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12FD10F9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1180DECD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7F016BF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361A344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37A84AC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14:paraId="5E407A66" w14:textId="165F6AD9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органов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местного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самоуправления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униципальных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учреждений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</w:t>
            </w:r>
          </w:p>
          <w:p w14:paraId="6AA47292" w14:textId="0BE0A446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9653B9">
              <w:rPr>
                <w:rFonts w:eastAsia="Times New Roman" w:cs="Times New Roman" w:hint="eastAsia"/>
                <w:sz w:val="20"/>
                <w:szCs w:val="20"/>
              </w:rPr>
              <w:t>о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снащенных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потребляемых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энергетических</w:t>
            </w:r>
          </w:p>
          <w:p w14:paraId="41CC2ADF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50959310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1537B5CA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1545CC38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1B83EE9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14:paraId="04523DD3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14:paraId="621A7E93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14:paraId="2D76ACB6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3CCC9DC1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10CCD493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D03CE9E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728D618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6536593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14:paraId="686C8893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14:paraId="26C056E1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 с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14:paraId="3BD1C9A9" w14:textId="5EA92AB6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энергетической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эффективности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выше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14:paraId="7A321CA7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F821EB6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6DE1299F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72069C30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14:paraId="02A2DF24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14:paraId="3D572BBD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классом энергетической эффективности (А,В,С,Д);</w:t>
            </w:r>
          </w:p>
          <w:p w14:paraId="5435CC53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14:paraId="2EEC74C1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47D978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14:paraId="1F6EA3C4" w14:textId="30A07983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32637F9F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4E280C2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14:paraId="707265B8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6FB53C7A" w14:textId="1EE103D8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с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присвоенными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классами</w:t>
            </w:r>
          </w:p>
          <w:p w14:paraId="16DDFF3F" w14:textId="395D2952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2C1DB9">
              <w:rPr>
                <w:rFonts w:eastAsia="Times New Roman" w:cs="Times New Roman" w:hint="eastAsia"/>
                <w:sz w:val="20"/>
                <w:szCs w:val="20"/>
              </w:rPr>
              <w:t>энергоэф</w:t>
            </w:r>
            <w:proofErr w:type="spellEnd"/>
            <w:r w:rsidRPr="002C1DB9">
              <w:rPr>
                <w:rFonts w:eastAsia="Times New Roman" w:cs="Times New Roman" w:hint="eastAsia"/>
                <w:sz w:val="20"/>
                <w:szCs w:val="20"/>
                <w:lang w:val="en-US"/>
              </w:rPr>
              <w:t>ф</w:t>
            </w:r>
            <w:proofErr w:type="spellStart"/>
            <w:r w:rsidRPr="002C1DB9">
              <w:rPr>
                <w:rFonts w:eastAsia="Times New Roman" w:cs="Times New Roman" w:hint="eastAsia"/>
                <w:sz w:val="20"/>
                <w:szCs w:val="20"/>
              </w:rPr>
              <w:t>ективности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14:paraId="5D95CF27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738FF02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409BC286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2825D81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14:paraId="4E49FB00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14:paraId="072F0060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312E2064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519D7B09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2185F8E4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BA9F688" w14:textId="36D359E2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E83F97" w:rsidRPr="002C1DB9" w14:paraId="2D1AEBBC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2E23C3CA" w14:textId="0A575F1D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1" w:name="_Hlk51324735"/>
            <w:r w:rsidRPr="002C1DB9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топливнозаправочного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комплекса и электроэнергетики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»</w:t>
            </w:r>
          </w:p>
        </w:tc>
      </w:tr>
      <w:bookmarkEnd w:id="21"/>
      <w:tr w:rsidR="00E83F97" w:rsidRPr="002C1DB9" w14:paraId="13F701CB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7CD24C7B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14:paraId="2ACD0BF0" w14:textId="09AFFB1F" w:rsidR="00E83F97" w:rsidRPr="002264C8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Процент</w:t>
            </w:r>
            <w:r w:rsidRPr="00EB2CC7">
              <w:rPr>
                <w:rFonts w:cs="Times New Roman"/>
                <w:sz w:val="20"/>
                <w:szCs w:val="20"/>
              </w:rPr>
              <w:t xml:space="preserve"> газовых объектов, </w:t>
            </w:r>
            <w:r>
              <w:rPr>
                <w:rFonts w:cs="Times New Roman"/>
                <w:sz w:val="20"/>
                <w:szCs w:val="20"/>
              </w:rPr>
              <w:t xml:space="preserve">переданных на </w:t>
            </w:r>
            <w:r w:rsidRPr="00EB2CC7">
              <w:rPr>
                <w:rFonts w:cs="Times New Roman"/>
                <w:sz w:val="20"/>
                <w:szCs w:val="20"/>
              </w:rPr>
              <w:t>техническое обслуживание</w:t>
            </w:r>
            <w:r>
              <w:rPr>
                <w:rFonts w:cs="Times New Roman"/>
                <w:sz w:val="20"/>
                <w:szCs w:val="20"/>
              </w:rPr>
              <w:t xml:space="preserve"> специализированной организации</w:t>
            </w:r>
          </w:p>
        </w:tc>
        <w:tc>
          <w:tcPr>
            <w:tcW w:w="1327" w:type="dxa"/>
            <w:shd w:val="clear" w:color="auto" w:fill="FFFFFF" w:themeFill="background1"/>
          </w:tcPr>
          <w:p w14:paraId="174FB667" w14:textId="77777777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8155A71" w14:textId="4FD05188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 xml:space="preserve"> = </w:t>
            </w:r>
            <w:r w:rsidRPr="00B3161E">
              <w:rPr>
                <w:rFonts w:eastAsia="Times New Roman" w:cs="Times New Roman"/>
                <w:sz w:val="20"/>
                <w:szCs w:val="20"/>
                <w:u w:val="single"/>
              </w:rPr>
              <w:t>Гп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 xml:space="preserve">×100%, где </w:t>
            </w:r>
          </w:p>
          <w:p w14:paraId="163B96C4" w14:textId="71AA8E16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 xml:space="preserve">       Го</w:t>
            </w:r>
          </w:p>
          <w:p w14:paraId="07139E65" w14:textId="49815129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 xml:space="preserve"> газовых объектов, переданных на техническое обслуживание специализированной организации;</w:t>
            </w:r>
          </w:p>
          <w:p w14:paraId="25E41DBD" w14:textId="6CE049CD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>Го – всего газовых объектов муниципальной собственности;</w:t>
            </w:r>
          </w:p>
          <w:p w14:paraId="16B03D38" w14:textId="4B91C76A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3161E">
              <w:rPr>
                <w:rFonts w:eastAsia="Times New Roman" w:cs="Times New Roman"/>
                <w:sz w:val="20"/>
                <w:szCs w:val="20"/>
              </w:rPr>
              <w:t>Гп</w:t>
            </w:r>
            <w:proofErr w:type="spellEnd"/>
            <w:r w:rsidRPr="00B3161E">
              <w:rPr>
                <w:rFonts w:eastAsia="Times New Roman" w:cs="Times New Roman"/>
                <w:sz w:val="20"/>
                <w:szCs w:val="20"/>
              </w:rPr>
              <w:t xml:space="preserve"> - газовые объекты, переданные на техническое обслуживание специализированной организации;</w:t>
            </w:r>
          </w:p>
          <w:p w14:paraId="058E541C" w14:textId="5CC6B09C" w:rsidR="00E83F97" w:rsidRPr="00B3161E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3D6348" w14:textId="77777777" w:rsidR="00E83F97" w:rsidRPr="002C1DB9" w:rsidRDefault="00E83F97" w:rsidP="00E83F97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E1698F7" w14:textId="77777777" w:rsidR="00E83F97" w:rsidRPr="002C1DB9" w:rsidRDefault="00E83F97" w:rsidP="00E83F9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14:paraId="2650971D" w14:textId="52021356" w:rsidR="00A75409" w:rsidRDefault="00F05F8D" w:rsidP="00A75409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  <w:r w:rsidRPr="00BA6EB2">
        <w:rPr>
          <w:rFonts w:ascii="Times New Roman CYR" w:eastAsiaTheme="minorEastAsia" w:hAnsi="Times New Roman CYR" w:cs="Times New Roman CYR"/>
          <w:b/>
          <w:sz w:val="20"/>
        </w:rPr>
        <w:t xml:space="preserve">      </w:t>
      </w:r>
    </w:p>
    <w:p w14:paraId="72D735BD" w14:textId="55707E13" w:rsidR="00A75409" w:rsidRPr="00B80BC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22" w:name="_Hlk129073607"/>
      <w:bookmarkStart w:id="23" w:name="_Hlk155972320"/>
      <w:r w:rsidRPr="00B80BCB">
        <w:rPr>
          <w:rFonts w:ascii="Times New Roman" w:hAnsi="Times New Roman" w:cs="Times New Roman"/>
          <w:b/>
          <w:sz w:val="20"/>
        </w:rPr>
        <w:t>6. Методика определения результатов выполнения мероприятий</w:t>
      </w:r>
      <w:r w:rsidRPr="00B80BCB">
        <w:rPr>
          <w:rFonts w:ascii="Times New Roman" w:hAnsi="Times New Roman" w:cs="Times New Roman"/>
        </w:rPr>
        <w:t xml:space="preserve"> </w:t>
      </w:r>
      <w:r w:rsidRPr="00B80BCB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194382E" w14:textId="297DA3C3" w:rsidR="00A75409" w:rsidRPr="00B80BC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  <w:r w:rsidRPr="00B80BCB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</w:p>
    <w:p w14:paraId="6004E3EE" w14:textId="2594B18B" w:rsidR="00A75409" w:rsidRPr="00B80BC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B80BCB">
        <w:rPr>
          <w:rFonts w:ascii="Times New Roman" w:hAnsi="Times New Roman" w:cs="Times New Roman"/>
        </w:rPr>
        <w:t xml:space="preserve">                                                   </w:t>
      </w:r>
    </w:p>
    <w:p w14:paraId="36A9002C" w14:textId="77777777" w:rsidR="00A75409" w:rsidRPr="00B80BC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</w:p>
    <w:tbl>
      <w:tblPr>
        <w:tblStyle w:val="ad"/>
        <w:tblW w:w="1459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701"/>
        <w:gridCol w:w="1559"/>
        <w:gridCol w:w="1843"/>
        <w:gridCol w:w="1304"/>
        <w:gridCol w:w="5529"/>
      </w:tblGrid>
      <w:tr w:rsidR="00A75409" w:rsidRPr="00B80BCB" w14:paraId="3E9D6003" w14:textId="77777777" w:rsidTr="003849B1">
        <w:tc>
          <w:tcPr>
            <w:tcW w:w="817" w:type="dxa"/>
          </w:tcPr>
          <w:p w14:paraId="0C78623E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r w:rsidRPr="00B80BCB">
              <w:rPr>
                <w:rFonts w:eastAsia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3" w:type="dxa"/>
          </w:tcPr>
          <w:p w14:paraId="015D983A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701" w:type="dxa"/>
          </w:tcPr>
          <w:p w14:paraId="7EA5A948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59" w:type="dxa"/>
          </w:tcPr>
          <w:p w14:paraId="345C228C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мероприятия </w:t>
            </w: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1843" w:type="dxa"/>
          </w:tcPr>
          <w:p w14:paraId="4DA62FBF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7B8298E3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9" w:type="dxa"/>
          </w:tcPr>
          <w:p w14:paraId="5C3028E2" w14:textId="77777777" w:rsidR="00A75409" w:rsidRPr="00B80BCB" w:rsidRDefault="00A75409" w:rsidP="003849B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A75409" w:rsidRPr="00B80BCB" w14:paraId="2548EBAB" w14:textId="77777777" w:rsidTr="003849B1">
        <w:tc>
          <w:tcPr>
            <w:tcW w:w="817" w:type="dxa"/>
          </w:tcPr>
          <w:p w14:paraId="36791ADF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F08B74C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14:paraId="6C6CDA17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14:paraId="26F78B62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01AAFF27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180B38C3" w14:textId="77777777" w:rsidR="00A75409" w:rsidRPr="00B80BC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018D5029" w14:textId="77777777" w:rsidR="00A75409" w:rsidRPr="00B80BCB" w:rsidRDefault="00A75409" w:rsidP="003849B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</w:tr>
      <w:tr w:rsidR="005128B0" w:rsidRPr="00B80BCB" w14:paraId="774E4E99" w14:textId="77777777" w:rsidTr="003849B1">
        <w:tc>
          <w:tcPr>
            <w:tcW w:w="817" w:type="dxa"/>
          </w:tcPr>
          <w:p w14:paraId="2822BFD8" w14:textId="17F9D04C" w:rsidR="005128B0" w:rsidRPr="00F83A1C" w:rsidRDefault="00A17CFA" w:rsidP="005128B0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8268CB2" w14:textId="23BA99CC" w:rsidR="005128B0" w:rsidRPr="00B80BCB" w:rsidRDefault="00A5001F" w:rsidP="005128B0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</w:t>
            </w:r>
            <w:r w:rsidR="00096B23" w:rsidRPr="00B80BCB">
              <w:rPr>
                <w:rFonts w:eastAsiaTheme="minorEastAsia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9F07097" w14:textId="4573363D" w:rsidR="005128B0" w:rsidRPr="00B80BCB" w:rsidRDefault="00096B23" w:rsidP="005128B0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81C2838" w14:textId="158D43A0" w:rsidR="005128B0" w:rsidRPr="00B80BCB" w:rsidRDefault="00096B23" w:rsidP="005128B0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6B3FE49A" w14:textId="7A13DC3D" w:rsidR="005128B0" w:rsidRPr="00656E89" w:rsidRDefault="00096B23" w:rsidP="005128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cs="Times New Roman"/>
                <w:sz w:val="18"/>
                <w:szCs w:val="18"/>
              </w:rPr>
              <w:t>Количество построенных и реконструируемых объектов водоснабжения, ед.</w:t>
            </w:r>
          </w:p>
        </w:tc>
        <w:tc>
          <w:tcPr>
            <w:tcW w:w="1304" w:type="dxa"/>
          </w:tcPr>
          <w:p w14:paraId="0D31D651" w14:textId="40E4F7B9" w:rsidR="005128B0" w:rsidRPr="00B80BCB" w:rsidRDefault="00096B23" w:rsidP="005128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BF7AA55" w14:textId="3C0AE5CF" w:rsidR="005128B0" w:rsidRPr="00B80BCB" w:rsidRDefault="002118C1" w:rsidP="00096B23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водоснабжения в отчетном периоде</w:t>
            </w:r>
          </w:p>
        </w:tc>
      </w:tr>
      <w:tr w:rsidR="002118C1" w:rsidRPr="00B80BCB" w14:paraId="2C2D8ADD" w14:textId="77777777" w:rsidTr="003849B1">
        <w:tc>
          <w:tcPr>
            <w:tcW w:w="817" w:type="dxa"/>
          </w:tcPr>
          <w:p w14:paraId="607D1054" w14:textId="65B8B65E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38E84513" w14:textId="48AADEDB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41AECC95" w14:textId="6362F08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9EB526F" w14:textId="660B71B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03C65228" w14:textId="29D4D097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Количество капитально отремонтированных, </w:t>
            </w: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 xml:space="preserve">приобретенных и введенных в эксплуатацию объектов водоснабжения, </w:t>
            </w:r>
            <w:proofErr w:type="spellStart"/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1304" w:type="dxa"/>
          </w:tcPr>
          <w:p w14:paraId="6A4A763C" w14:textId="43994675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5529" w:type="dxa"/>
          </w:tcPr>
          <w:p w14:paraId="45A6D45B" w14:textId="4675C764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отремонтированных, приобретенных и введенных в эксплуатацию объектов водоснабжения в отчетном периоде</w:t>
            </w:r>
          </w:p>
        </w:tc>
      </w:tr>
      <w:tr w:rsidR="002118C1" w:rsidRPr="00B80BCB" w14:paraId="517B6E02" w14:textId="77777777" w:rsidTr="003849B1">
        <w:tc>
          <w:tcPr>
            <w:tcW w:w="817" w:type="dxa"/>
          </w:tcPr>
          <w:p w14:paraId="2E6549C6" w14:textId="7A392E47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ECBFBB4" w14:textId="5E3456CA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7284333B" w14:textId="1DE87DBF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54AE4E9A" w14:textId="0174595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</w:tcPr>
          <w:p w14:paraId="3E0A40A3" w14:textId="7975F4EA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cs="Times New Roman"/>
                <w:sz w:val="18"/>
                <w:szCs w:val="18"/>
              </w:rPr>
              <w:t>Количество созданных и восстановленных ВЗУ, ВНС, станций водоподготовки, ед.</w:t>
            </w:r>
          </w:p>
        </w:tc>
        <w:tc>
          <w:tcPr>
            <w:tcW w:w="1304" w:type="dxa"/>
          </w:tcPr>
          <w:p w14:paraId="2A5E8D20" w14:textId="17D65436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0858CB49" w14:textId="0DDE0D8F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созданных и восстановленных ВЗУ, ВНС, станций водоподготовки в отчетном периоде</w:t>
            </w:r>
          </w:p>
        </w:tc>
      </w:tr>
      <w:tr w:rsidR="002118C1" w:rsidRPr="00B80BCB" w14:paraId="27378DA3" w14:textId="77777777" w:rsidTr="003849B1">
        <w:tc>
          <w:tcPr>
            <w:tcW w:w="817" w:type="dxa"/>
          </w:tcPr>
          <w:p w14:paraId="4E4077B6" w14:textId="7EB15CD7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1A3D6466" w14:textId="7DE8A7C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40416A62" w14:textId="6DC16899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289AF676" w14:textId="5700C01E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5BEDE3EF" w14:textId="4E82CABD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Количество капитально отремонтированных объектов очистки сточных вод, </w:t>
            </w:r>
            <w:proofErr w:type="spellStart"/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1304" w:type="dxa"/>
          </w:tcPr>
          <w:p w14:paraId="504E2436" w14:textId="3BD49154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60D00408" w14:textId="6AE3B6B4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 объектов очистки сточных вод в отчетном периоде</w:t>
            </w:r>
          </w:p>
        </w:tc>
      </w:tr>
      <w:tr w:rsidR="002118C1" w:rsidRPr="00B80BCB" w14:paraId="75DCBF3E" w14:textId="77777777" w:rsidTr="003849B1">
        <w:tc>
          <w:tcPr>
            <w:tcW w:w="817" w:type="dxa"/>
          </w:tcPr>
          <w:p w14:paraId="6DA4482E" w14:textId="4076E1CB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2721036" w14:textId="766244B3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7CE4B910" w14:textId="1AD0AFEA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D9C85A8" w14:textId="43199C28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28C07F22" w14:textId="48A62B7E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Количество построенных (реконструируемых) канализационных коллекторов, канализационных насосных станций, ед.</w:t>
            </w:r>
          </w:p>
        </w:tc>
        <w:tc>
          <w:tcPr>
            <w:tcW w:w="1304" w:type="dxa"/>
          </w:tcPr>
          <w:p w14:paraId="7BDA13FD" w14:textId="1A9BCBCD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83DCC8A" w14:textId="4DC880A8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построенных и реконструируемых канализационных коллекторов, канализационных насосных станций в отчетном периоде </w:t>
            </w:r>
          </w:p>
        </w:tc>
      </w:tr>
      <w:tr w:rsidR="002118C1" w:rsidRPr="00B80BCB" w14:paraId="3983F847" w14:textId="77777777" w:rsidTr="003849B1">
        <w:tc>
          <w:tcPr>
            <w:tcW w:w="817" w:type="dxa"/>
          </w:tcPr>
          <w:p w14:paraId="02E6FCDE" w14:textId="2BC10968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727F8565" w14:textId="4DEAD6C7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212D6F1A" w14:textId="058EB6A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670C0924" w14:textId="76E42DA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53C79BF8" w14:textId="62BB554B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Количество построенных (реконструируемых) объектов теплоснабжения, ед.</w:t>
            </w:r>
          </w:p>
        </w:tc>
        <w:tc>
          <w:tcPr>
            <w:tcW w:w="1304" w:type="dxa"/>
          </w:tcPr>
          <w:p w14:paraId="2BB75688" w14:textId="77147332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37F664A" w14:textId="19B07699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теплоснабжения в отчетном периоде</w:t>
            </w:r>
          </w:p>
        </w:tc>
      </w:tr>
      <w:tr w:rsidR="002118C1" w:rsidRPr="00B80BCB" w14:paraId="7AC17FAF" w14:textId="77777777" w:rsidTr="003849B1">
        <w:tc>
          <w:tcPr>
            <w:tcW w:w="817" w:type="dxa"/>
          </w:tcPr>
          <w:p w14:paraId="42885488" w14:textId="27929A66" w:rsidR="002118C1" w:rsidRPr="00F83A1C" w:rsidRDefault="00A17CFA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031FB86E" w14:textId="3A9F9576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72F31153" w14:textId="017CEDC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1EC944A" w14:textId="6FF6F1B8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1C01C476" w14:textId="6F72036E" w:rsidR="002118C1" w:rsidRPr="00656E89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04" w:type="dxa"/>
          </w:tcPr>
          <w:p w14:paraId="0ADA93CD" w14:textId="46A4E37F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E64C409" w14:textId="3DEF9F05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сетей (участков) водоснабжения, водоотведения, теплоснабжения в отчетном периоде</w:t>
            </w:r>
          </w:p>
        </w:tc>
      </w:tr>
      <w:tr w:rsidR="00420C3F" w:rsidRPr="00B80BCB" w14:paraId="657C9C87" w14:textId="77777777" w:rsidTr="003849B1">
        <w:tc>
          <w:tcPr>
            <w:tcW w:w="817" w:type="dxa"/>
          </w:tcPr>
          <w:p w14:paraId="78EE7829" w14:textId="4BDF55CF" w:rsidR="00420C3F" w:rsidRPr="00F83A1C" w:rsidRDefault="001A365D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6F84ACE9" w14:textId="15D43D26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4FEA55C3" w14:textId="0A3AA4FD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BE90210" w14:textId="381CDC14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501130D" w14:textId="28F6BB09" w:rsidR="00420C3F" w:rsidRPr="00656E89" w:rsidRDefault="00420C3F" w:rsidP="00420C3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капитально отремонтированных </w:t>
            </w:r>
            <w:r w:rsidRPr="00656E89">
              <w:rPr>
                <w:rFonts w:eastAsiaTheme="minorEastAsia" w:cs="Times New Roman"/>
                <w:sz w:val="18"/>
                <w:szCs w:val="18"/>
                <w:lang w:eastAsia="ru-RU"/>
              </w:rPr>
              <w:t>сетей (участков) водоснабжения, водоотведения, теплоснабжения, ед.</w:t>
            </w:r>
          </w:p>
        </w:tc>
        <w:tc>
          <w:tcPr>
            <w:tcW w:w="1304" w:type="dxa"/>
          </w:tcPr>
          <w:p w14:paraId="7544C1A5" w14:textId="55253072" w:rsidR="00420C3F" w:rsidRPr="00B80BCB" w:rsidRDefault="00420C3F" w:rsidP="00420C3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69C5D4AB" w14:textId="1C91C1D8" w:rsidR="00420C3F" w:rsidRPr="00B80BCB" w:rsidRDefault="00420C3F" w:rsidP="00420C3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</w:t>
            </w:r>
            <w:r>
              <w:rPr>
                <w:rFonts w:eastAsia="Calibri" w:cs="Times New Roman"/>
                <w:sz w:val="18"/>
                <w:szCs w:val="18"/>
              </w:rPr>
              <w:t xml:space="preserve">капитально отремонтированных </w:t>
            </w:r>
            <w:r w:rsidRPr="00B80BCB">
              <w:rPr>
                <w:rFonts w:eastAsia="Calibri" w:cs="Times New Roman"/>
                <w:sz w:val="18"/>
                <w:szCs w:val="18"/>
              </w:rPr>
              <w:t>сетей (участков) водоснабжения, водоотведения, теплоснабжения в отчетном периоде</w:t>
            </w:r>
          </w:p>
        </w:tc>
      </w:tr>
      <w:tr w:rsidR="00420C3F" w:rsidRPr="00B80BCB" w14:paraId="187E2B59" w14:textId="77777777" w:rsidTr="003849B1">
        <w:tc>
          <w:tcPr>
            <w:tcW w:w="817" w:type="dxa"/>
          </w:tcPr>
          <w:p w14:paraId="7985D07E" w14:textId="5A8F642F" w:rsidR="00420C3F" w:rsidRPr="00F83A1C" w:rsidRDefault="001A365D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1D9C6128" w14:textId="201B1D24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134802A4" w14:textId="4B39AC31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4C9A0F84" w14:textId="7E8FC3E4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4D520ECC" w14:textId="6C5AF7D6" w:rsidR="00420C3F" w:rsidRPr="00656E89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656E89">
              <w:rPr>
                <w:sz w:val="18"/>
                <w:szCs w:val="18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304" w:type="dxa"/>
          </w:tcPr>
          <w:p w14:paraId="600E8BC3" w14:textId="78E2D03D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2914A802" w14:textId="305BABF9" w:rsidR="00420C3F" w:rsidRPr="00B80BCB" w:rsidRDefault="00420C3F" w:rsidP="00420C3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и актуализированной в соответствии с Постановлением Правительства РФ от 22.02.2012 №154. «О требованиях к схемам теплоснабжения, порядку их разработки и утверждения». </w:t>
            </w:r>
          </w:p>
        </w:tc>
      </w:tr>
      <w:tr w:rsidR="00420C3F" w:rsidRPr="00B80BCB" w14:paraId="62C54D33" w14:textId="77777777" w:rsidTr="003849B1">
        <w:tc>
          <w:tcPr>
            <w:tcW w:w="817" w:type="dxa"/>
          </w:tcPr>
          <w:p w14:paraId="3B51A7E9" w14:textId="0A9548FE" w:rsidR="00420C3F" w:rsidRPr="00F83A1C" w:rsidRDefault="001A365D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3" w:type="dxa"/>
          </w:tcPr>
          <w:p w14:paraId="46A3606C" w14:textId="47E13404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04B6F3B8" w14:textId="25955F03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9B07D35" w14:textId="6E6ABC98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02C05045" w14:textId="0FD21081" w:rsidR="00420C3F" w:rsidRPr="00656E89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656E8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04" w:type="dxa"/>
          </w:tcPr>
          <w:p w14:paraId="26D41DD7" w14:textId="08CFCCF4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289927B" w14:textId="00BF0145" w:rsidR="00420C3F" w:rsidRPr="00B80BCB" w:rsidRDefault="00420C3F" w:rsidP="00420C3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Значение показателя определяется как наличие утвержденной в соответствии с Постановлением Правительства РФ от 05.09.2013 №782 «О схемах водоснабжения и водоотведения» (далее ППРФ 782) или актуализированной в соответствии с п. 8 ППРФ 782.</w:t>
            </w:r>
          </w:p>
        </w:tc>
      </w:tr>
      <w:tr w:rsidR="00420C3F" w:rsidRPr="00B80BCB" w14:paraId="20DD68F2" w14:textId="77777777" w:rsidTr="003849B1">
        <w:tc>
          <w:tcPr>
            <w:tcW w:w="817" w:type="dxa"/>
          </w:tcPr>
          <w:p w14:paraId="462F9989" w14:textId="4340328B" w:rsidR="00420C3F" w:rsidRPr="00F83A1C" w:rsidRDefault="00420C3F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1</w:t>
            </w:r>
            <w:r w:rsidR="001A365D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B21E7D9" w14:textId="55D7C4CD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4EC849D2" w14:textId="51A5CE7A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4C4DCE5" w14:textId="60EF0EA3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</w:tcPr>
          <w:p w14:paraId="3F5B34B4" w14:textId="4E1167C5" w:rsidR="00420C3F" w:rsidRPr="00656E89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656E8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304" w:type="dxa"/>
          </w:tcPr>
          <w:p w14:paraId="2901AC71" w14:textId="0CC6C145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04136BB" w14:textId="3FF1193B" w:rsidR="00420C3F" w:rsidRPr="00B80BCB" w:rsidRDefault="00420C3F" w:rsidP="00420C3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в соответствии с п.5.1 статьи 26 главы 3 Градостроительного Кодекса РФ </w:t>
            </w:r>
            <w:r w:rsidRPr="00B80B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программы комплексного развития систем коммунальной инфраструктуры.</w:t>
            </w:r>
          </w:p>
        </w:tc>
      </w:tr>
      <w:tr w:rsidR="00420C3F" w:rsidRPr="00A75409" w14:paraId="3A6A6227" w14:textId="77777777" w:rsidTr="003849B1">
        <w:tc>
          <w:tcPr>
            <w:tcW w:w="817" w:type="dxa"/>
          </w:tcPr>
          <w:p w14:paraId="690FCA8D" w14:textId="75223C6E" w:rsidR="00420C3F" w:rsidRPr="00F83A1C" w:rsidRDefault="00420C3F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1</w:t>
            </w:r>
            <w:r w:rsidR="001A365D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1DDA7DBC" w14:textId="281E1DF5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14:paraId="62164819" w14:textId="32DEE4B2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0BD8C6C5" w14:textId="72DA0B57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3" w:type="dxa"/>
          </w:tcPr>
          <w:p w14:paraId="164E2552" w14:textId="4B0AC0D2" w:rsidR="00420C3F" w:rsidRPr="00656E89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656E89">
              <w:rPr>
                <w:rFonts w:cs="Times New Roman"/>
                <w:color w:val="000000"/>
                <w:sz w:val="18"/>
                <w:szCs w:val="18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304" w:type="dxa"/>
          </w:tcPr>
          <w:p w14:paraId="4EFA85A4" w14:textId="3572D01A" w:rsidR="00420C3F" w:rsidRPr="00B80BC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9E551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BE5D006" w14:textId="67E83B78" w:rsidR="00420C3F" w:rsidRPr="00A75409" w:rsidRDefault="00420C3F" w:rsidP="00420C3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Значение результата определяется как общее количество установленного, замененного оборудования с нарастающим итогом.</w:t>
            </w:r>
          </w:p>
        </w:tc>
      </w:tr>
      <w:tr w:rsidR="00420C3F" w:rsidRPr="00A75409" w14:paraId="6FED4FE4" w14:textId="77777777" w:rsidTr="003849B1">
        <w:tc>
          <w:tcPr>
            <w:tcW w:w="817" w:type="dxa"/>
          </w:tcPr>
          <w:p w14:paraId="00B768C2" w14:textId="56AC0D06" w:rsidR="00420C3F" w:rsidRPr="00F83A1C" w:rsidRDefault="00420C3F" w:rsidP="00420C3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3A1C">
              <w:rPr>
                <w:rFonts w:eastAsia="Times New Roman" w:cs="Times New Roman"/>
                <w:sz w:val="20"/>
                <w:szCs w:val="20"/>
              </w:rPr>
              <w:t>1</w:t>
            </w:r>
            <w:r w:rsidR="001A365D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173A8616" w14:textId="7DB53655" w:rsidR="00420C3F" w:rsidRPr="009E551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9E551B">
              <w:rPr>
                <w:rFonts w:eastAsia="Times New Roman" w:cs="Times New Roman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14:paraId="3B36C8E5" w14:textId="085E62C2" w:rsidR="00420C3F" w:rsidRPr="009E551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9E551B">
              <w:rPr>
                <w:rFonts w:eastAsia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3FC5C26F" w14:textId="0AF146BD" w:rsidR="00420C3F" w:rsidRPr="009E551B" w:rsidRDefault="00420C3F" w:rsidP="00420C3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9E551B">
              <w:rPr>
                <w:rFonts w:eastAsia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3" w:type="dxa"/>
          </w:tcPr>
          <w:p w14:paraId="20C0F830" w14:textId="7E1EE3F2" w:rsidR="00420C3F" w:rsidRPr="009E551B" w:rsidRDefault="00420C3F" w:rsidP="00420C3F">
            <w:pPr>
              <w:widowControl w:val="0"/>
              <w:autoSpaceDE w:val="0"/>
              <w:autoSpaceDN w:val="0"/>
              <w:rPr>
                <w:rFonts w:cs="Times New Roman"/>
                <w:color w:val="000000"/>
                <w:sz w:val="18"/>
                <w:szCs w:val="18"/>
              </w:rPr>
            </w:pPr>
            <w:r w:rsidRPr="009E551B">
              <w:rPr>
                <w:rFonts w:cs="Times New Roman"/>
                <w:color w:val="000000"/>
                <w:sz w:val="18"/>
                <w:szCs w:val="18"/>
              </w:rPr>
              <w:t>Приобретены в муниципальную собственность объекты коммунальной инфраструктуры, ед</w:t>
            </w:r>
            <w:r w:rsidRPr="009E551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04" w:type="dxa"/>
          </w:tcPr>
          <w:p w14:paraId="25FE1771" w14:textId="17038FD8" w:rsidR="00420C3F" w:rsidRPr="009E551B" w:rsidRDefault="00420C3F" w:rsidP="00420C3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9E551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1FD600E7" w14:textId="2F195F2F" w:rsidR="00420C3F" w:rsidRPr="00B80BCB" w:rsidRDefault="00420C3F" w:rsidP="00420C3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9E551B">
              <w:rPr>
                <w:rFonts w:eastAsia="Times New Roman" w:cs="Times New Roman"/>
                <w:sz w:val="20"/>
                <w:szCs w:val="20"/>
              </w:rPr>
              <w:t xml:space="preserve">Количество </w:t>
            </w:r>
            <w:r w:rsidRPr="009E551B">
              <w:rPr>
                <w:rFonts w:cs="Times New Roman"/>
                <w:color w:val="000000"/>
                <w:sz w:val="18"/>
                <w:szCs w:val="18"/>
              </w:rPr>
              <w:t>приобретенных в муниципальную собственность объектов коммунальной инфраструктуры</w:t>
            </w:r>
          </w:p>
        </w:tc>
      </w:tr>
    </w:tbl>
    <w:p w14:paraId="1E444245" w14:textId="164592F4" w:rsidR="00A75409" w:rsidRPr="00103FCE" w:rsidRDefault="00A75409" w:rsidP="00A75409">
      <w:pPr>
        <w:rPr>
          <w:rFonts w:cs="Times New Roman"/>
          <w:sz w:val="16"/>
          <w:szCs w:val="16"/>
        </w:rPr>
      </w:pPr>
      <w:r w:rsidRPr="00103FCE">
        <w:rPr>
          <w:szCs w:val="28"/>
          <w:vertAlign w:val="superscript"/>
        </w:rPr>
        <w:t xml:space="preserve">          </w:t>
      </w:r>
    </w:p>
    <w:bookmarkEnd w:id="22"/>
    <w:p w14:paraId="3B06935E" w14:textId="77777777" w:rsidR="00A75409" w:rsidRDefault="00A75409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  <w:szCs w:val="20"/>
        </w:rPr>
      </w:pPr>
    </w:p>
    <w:p w14:paraId="7283770C" w14:textId="187E890E" w:rsidR="00BA6EB2" w:rsidRPr="00F26B04" w:rsidRDefault="00F05F8D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BA6EB2">
        <w:rPr>
          <w:rFonts w:ascii="Times New Roman CYR" w:eastAsiaTheme="minorEastAsia" w:hAnsi="Times New Roman CYR" w:cs="Times New Roman CYR"/>
          <w:b/>
          <w:sz w:val="20"/>
          <w:szCs w:val="20"/>
        </w:rPr>
        <w:t xml:space="preserve">    </w:t>
      </w:r>
      <w:r w:rsidRPr="00BA6EB2">
        <w:rPr>
          <w:rFonts w:eastAsia="Calibri"/>
          <w:b/>
          <w:sz w:val="20"/>
          <w:szCs w:val="20"/>
        </w:rPr>
        <w:t xml:space="preserve"> </w:t>
      </w:r>
      <w:r w:rsidR="00BA6EB2" w:rsidRPr="00F26B04">
        <w:rPr>
          <w:rFonts w:eastAsia="Calibri"/>
          <w:b/>
          <w:sz w:val="20"/>
          <w:szCs w:val="20"/>
        </w:rPr>
        <w:t>7.</w:t>
      </w:r>
      <w:r w:rsidR="00BA6EB2" w:rsidRPr="00F26B04">
        <w:rPr>
          <w:rFonts w:ascii="Times New Roman CYR" w:eastAsiaTheme="minorEastAsia" w:hAnsi="Times New Roman CYR" w:cs="Times New Roman CYR"/>
          <w:b/>
          <w:sz w:val="20"/>
          <w:szCs w:val="20"/>
        </w:rPr>
        <w:t xml:space="preserve"> </w:t>
      </w:r>
      <w:r w:rsidR="00BA6EB2" w:rsidRPr="00F26B04">
        <w:rPr>
          <w:rFonts w:eastAsia="Calibri"/>
          <w:b/>
          <w:sz w:val="20"/>
          <w:szCs w:val="20"/>
        </w:rPr>
        <w:t>Порядок взаимодействия ответственного за выполнение мероприятия муниципально</w:t>
      </w:r>
      <w:bookmarkEnd w:id="23"/>
      <w:r w:rsidR="00BA6EB2" w:rsidRPr="00F26B04">
        <w:rPr>
          <w:rFonts w:eastAsia="Calibri"/>
          <w:b/>
          <w:sz w:val="20"/>
          <w:szCs w:val="20"/>
        </w:rPr>
        <w:t>й подпрограммы с муниципальным заказчиком муниципальной программы</w:t>
      </w:r>
    </w:p>
    <w:p w14:paraId="387AFA6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</w:p>
    <w:p w14:paraId="60E407D2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Ответственный за выполнение мероприятия:</w:t>
      </w:r>
    </w:p>
    <w:p w14:paraId="270CE00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3FC279E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6B88AA84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75028D26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формирует проекты адресных перечней, а также предложения по внесению в них изменений;</w:t>
      </w:r>
    </w:p>
    <w:p w14:paraId="7DEDED1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lastRenderedPageBreak/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BADF9DB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</w:rPr>
      </w:pPr>
    </w:p>
    <w:p w14:paraId="4C570054" w14:textId="75CA3DD3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F26B04">
        <w:rPr>
          <w:rFonts w:eastAsia="Calibri"/>
          <w:b/>
          <w:sz w:val="20"/>
          <w:szCs w:val="20"/>
        </w:rPr>
        <w:t>8. Состав, форма и сроки представления отчетности о ходе реализации мероприятий муниципальной программы</w:t>
      </w:r>
    </w:p>
    <w:p w14:paraId="40B47214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</w:p>
    <w:p w14:paraId="658941C1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Контроль за реализацией муниципальной программы осуществляется Координатором муниципальной программы.</w:t>
      </w:r>
    </w:p>
    <w:p w14:paraId="5DAC76CF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3C56BA0B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62BFF7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0F4D019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Оперативный отчет о реализации мероприятий муниципальной программы содержит:</w:t>
      </w:r>
    </w:p>
    <w:p w14:paraId="0AE034B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652031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34DDB02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Годовой отчет о реализации муниципальной программы содержит:</w:t>
      </w:r>
    </w:p>
    <w:p w14:paraId="7CD7980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75F0C04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00E2FC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2B4C9F9E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анализа достижения показателей муниципальной программы (при их наличии);</w:t>
      </w:r>
    </w:p>
    <w:p w14:paraId="3594499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14D6F90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161B26C1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и результатов;</w:t>
      </w:r>
    </w:p>
    <w:p w14:paraId="0C3389D0" w14:textId="4B6ABDDD" w:rsidR="00D67B03" w:rsidRPr="00664633" w:rsidRDefault="00BA6EB2" w:rsidP="0066463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F26B04">
        <w:rPr>
          <w:rFonts w:eastAsia="Calibri"/>
          <w:sz w:val="20"/>
          <w:szCs w:val="20"/>
        </w:rPr>
        <w:t>неосвоения</w:t>
      </w:r>
      <w:proofErr w:type="spellEnd"/>
      <w:r w:rsidRPr="00F26B04">
        <w:rPr>
          <w:rFonts w:eastAsia="Calibri"/>
          <w:sz w:val="20"/>
          <w:szCs w:val="20"/>
        </w:rPr>
        <w:t xml:space="preserve"> средст</w:t>
      </w:r>
      <w:r w:rsidR="00664633" w:rsidRPr="00F26B04">
        <w:rPr>
          <w:rFonts w:eastAsia="Calibri"/>
          <w:sz w:val="20"/>
          <w:szCs w:val="20"/>
        </w:rPr>
        <w:t>в</w:t>
      </w:r>
      <w:r w:rsidR="00D67B03" w:rsidRPr="00F26B04">
        <w:rPr>
          <w:rFonts w:cs="Times New Roman"/>
          <w:sz w:val="20"/>
          <w:szCs w:val="20"/>
        </w:rPr>
        <w:t>.</w:t>
      </w:r>
    </w:p>
    <w:p w14:paraId="7BF240AE" w14:textId="77777777" w:rsidR="00F05F8D" w:rsidRPr="002C1DB9" w:rsidRDefault="00F05F8D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</w:p>
    <w:p w14:paraId="708C509C" w14:textId="77777777" w:rsidR="00675F90" w:rsidRPr="002C1DB9" w:rsidRDefault="00675F90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</w:p>
    <w:p w14:paraId="106ED8A1" w14:textId="77777777" w:rsidR="00E37C50" w:rsidRDefault="00E37C50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398CC667" w14:textId="636E1029" w:rsidR="00953A3B" w:rsidRDefault="009D14CA" w:rsidP="00953A3B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F26B04">
        <w:rPr>
          <w:b/>
          <w:bCs/>
          <w:caps/>
          <w:sz w:val="20"/>
          <w:szCs w:val="20"/>
        </w:rPr>
        <w:t>9.</w:t>
      </w:r>
      <w:r>
        <w:rPr>
          <w:b/>
          <w:bCs/>
          <w:caps/>
          <w:sz w:val="20"/>
          <w:szCs w:val="20"/>
        </w:rPr>
        <w:t xml:space="preserve"> </w:t>
      </w:r>
      <w:r w:rsidR="00953A3B" w:rsidRPr="002C1DB9">
        <w:rPr>
          <w:b/>
          <w:bCs/>
          <w:caps/>
          <w:sz w:val="20"/>
          <w:szCs w:val="20"/>
        </w:rPr>
        <w:t>Подпрограмма №1</w:t>
      </w:r>
      <w:r w:rsidR="00953A3B" w:rsidRPr="002C1DB9">
        <w:rPr>
          <w:caps/>
          <w:sz w:val="20"/>
          <w:szCs w:val="20"/>
        </w:rPr>
        <w:t xml:space="preserve"> «</w:t>
      </w:r>
      <w:r w:rsidR="00953A3B" w:rsidRPr="002C1DB9">
        <w:rPr>
          <w:b/>
          <w:bCs/>
          <w:caps/>
          <w:sz w:val="20"/>
          <w:szCs w:val="20"/>
        </w:rPr>
        <w:t>Чистая вода</w:t>
      </w:r>
      <w:r w:rsidR="00953A3B" w:rsidRPr="002C1DB9">
        <w:rPr>
          <w:caps/>
          <w:sz w:val="20"/>
          <w:szCs w:val="20"/>
        </w:rPr>
        <w:t xml:space="preserve">» </w:t>
      </w:r>
    </w:p>
    <w:p w14:paraId="227904EC" w14:textId="77777777" w:rsidR="009D14CA" w:rsidRPr="002C1DB9" w:rsidRDefault="009D14CA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770A0347" w14:textId="32221904" w:rsidR="000B4C31" w:rsidRPr="002C1DB9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2C1DB9">
        <w:rPr>
          <w:b/>
          <w:bCs/>
          <w:sz w:val="20"/>
          <w:szCs w:val="20"/>
        </w:rPr>
        <w:t xml:space="preserve">Перечень мероприятий подпрограммы </w:t>
      </w:r>
      <w:r w:rsidR="00E16F61" w:rsidRPr="002C1DB9">
        <w:rPr>
          <w:b/>
          <w:bCs/>
          <w:sz w:val="20"/>
          <w:szCs w:val="20"/>
        </w:rPr>
        <w:t xml:space="preserve">№1 </w:t>
      </w:r>
      <w:r w:rsidRPr="002C1DB9">
        <w:rPr>
          <w:b/>
          <w:bCs/>
          <w:sz w:val="20"/>
          <w:szCs w:val="20"/>
        </w:rPr>
        <w:t>«Чистая вода»</w:t>
      </w:r>
    </w:p>
    <w:p w14:paraId="562CB3A7" w14:textId="77777777" w:rsidR="006126C9" w:rsidRPr="002C1DB9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3"/>
        <w:gridCol w:w="1559"/>
        <w:gridCol w:w="977"/>
        <w:gridCol w:w="709"/>
        <w:gridCol w:w="425"/>
        <w:gridCol w:w="426"/>
        <w:gridCol w:w="377"/>
        <w:gridCol w:w="48"/>
        <w:gridCol w:w="567"/>
        <w:gridCol w:w="1276"/>
        <w:gridCol w:w="992"/>
        <w:gridCol w:w="850"/>
        <w:gridCol w:w="993"/>
        <w:gridCol w:w="1701"/>
      </w:tblGrid>
      <w:tr w:rsidR="00E628FC" w:rsidRPr="002C1DB9" w14:paraId="371EDF53" w14:textId="77777777" w:rsidTr="00AE4953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BF4E710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4D50F8AD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660D09A" w14:textId="10AB369A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B2F6FEC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5E5919E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73102EEA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10"/>
            <w:shd w:val="clear" w:color="auto" w:fill="FFFFFF" w:themeFill="background1"/>
          </w:tcPr>
          <w:p w14:paraId="4EE4C303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391A3B9B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3E6D8A44" w14:textId="336A04CD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E628FC" w:rsidRPr="002C1DB9" w14:paraId="10419B48" w14:textId="77777777" w:rsidTr="00AE4953">
        <w:tc>
          <w:tcPr>
            <w:tcW w:w="709" w:type="dxa"/>
            <w:vMerge/>
            <w:shd w:val="clear" w:color="auto" w:fill="FFFFFF" w:themeFill="background1"/>
          </w:tcPr>
          <w:p w14:paraId="366A3E9B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4F096C7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CD51B4C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68505A1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4835D538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441961E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7328CF64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FFFFFF" w:themeFill="background1"/>
          </w:tcPr>
          <w:p w14:paraId="7FA92F01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187D26FC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144D6180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7A217B4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FFFFFF" w:themeFill="background1"/>
          </w:tcPr>
          <w:p w14:paraId="20745B0A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2AD551D8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14:paraId="54B1A2AF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DBAFDE6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9AB30B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55B9D737" w14:textId="77777777" w:rsidTr="00AE4953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14:paraId="3FEEDD6B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9B1178E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3" w:type="dxa"/>
            <w:shd w:val="clear" w:color="auto" w:fill="FFFFFF" w:themeFill="background1"/>
          </w:tcPr>
          <w:p w14:paraId="29E17994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4A01F82F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7" w:type="dxa"/>
            <w:shd w:val="clear" w:color="auto" w:fill="FFFFFF" w:themeFill="background1"/>
          </w:tcPr>
          <w:p w14:paraId="489AFF9C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D4CEA05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0ABAC6AB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3A64438C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14:paraId="338018E4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 w:themeFill="background1"/>
          </w:tcPr>
          <w:p w14:paraId="5447C429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603D30D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628FC" w:rsidRPr="00D25ABF" w14:paraId="7631B15E" w14:textId="77777777" w:rsidTr="00AE4953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7195F2A" w14:textId="77777777" w:rsidR="00E628FC" w:rsidRPr="00D25ABF" w:rsidRDefault="00E628FC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64B7E9" w14:textId="77777777" w:rsidR="00E628FC" w:rsidRPr="00D25ABF" w:rsidRDefault="00E628FC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14:paraId="39F03478" w14:textId="77777777" w:rsidR="00E628FC" w:rsidRPr="00D25ABF" w:rsidRDefault="00E628FC" w:rsidP="007166FF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F19BCBB" w14:textId="77777777" w:rsidR="00E628FC" w:rsidRPr="00D25ABF" w:rsidRDefault="00E628FC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296A234F" w14:textId="77777777" w:rsidR="00E628FC" w:rsidRPr="00D25ABF" w:rsidRDefault="00E628FC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7D94B37" w14:textId="7C59A331" w:rsidR="00E628FC" w:rsidRPr="00D25ABF" w:rsidRDefault="00C57B12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276 994,06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275BB1" w14:textId="37C2DB6D" w:rsidR="00E628FC" w:rsidRPr="00D25ABF" w:rsidRDefault="00C57B12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108 038,42</w:t>
            </w:r>
          </w:p>
        </w:tc>
        <w:tc>
          <w:tcPr>
            <w:tcW w:w="1276" w:type="dxa"/>
            <w:shd w:val="clear" w:color="auto" w:fill="FFFFFF" w:themeFill="background1"/>
          </w:tcPr>
          <w:p w14:paraId="7EF55F8D" w14:textId="12CAAEDE" w:rsidR="00E628FC" w:rsidRPr="00D25ABF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132 073,31</w:t>
            </w:r>
          </w:p>
        </w:tc>
        <w:tc>
          <w:tcPr>
            <w:tcW w:w="992" w:type="dxa"/>
            <w:shd w:val="clear" w:color="auto" w:fill="FFFFFF" w:themeFill="background1"/>
          </w:tcPr>
          <w:p w14:paraId="265FA4A7" w14:textId="656106C9" w:rsidR="00E628FC" w:rsidRPr="00D25ABF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850" w:type="dxa"/>
            <w:shd w:val="clear" w:color="auto" w:fill="FFFFFF" w:themeFill="background1"/>
          </w:tcPr>
          <w:p w14:paraId="3E3C5B08" w14:textId="77777777" w:rsidR="00E628FC" w:rsidRPr="00D25ABF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C7D1CDF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6C95E1E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D25ABF" w14:paraId="59A85806" w14:textId="77777777" w:rsidTr="00AE4953">
        <w:tc>
          <w:tcPr>
            <w:tcW w:w="709" w:type="dxa"/>
            <w:vMerge/>
            <w:shd w:val="clear" w:color="auto" w:fill="FFFFFF" w:themeFill="background1"/>
          </w:tcPr>
          <w:p w14:paraId="6B6E6D2A" w14:textId="77777777" w:rsidR="00E628FC" w:rsidRPr="00D25ABF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5ED494" w14:textId="77777777" w:rsidR="00E628FC" w:rsidRPr="00D25ABF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0DF007" w14:textId="77777777" w:rsidR="00E628FC" w:rsidRPr="00D25ABF" w:rsidRDefault="00E628FC" w:rsidP="007166F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4BE3A92" w14:textId="77777777" w:rsidR="00E628FC" w:rsidRPr="00D25ABF" w:rsidRDefault="00E628FC" w:rsidP="007166F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0D9E0F6" w14:textId="02F5974C" w:rsidR="00C57B12" w:rsidRPr="00D25ABF" w:rsidRDefault="00E628FC" w:rsidP="00C57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57B12"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56 383,40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19802C0" w14:textId="3E78FF16" w:rsidR="00E628FC" w:rsidRPr="00D25ABF" w:rsidRDefault="00C57B12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52 406,60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AE613C" w14:textId="20E82A26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79 007,51</w:t>
            </w:r>
          </w:p>
        </w:tc>
        <w:tc>
          <w:tcPr>
            <w:tcW w:w="992" w:type="dxa"/>
            <w:shd w:val="clear" w:color="auto" w:fill="FFFFFF" w:themeFill="background1"/>
          </w:tcPr>
          <w:p w14:paraId="7FD4FA55" w14:textId="3DF2B66B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28949048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6FE84E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E2FE37B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D25ABF" w14:paraId="244B6EAC" w14:textId="77777777" w:rsidTr="00AE4953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14:paraId="2A45BD31" w14:textId="77777777" w:rsidR="00E628FC" w:rsidRPr="00D25ABF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077C090" w14:textId="77777777" w:rsidR="00E628FC" w:rsidRPr="00D25ABF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D234442" w14:textId="77777777" w:rsidR="00E628FC" w:rsidRPr="00D25ABF" w:rsidRDefault="00E628FC" w:rsidP="00BD0C3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CFE59B0" w14:textId="77777777" w:rsidR="00E628FC" w:rsidRPr="00D25ABF" w:rsidRDefault="00E628FC" w:rsidP="00BD0C3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74C39A3D" w14:textId="068B5202" w:rsidR="00E628FC" w:rsidRPr="00D25ABF" w:rsidRDefault="00C57B12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92 894,91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F01062E" w14:textId="6DBA923D" w:rsidR="00E628FC" w:rsidRPr="00D25ABF" w:rsidRDefault="00C57B12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43 286,82</w:t>
            </w:r>
          </w:p>
        </w:tc>
        <w:tc>
          <w:tcPr>
            <w:tcW w:w="1276" w:type="dxa"/>
            <w:shd w:val="clear" w:color="auto" w:fill="FFFFFF" w:themeFill="background1"/>
          </w:tcPr>
          <w:p w14:paraId="3556DB78" w14:textId="289D727C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37 695,05</w:t>
            </w:r>
          </w:p>
        </w:tc>
        <w:tc>
          <w:tcPr>
            <w:tcW w:w="992" w:type="dxa"/>
            <w:shd w:val="clear" w:color="auto" w:fill="FFFFFF" w:themeFill="background1"/>
          </w:tcPr>
          <w:p w14:paraId="602E4C61" w14:textId="2EE53319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11 913,04</w:t>
            </w:r>
          </w:p>
        </w:tc>
        <w:tc>
          <w:tcPr>
            <w:tcW w:w="850" w:type="dxa"/>
            <w:shd w:val="clear" w:color="auto" w:fill="FFFFFF" w:themeFill="background1"/>
          </w:tcPr>
          <w:p w14:paraId="6B351182" w14:textId="77777777" w:rsidR="00E628FC" w:rsidRPr="00D25ABF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DED941F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E5858AE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D25ABF" w14:paraId="76480133" w14:textId="77777777" w:rsidTr="00AE4953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14:paraId="7CE17F64" w14:textId="77777777" w:rsidR="00E628FC" w:rsidRPr="00D25ABF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1E12765" w14:textId="77777777" w:rsidR="00E628FC" w:rsidRPr="00D25ABF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5B1487F" w14:textId="77777777" w:rsidR="00E628FC" w:rsidRPr="00D25ABF" w:rsidRDefault="00E628FC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D372540" w14:textId="77777777" w:rsidR="00E628FC" w:rsidRPr="00D25ABF" w:rsidRDefault="00E628FC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DE6B" w14:textId="07AFD61B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</w:t>
            </w:r>
            <w:r w:rsidR="00C57B12"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845D" w14:textId="5C7505C4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57B12"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2 345,00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C74A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41C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7F6EB65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B15A08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CD7C4AA" w14:textId="77777777" w:rsidR="00E628FC" w:rsidRPr="00D25ABF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1DEF5471" w14:textId="77777777" w:rsidTr="00AE4953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362ED5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53857DB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14:paraId="1D8F5550" w14:textId="77777777" w:rsidR="007A0E88" w:rsidRPr="00D25ABF" w:rsidRDefault="007A0E88" w:rsidP="007A0E8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 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EC88EFE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F227134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75DA3F2" w14:textId="18F5B65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right="-118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109 059,90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E673C67" w14:textId="7ED952AA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32 064,00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9850BD0" w14:textId="5DCFD001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992" w:type="dxa"/>
            <w:shd w:val="clear" w:color="auto" w:fill="FFFFFF" w:themeFill="background1"/>
          </w:tcPr>
          <w:p w14:paraId="002326F3" w14:textId="2605B8D6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99D97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38BC5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79E457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16ECE18B" w14:textId="77777777" w:rsidTr="00AE4953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14:paraId="01873F6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982FC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56DCB9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0278305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6DA2EA3" w14:textId="7D438382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73 833,54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B3BD232" w14:textId="67AE9648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21 707,32</w:t>
            </w:r>
          </w:p>
        </w:tc>
        <w:tc>
          <w:tcPr>
            <w:tcW w:w="1276" w:type="dxa"/>
            <w:shd w:val="clear" w:color="auto" w:fill="FFFFFF" w:themeFill="background1"/>
          </w:tcPr>
          <w:p w14:paraId="50FB9DBB" w14:textId="6107A8F4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992" w:type="dxa"/>
            <w:shd w:val="clear" w:color="auto" w:fill="FFFFFF" w:themeFill="background1"/>
          </w:tcPr>
          <w:p w14:paraId="5FDEF968" w14:textId="001BC763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812E8E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7D521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C2047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A0E88" w:rsidRPr="00D25ABF" w14:paraId="02642378" w14:textId="77777777" w:rsidTr="00AE4953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14:paraId="189545E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A6549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507801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BC8DEE6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041BE56A" w14:textId="127B08A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35 226,36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3CCE67" w14:textId="2C9BFC00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10 356,68</w:t>
            </w:r>
          </w:p>
        </w:tc>
        <w:tc>
          <w:tcPr>
            <w:tcW w:w="1276" w:type="dxa"/>
            <w:shd w:val="clear" w:color="auto" w:fill="FFFFFF" w:themeFill="background1"/>
          </w:tcPr>
          <w:p w14:paraId="60C7166A" w14:textId="28FB3962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992" w:type="dxa"/>
            <w:shd w:val="clear" w:color="auto" w:fill="FFFFFF" w:themeFill="background1"/>
          </w:tcPr>
          <w:p w14:paraId="50B3C7E8" w14:textId="350066C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1C09029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B56FF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B951C0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A0E88" w:rsidRPr="00D25ABF" w14:paraId="025C7C76" w14:textId="77777777" w:rsidTr="00AE4953">
        <w:trPr>
          <w:trHeight w:val="385"/>
        </w:trPr>
        <w:tc>
          <w:tcPr>
            <w:tcW w:w="709" w:type="dxa"/>
            <w:vMerge/>
            <w:shd w:val="clear" w:color="auto" w:fill="FFFFFF" w:themeFill="background1"/>
          </w:tcPr>
          <w:p w14:paraId="56B166E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4" w:name="_Hlk82697128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EC530CA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Количество построенных и реконструируемых объектов водоснабжения,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ED9ECF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3FF2348E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49D6FEC2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57F823C7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1843" w:type="dxa"/>
            <w:gridSpan w:val="5"/>
            <w:shd w:val="clear" w:color="auto" w:fill="FFFFFF" w:themeFill="background1"/>
          </w:tcPr>
          <w:p w14:paraId="6581782F" w14:textId="77777777" w:rsidR="007A0E88" w:rsidRPr="00D25ABF" w:rsidRDefault="007A0E88" w:rsidP="007A0E8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25ABF">
              <w:rPr>
                <w:rFonts w:cs="Times New Roman"/>
                <w:sz w:val="14"/>
                <w:szCs w:val="14"/>
              </w:rPr>
              <w:t>в том числе по кварталам</w:t>
            </w:r>
          </w:p>
        </w:tc>
        <w:tc>
          <w:tcPr>
            <w:tcW w:w="1276" w:type="dxa"/>
            <w:shd w:val="clear" w:color="auto" w:fill="FFFFFF" w:themeFill="background1"/>
          </w:tcPr>
          <w:p w14:paraId="32EC9CAF" w14:textId="23C7753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14:paraId="3A43B7D9" w14:textId="359C72FD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shd w:val="clear" w:color="auto" w:fill="FFFFFF" w:themeFill="background1"/>
          </w:tcPr>
          <w:p w14:paraId="52F0C43E" w14:textId="0DB044B2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993" w:type="dxa"/>
            <w:shd w:val="clear" w:color="auto" w:fill="FFFFFF" w:themeFill="background1"/>
          </w:tcPr>
          <w:p w14:paraId="79A55224" w14:textId="30C02372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64D2431" w14:textId="54F9338A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bookmarkEnd w:id="24"/>
      <w:tr w:rsidR="007A0E88" w:rsidRPr="00D25ABF" w14:paraId="6FF370CF" w14:textId="77777777" w:rsidTr="00AE4953">
        <w:trPr>
          <w:trHeight w:val="329"/>
        </w:trPr>
        <w:tc>
          <w:tcPr>
            <w:tcW w:w="709" w:type="dxa"/>
            <w:vMerge/>
            <w:shd w:val="clear" w:color="auto" w:fill="FFFFFF" w:themeFill="background1"/>
          </w:tcPr>
          <w:p w14:paraId="311F73E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EADAE13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7FBDAE2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408CA9E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40520A48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266141CD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C26208C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26" w:type="dxa"/>
            <w:shd w:val="clear" w:color="auto" w:fill="FFFFFF" w:themeFill="background1"/>
          </w:tcPr>
          <w:p w14:paraId="5DBB9B36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013E464E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FFFFFF" w:themeFill="background1"/>
          </w:tcPr>
          <w:p w14:paraId="4D1BD016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FFFFFF" w:themeFill="background1"/>
          </w:tcPr>
          <w:p w14:paraId="3F0ACD36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C6F612B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EF6C36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717394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0FDDED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6E85EDB8" w14:textId="77777777" w:rsidTr="00AE4953">
        <w:trPr>
          <w:trHeight w:val="260"/>
        </w:trPr>
        <w:tc>
          <w:tcPr>
            <w:tcW w:w="709" w:type="dxa"/>
            <w:vMerge/>
            <w:shd w:val="clear" w:color="auto" w:fill="FFFFFF" w:themeFill="background1"/>
          </w:tcPr>
          <w:p w14:paraId="693BBAC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9F8DB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94CADBE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B2371A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FFFFFF" w:themeFill="background1"/>
          </w:tcPr>
          <w:p w14:paraId="78F8BB8E" w14:textId="43EE0204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794031FD" w14:textId="77777777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ECABD68" w14:textId="0EF815B2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auto" w:fill="FFFFFF" w:themeFill="background1"/>
          </w:tcPr>
          <w:p w14:paraId="32D11A6B" w14:textId="5E64F620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1AEF5A55" w14:textId="624306C2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B693216" w14:textId="40673836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DB37393" w14:textId="1BF98C8C" w:rsidR="007A0E88" w:rsidRPr="00D25ABF" w:rsidRDefault="00E54927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2865925D" w14:textId="2026B7E1" w:rsidR="007A0E88" w:rsidRPr="00D25ABF" w:rsidRDefault="00E54927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5BACC9F5" w14:textId="07527078" w:rsidR="007A0E88" w:rsidRPr="00D25ABF" w:rsidRDefault="007A0E88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CCA37C" w14:textId="00B17122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BA8799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0E521475" w14:textId="324DC80B" w:rsidTr="00AE4953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2FDA93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850DF04" w14:textId="10BE8B48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2.1.1 ВЗУ, г.о. Истра, с. Павловская Слобода (в т.ч. ПИР)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188A652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2617A06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7092F0AC" w14:textId="4CDE3F48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right="-11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109 059,90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027F50A" w14:textId="39B1CEB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32 064,00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7F06976" w14:textId="0FBB544F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992" w:type="dxa"/>
            <w:shd w:val="clear" w:color="auto" w:fill="FFFFFF" w:themeFill="background1"/>
          </w:tcPr>
          <w:p w14:paraId="4D0A8BC3" w14:textId="6D9BECE5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8A0A50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5E7308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13D1C4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2B1F11C9" w14:textId="77777777" w:rsidTr="00AE4953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7DE7864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61706FE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C7416EA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C9FE446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D054665" w14:textId="65459313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73 833,54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E6A58FF" w14:textId="5BC8B25F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21 707,32</w:t>
            </w:r>
          </w:p>
        </w:tc>
        <w:tc>
          <w:tcPr>
            <w:tcW w:w="1276" w:type="dxa"/>
            <w:shd w:val="clear" w:color="auto" w:fill="FFFFFF" w:themeFill="background1"/>
          </w:tcPr>
          <w:p w14:paraId="00E51358" w14:textId="45F36F91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992" w:type="dxa"/>
            <w:shd w:val="clear" w:color="auto" w:fill="FFFFFF" w:themeFill="background1"/>
          </w:tcPr>
          <w:p w14:paraId="6F23CF3D" w14:textId="270BEFF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4BD240C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0D2EE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0CDF8E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A0E88" w:rsidRPr="00D25ABF" w14:paraId="5E3A1020" w14:textId="77777777" w:rsidTr="00AE4953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61FA11A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831D83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E100421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77B4227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EA595AF" w14:textId="542DEBA6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35 226,36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16C00F1" w14:textId="1D70C884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10 356,68</w:t>
            </w:r>
          </w:p>
        </w:tc>
        <w:tc>
          <w:tcPr>
            <w:tcW w:w="1276" w:type="dxa"/>
            <w:shd w:val="clear" w:color="auto" w:fill="FFFFFF" w:themeFill="background1"/>
          </w:tcPr>
          <w:p w14:paraId="276CD107" w14:textId="3766729E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992" w:type="dxa"/>
            <w:shd w:val="clear" w:color="auto" w:fill="FFFFFF" w:themeFill="background1"/>
          </w:tcPr>
          <w:p w14:paraId="149BCB38" w14:textId="78F2125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CFE1D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1904E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3DD449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A0E88" w:rsidRPr="00D25ABF" w14:paraId="6C3EDBB3" w14:textId="77777777" w:rsidTr="00AE4953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489720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7E7EDDA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14:paraId="779C9B55" w14:textId="77777777" w:rsidR="007A0E88" w:rsidRPr="00D25ABF" w:rsidRDefault="007A0E88" w:rsidP="007A0E8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 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E001599" w14:textId="77777777" w:rsidR="007A0E88" w:rsidRPr="00D25ABF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4496306" w14:textId="77777777" w:rsidR="007A0E88" w:rsidRPr="00D25ABF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E68D238" w14:textId="1A2C6C7A" w:rsidR="007A0E88" w:rsidRPr="00D25ABF" w:rsidRDefault="007A0E88" w:rsidP="007A0E8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="00130EF4" w:rsidRPr="00D25ABF">
              <w:rPr>
                <w:rFonts w:cs="Times New Roman"/>
                <w:b/>
                <w:bCs/>
                <w:sz w:val="16"/>
                <w:szCs w:val="16"/>
              </w:rPr>
              <w:t>25 010,74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6557DB1" w14:textId="541ADEBC" w:rsidR="007A0E88" w:rsidRPr="00D25ABF" w:rsidRDefault="007A0E88" w:rsidP="007A0E8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48 421,75</w:t>
            </w:r>
          </w:p>
        </w:tc>
        <w:tc>
          <w:tcPr>
            <w:tcW w:w="1276" w:type="dxa"/>
            <w:shd w:val="clear" w:color="auto" w:fill="FFFFFF" w:themeFill="background1"/>
          </w:tcPr>
          <w:p w14:paraId="28C3D6DA" w14:textId="77777777" w:rsidR="007A0E88" w:rsidRPr="00D25ABF" w:rsidRDefault="007A0E88" w:rsidP="007A0E8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39 706,66</w:t>
            </w:r>
          </w:p>
        </w:tc>
        <w:tc>
          <w:tcPr>
            <w:tcW w:w="992" w:type="dxa"/>
            <w:shd w:val="clear" w:color="auto" w:fill="FFFFFF" w:themeFill="background1"/>
          </w:tcPr>
          <w:p w14:paraId="7C164414" w14:textId="77777777" w:rsidR="007A0E88" w:rsidRPr="00D25ABF" w:rsidRDefault="007A0E88" w:rsidP="007A0E8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850" w:type="dxa"/>
            <w:shd w:val="clear" w:color="auto" w:fill="FFFFFF" w:themeFill="background1"/>
          </w:tcPr>
          <w:p w14:paraId="7D3EC021" w14:textId="77777777" w:rsidR="007A0E88" w:rsidRPr="00D25ABF" w:rsidRDefault="007A0E88" w:rsidP="007A0E8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B5D9E6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192F5B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60178DEC" w14:textId="77777777" w:rsidTr="00AE4953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14:paraId="427F60C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BB1A59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929604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35F4AE7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9C941DC" w14:textId="65428785" w:rsidR="00D01656" w:rsidRPr="00D25ABF" w:rsidRDefault="00D01656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E3E0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82 5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49,86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8F04267" w14:textId="7C9552F1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30 699,28</w:t>
            </w:r>
          </w:p>
        </w:tc>
        <w:tc>
          <w:tcPr>
            <w:tcW w:w="1276" w:type="dxa"/>
            <w:shd w:val="clear" w:color="auto" w:fill="FFFFFF" w:themeFill="background1"/>
          </w:tcPr>
          <w:p w14:paraId="14304D1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26 881,29</w:t>
            </w:r>
          </w:p>
        </w:tc>
        <w:tc>
          <w:tcPr>
            <w:tcW w:w="992" w:type="dxa"/>
            <w:shd w:val="clear" w:color="auto" w:fill="FFFFFF" w:themeFill="background1"/>
          </w:tcPr>
          <w:p w14:paraId="1C099BB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37A7455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71D267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458FAE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5FC87153" w14:textId="77777777" w:rsidTr="00AE4953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14:paraId="02AC8CC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0A0587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26DFE3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0BD29B7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13F626C0" w14:textId="2AEDBAF2" w:rsidR="007A0E88" w:rsidRPr="00D25ABF" w:rsidRDefault="00130EF4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42 460,88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5396259" w14:textId="4CA1CCD3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17 722,47</w:t>
            </w:r>
          </w:p>
        </w:tc>
        <w:tc>
          <w:tcPr>
            <w:tcW w:w="1276" w:type="dxa"/>
            <w:shd w:val="clear" w:color="auto" w:fill="FFFFFF" w:themeFill="background1"/>
          </w:tcPr>
          <w:p w14:paraId="657EDEE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12 825,37</w:t>
            </w:r>
          </w:p>
        </w:tc>
        <w:tc>
          <w:tcPr>
            <w:tcW w:w="992" w:type="dxa"/>
            <w:shd w:val="clear" w:color="auto" w:fill="FFFFFF" w:themeFill="background1"/>
          </w:tcPr>
          <w:p w14:paraId="4F3B07D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11 913,04</w:t>
            </w:r>
          </w:p>
        </w:tc>
        <w:tc>
          <w:tcPr>
            <w:tcW w:w="850" w:type="dxa"/>
            <w:shd w:val="clear" w:color="auto" w:fill="FFFFFF" w:themeFill="background1"/>
          </w:tcPr>
          <w:p w14:paraId="26A8592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37056A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7B819D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78D88C26" w14:textId="77777777" w:rsidTr="00AE4953">
        <w:trPr>
          <w:trHeight w:val="475"/>
        </w:trPr>
        <w:tc>
          <w:tcPr>
            <w:tcW w:w="709" w:type="dxa"/>
            <w:vMerge/>
            <w:shd w:val="clear" w:color="auto" w:fill="FFFFFF" w:themeFill="background1"/>
          </w:tcPr>
          <w:p w14:paraId="3A5304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DD23172" w14:textId="1ED08CE2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капитально отремонтированных, приобретенных и введенных в эксплуатацию объектов водоснабжения,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BF9285" w14:textId="6AB7214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0764C353" w14:textId="0E855BA5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3FA5F3CF" w14:textId="41B429A6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F182B2F" w14:textId="2ECC55BD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843" w:type="dxa"/>
            <w:gridSpan w:val="5"/>
            <w:shd w:val="clear" w:color="auto" w:fill="FFFFFF" w:themeFill="background1"/>
          </w:tcPr>
          <w:p w14:paraId="5C872FED" w14:textId="23030A85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276" w:type="dxa"/>
            <w:shd w:val="clear" w:color="auto" w:fill="FFFFFF" w:themeFill="background1"/>
          </w:tcPr>
          <w:p w14:paraId="49468E3C" w14:textId="323CBEA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14:paraId="32CB664B" w14:textId="7DA6C64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 w:themeFill="background1"/>
          </w:tcPr>
          <w:p w14:paraId="40202490" w14:textId="5F390F5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 w:themeFill="background1"/>
          </w:tcPr>
          <w:p w14:paraId="2C276F92" w14:textId="68C569F8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FF003E9" w14:textId="34F3588B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7A0E88" w:rsidRPr="00D25ABF" w14:paraId="5AF10CF7" w14:textId="77777777" w:rsidTr="00AE4953">
        <w:trPr>
          <w:trHeight w:val="285"/>
        </w:trPr>
        <w:tc>
          <w:tcPr>
            <w:tcW w:w="709" w:type="dxa"/>
            <w:vMerge/>
            <w:shd w:val="clear" w:color="auto" w:fill="FFFFFF" w:themeFill="background1"/>
          </w:tcPr>
          <w:p w14:paraId="526FE70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9FE52E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CBF489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1501561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28510C3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4F73856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DD1F49F" w14:textId="71B0A36C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26" w:type="dxa"/>
            <w:shd w:val="clear" w:color="auto" w:fill="FFFFFF" w:themeFill="background1"/>
          </w:tcPr>
          <w:p w14:paraId="1AA24BAF" w14:textId="124B6D5A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377" w:type="dxa"/>
            <w:shd w:val="clear" w:color="auto" w:fill="FFFFFF" w:themeFill="background1"/>
          </w:tcPr>
          <w:p w14:paraId="5F3E3CD5" w14:textId="70E55863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615" w:type="dxa"/>
            <w:gridSpan w:val="2"/>
            <w:shd w:val="clear" w:color="auto" w:fill="FFFFFF" w:themeFill="background1"/>
          </w:tcPr>
          <w:p w14:paraId="484F96D7" w14:textId="34CA3043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276" w:type="dxa"/>
            <w:shd w:val="clear" w:color="auto" w:fill="FFFFFF" w:themeFill="background1"/>
          </w:tcPr>
          <w:p w14:paraId="305A9AA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EEC161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18623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C7DE85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5467F0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401913B4" w14:textId="77777777" w:rsidTr="00AE4953">
        <w:trPr>
          <w:trHeight w:val="285"/>
        </w:trPr>
        <w:tc>
          <w:tcPr>
            <w:tcW w:w="709" w:type="dxa"/>
            <w:vMerge/>
            <w:shd w:val="clear" w:color="auto" w:fill="FFFFFF" w:themeFill="background1"/>
          </w:tcPr>
          <w:p w14:paraId="0645248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5972E3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D44E9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2D7DE8E" w14:textId="77777777" w:rsidR="007A0E88" w:rsidRPr="00D25ABF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FFFFFF" w:themeFill="background1"/>
          </w:tcPr>
          <w:p w14:paraId="5E81D669" w14:textId="5655D700" w:rsidR="007A0E88" w:rsidRPr="00F75EA8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F75EA8" w:rsidRPr="00F75EA8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132CA84E" w14:textId="32585D5A" w:rsidR="007A0E88" w:rsidRPr="00F75EA8" w:rsidRDefault="00F75EA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14:paraId="33416212" w14:textId="787F40D5" w:rsidR="007A0E88" w:rsidRPr="00F75EA8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FFFFFF" w:themeFill="background1"/>
          </w:tcPr>
          <w:p w14:paraId="6E5C2D0B" w14:textId="44E7213E" w:rsidR="007A0E88" w:rsidRPr="00F75EA8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FFFFFF" w:themeFill="background1"/>
          </w:tcPr>
          <w:p w14:paraId="6138FD66" w14:textId="71F316B8" w:rsidR="007A0E88" w:rsidRPr="00F75EA8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gridSpan w:val="2"/>
            <w:shd w:val="clear" w:color="auto" w:fill="FFFFFF" w:themeFill="background1"/>
          </w:tcPr>
          <w:p w14:paraId="360B587B" w14:textId="00C61BDF" w:rsidR="007A0E88" w:rsidRPr="00F75EA8" w:rsidRDefault="00F75EA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6C4E3475" w14:textId="3BA0D4CD" w:rsidR="007A0E88" w:rsidRPr="00F75EA8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5EA8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0F3F5B2D" w14:textId="24109411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0C998BC4" w14:textId="2B0D109E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9939D70" w14:textId="2F4338F8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F0BDD9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D25ABF" w14:paraId="29CE5BB8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7B072B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72DB018" w14:textId="038E1616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lastRenderedPageBreak/>
              <w:t>2.2.1 Приобретение станций очистки воды в д. Андреевское,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6EC96BD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403B4996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D82CCB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DF5794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D3A73F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680403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12B9A1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0C3AC6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DBA37B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7A0E88" w:rsidRPr="00D25ABF" w14:paraId="35770AB0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A1636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6F6427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A61D7D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6A29C11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749F1F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D3AC7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58C9CF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6E5EB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B3441B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EC8C10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6A2C77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41E590E2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2E1BF2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96F245F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7D304E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56F5107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A846E3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584B9F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FDF73A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A65951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615FDC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4B6AF5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F7063F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15382879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EF4053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279FEE2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D33D208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80D6401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4C2782B" w14:textId="7CF20C73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2.2.2 Приобретение станций очистки воды в д. Дьяково,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88E29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5687917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3FA4BD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43C1A7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0D0639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58A0E5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C561CE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EA0251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0BB7BF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45B560D1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55C6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F65FECE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6ED119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FC76401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F54580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1C1B9F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0826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AB7AF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98E0F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7FB6D5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39FC93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7404A9B4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A500E5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C41EB7A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F38E0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59D3D52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C466043" w14:textId="531B3C5A" w:rsidR="00AB35AA" w:rsidRPr="00D25ABF" w:rsidRDefault="00AB35AA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2E7AC5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CCBD383" w14:textId="160E66F6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E01C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716600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06E72E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83B3F5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7769EDAF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1EF618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77CDA00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BC3EBC5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638C022" w14:textId="6CD49C66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2.2.3 Приобретение станций очистки воды в д. Карцево,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A2F8A7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1CE05805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59D684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2B6F31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989E2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CF763F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9C26D2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2E2E92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6186C8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678AEF08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5D0441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1D1076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15436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9C853A3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353D600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E9A58F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2F25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326BBF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00578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CDE407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55BCAB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3BD441D8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801049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A1AB46E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D88BF0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215F617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4F8EBC2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1D5F2E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77D33DC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DF539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39D985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FEAAE2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927F8D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7CA05882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8EED14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CDED05A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AEC04CE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B813331" w14:textId="0588268B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2.2.4 Приобретение станций очистки воды в д. Красный поселок,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695CF6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C431602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14B0384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76B9E5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6A618F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D189FC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B5C22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BE507A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C62D30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23EE4200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E705DE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7D019C0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578AD9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1A9828E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F025AA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85D779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4C0AB8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820AB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DE163F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AC607D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28045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40E0E2E2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666B42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D19C77C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106A3E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6CBD108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541EE524" w14:textId="6FCD5A3B" w:rsidR="007A0E88" w:rsidRPr="00127C27" w:rsidRDefault="00AC4528" w:rsidP="00AC45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04969A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B65E6E8" w14:textId="03A516C1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F582C9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B2B22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6698F8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AB5316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228B2155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E6CDBF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1400AE6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0EEBD73" w14:textId="533B49D5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2.2.5 Приобретение станций очистки воды в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Курово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1E6987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6747265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C558EBA" w14:textId="77777777" w:rsidR="007A0E88" w:rsidRPr="00127C27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516BB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39ED00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E9EA5D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74DA73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913B42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3F4171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23FBA193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E8A875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780DB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A97206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2C22CBC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E3B2008" w14:textId="77777777" w:rsidR="007A0E88" w:rsidRPr="00127C27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D48B6C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9991BB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92" w:type="dxa"/>
            <w:shd w:val="clear" w:color="auto" w:fill="FFFFFF" w:themeFill="background1"/>
          </w:tcPr>
          <w:p w14:paraId="01C99F3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EECCE9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DBDCAF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51FAC3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0A75FD68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7724A9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6A5241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865F23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096DB1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6C1C6A4" w14:textId="77777777" w:rsidR="007A0E88" w:rsidRPr="00127C27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2EE42E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989F3D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92" w:type="dxa"/>
            <w:shd w:val="clear" w:color="auto" w:fill="FFFFFF" w:themeFill="background1"/>
          </w:tcPr>
          <w:p w14:paraId="7C5C10B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2FA0A4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684E6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595C4A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529BF1B8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6B872BF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BAE6A83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D38FE08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2.2.6 Приобретение станций очистки воды в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Мартюшино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7E76359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17F30D5E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254A072" w14:textId="77777777" w:rsidR="007A0E88" w:rsidRPr="00127C27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39C125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577DCF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265796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9F0285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D4827A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4255B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1690D6CB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94EF6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3B1B1F7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3051F4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68CE83D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6B64E05" w14:textId="77777777" w:rsidR="007A0E88" w:rsidRPr="00127C27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ADBD1D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E0DC52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1521F4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687792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40B9F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C2C2EC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33D6EA74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D8CF98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44E347F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740AE4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76B825C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74DAB8" w14:textId="1B4CA1CE" w:rsidR="007A0E88" w:rsidRPr="00127C27" w:rsidRDefault="003A586F" w:rsidP="003A58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7C27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7F7696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993AD3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1685605" w14:textId="179320F8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AB8C52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7019A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094BCC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35A9B654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6ED419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6F991A5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F5560B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2.2.7 Приобретение станций очистки воды в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Рождественно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96B933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EFC4755" w14:textId="77777777" w:rsidR="007A0E88" w:rsidRPr="00D25ABF" w:rsidRDefault="007A0E88" w:rsidP="007A0E88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7F4935E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6A50D2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4F7246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83B7D7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850" w:type="dxa"/>
            <w:shd w:val="clear" w:color="auto" w:fill="FFFFFF" w:themeFill="background1"/>
          </w:tcPr>
          <w:p w14:paraId="2D4860F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CBBF84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230D03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0920C9A5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AC488A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0BB948E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73F11A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944C0A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93613D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AA3204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19239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7711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B3A1DE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F9AEB2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53B4F9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35422D56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9E4854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EDAA3F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4D09E5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25702C9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6F12C60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E44527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E1D4BC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F08D8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850" w:type="dxa"/>
            <w:shd w:val="clear" w:color="auto" w:fill="FFFFFF" w:themeFill="background1"/>
          </w:tcPr>
          <w:p w14:paraId="3B730A8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768A3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447160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4AF1C982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6D21DA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5C8483E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F882B51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5F2B67D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B4FC12F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2.2.8 Приобретение станций очистки воды в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Савельево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B317D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AA779C9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05F8019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60E0B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D9A439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21FFA0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C6E5C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C6924C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8B5F12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08D3983F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CC580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5A7358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07A62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77ED075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670FF69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74C44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C9A5FB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95792E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AA849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BACD62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09FFBA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6003ACDE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8470BE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BE60A48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3253D2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6A7E891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91F5F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496D9A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28C758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74462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CB2F43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84FE3D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BE433F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021E4A3B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80BB26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3C775D4" w14:textId="77777777" w:rsidR="007A0E88" w:rsidRPr="00D25ABF" w:rsidRDefault="007A0E88" w:rsidP="007A0E8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600152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2.2.9 Приобретение станций очистки воды в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Сафонтьево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C37D8B9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65821875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4AF125E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0471FB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6398E72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7BE8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85C75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B3E382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3CFC927F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D25ABF" w14:paraId="2F51DDD0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F126ED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133B4F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B1ECF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FDD01B9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C97D3F2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7AADE8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127C56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DCBAFAC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5A1F0B03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3F64E6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B2A96DD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7A0E88" w:rsidRPr="00D25ABF" w14:paraId="15C530C1" w14:textId="77777777" w:rsidTr="00AE4953">
        <w:trPr>
          <w:trHeight w:val="228"/>
        </w:trPr>
        <w:tc>
          <w:tcPr>
            <w:tcW w:w="709" w:type="dxa"/>
            <w:vMerge/>
            <w:shd w:val="clear" w:color="auto" w:fill="FFFFFF" w:themeFill="background1"/>
          </w:tcPr>
          <w:p w14:paraId="72B73B1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A61F874" w14:textId="77777777" w:rsidR="007A0E88" w:rsidRPr="00D25ABF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856EF5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8FE675F" w14:textId="77777777" w:rsidR="007A0E88" w:rsidRPr="00D25ABF" w:rsidRDefault="007A0E88" w:rsidP="007A0E88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D09476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DC2A64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75308AA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800D10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850" w:type="dxa"/>
            <w:shd w:val="clear" w:color="auto" w:fill="FFFFFF" w:themeFill="background1"/>
          </w:tcPr>
          <w:p w14:paraId="36821E91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8DB6EE7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53A5FAB" w14:textId="77777777" w:rsidR="007A0E88" w:rsidRPr="00D25ABF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24BDF547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8EC0A4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252CEB6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D0E732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2424327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170EC7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2.2.10 Приобретение, монтаж и ввод в эксплуатацию станций водоочистки ВЗУ п.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Румянцево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, ул. Садовая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69EB971" w14:textId="414D4AE5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23CF306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57441840" w14:textId="7326A87A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17 632,50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633EBE" w14:textId="37B1B75E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17 632,50</w:t>
            </w:r>
          </w:p>
        </w:tc>
        <w:tc>
          <w:tcPr>
            <w:tcW w:w="1276" w:type="dxa"/>
            <w:shd w:val="clear" w:color="auto" w:fill="FFFFFF" w:themeFill="background1"/>
          </w:tcPr>
          <w:p w14:paraId="7C6AE3A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C555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D528BC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2C9FCD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F63F0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E6156" w:rsidRPr="00D25ABF" w14:paraId="00DC5197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7629C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D0ECEE4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C23E0F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77A18EF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21B3AF4" w14:textId="610C6A6A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11 178,91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B169F9" w14:textId="6114676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11 178,91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B4C4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AED73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EA45FE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300A00E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A08D8EE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020F49E3" w14:textId="77777777" w:rsidTr="00AE4953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14:paraId="1F32BD9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89FF204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B14769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15FC62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58015AB" w14:textId="2D7BF699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6 453,59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CC0156" w14:textId="6E8168E8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6 453,59</w:t>
            </w:r>
          </w:p>
        </w:tc>
        <w:tc>
          <w:tcPr>
            <w:tcW w:w="1276" w:type="dxa"/>
            <w:shd w:val="clear" w:color="auto" w:fill="FFFFFF" w:themeFill="background1"/>
          </w:tcPr>
          <w:p w14:paraId="565C0D44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75DF6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908CD0F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1AF935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7B430BF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699BEBBD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F924A48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A386434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0690AA3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2.2.11 Приобретение, монтаж и ввод в эксплуатацию станций водоочистки на ВЗУ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Буньково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08C9F0B3" w14:textId="58153ABA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623C2A4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4EEEF95" w14:textId="1FAD39ED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15 998,65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6A1772" w14:textId="358F0A2A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15 998,65</w:t>
            </w:r>
          </w:p>
        </w:tc>
        <w:tc>
          <w:tcPr>
            <w:tcW w:w="1276" w:type="dxa"/>
            <w:shd w:val="clear" w:color="auto" w:fill="FFFFFF" w:themeFill="background1"/>
          </w:tcPr>
          <w:p w14:paraId="2A1254F8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527EC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3D6FD4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9BF43DE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9B6289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E6156" w:rsidRPr="00D25ABF" w14:paraId="74A4AE3A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1DAFAC6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7756665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DE62A5F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1F47E1E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0B970544" w14:textId="7173C0B2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10 143,13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BB1B64E" w14:textId="15087841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10 143,13</w:t>
            </w:r>
          </w:p>
        </w:tc>
        <w:tc>
          <w:tcPr>
            <w:tcW w:w="1276" w:type="dxa"/>
            <w:shd w:val="clear" w:color="auto" w:fill="FFFFFF" w:themeFill="background1"/>
          </w:tcPr>
          <w:p w14:paraId="2BAB9572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090F859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94688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C7B59D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333440F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011673E3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BCD4B0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3385A40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3EB1BE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D9A0772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91C5F6F" w14:textId="21C794BE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5 855,52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085CF96" w14:textId="09B448FF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5 855,52</w:t>
            </w:r>
          </w:p>
        </w:tc>
        <w:tc>
          <w:tcPr>
            <w:tcW w:w="1276" w:type="dxa"/>
            <w:shd w:val="clear" w:color="auto" w:fill="FFFFFF" w:themeFill="background1"/>
          </w:tcPr>
          <w:p w14:paraId="4879720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6193E4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17716A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0AD4EC1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3B2F12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435800EF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568839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58CED35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A74D5C9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2.2.12 Приобретение, монтаж и ввод в эксплуатацию станций водоочистки ВЗУ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Дарна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 xml:space="preserve"> 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F3A371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7605A9A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6809958" w14:textId="7085DCC2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E877ED1" w14:textId="045CDC1B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18D418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68D711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B384710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90B0422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6AA659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E6156" w:rsidRPr="00D25ABF" w14:paraId="5A3525B4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228B8C0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44751F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04DD1C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476470A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589032DB" w14:textId="0BCD81D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EFBEECD" w14:textId="63F5EAE2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204EFE3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273A0E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8F04B5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586C311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DF605B8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1AD021F0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F4570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BBF3A7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87EF90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A254814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34B17BD" w14:textId="0A132543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2DA537F" w14:textId="77FB636C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CC224E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F0F7754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F61CC8D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5F0FA9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8CA43A0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236A0B31" w14:textId="77777777" w:rsidTr="00AE4953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3DB2C26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DD93F44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25CD69D" w14:textId="77777777" w:rsidR="005E6156" w:rsidRPr="00D25ABF" w:rsidRDefault="005E6156" w:rsidP="005E615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EA226BE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2.2.13 Приобретение, монтаж и ввод в эксплуатацию станций водоочистки ВЗУ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Лечищево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 xml:space="preserve"> 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DB51B78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37EB9945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463BB44" w14:textId="74099E58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113F951" w14:textId="6CB66C92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6507B8E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8A0DC5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E31C2B4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6077012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66345F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E6156" w:rsidRPr="00D25ABF" w14:paraId="399D5D0D" w14:textId="77777777" w:rsidTr="00AE4953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63C23E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3A2B3C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E99803B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1D90C56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EBAFBDB" w14:textId="3DD46B3D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65CFEBD" w14:textId="6885462E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8A58516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EF4A1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6FA8843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44A2A63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C48ECB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E6156" w:rsidRPr="00D25ABF" w14:paraId="645AAC40" w14:textId="77777777" w:rsidTr="00AE4953">
        <w:trPr>
          <w:trHeight w:val="449"/>
        </w:trPr>
        <w:tc>
          <w:tcPr>
            <w:tcW w:w="709" w:type="dxa"/>
            <w:vMerge/>
            <w:shd w:val="clear" w:color="auto" w:fill="FFFFFF" w:themeFill="background1"/>
          </w:tcPr>
          <w:p w14:paraId="650796D5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F3264C9" w14:textId="77777777" w:rsidR="005E6156" w:rsidRPr="00D25ABF" w:rsidRDefault="005E6156" w:rsidP="005E615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B515313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ECFB02" w14:textId="77777777" w:rsidR="005E6156" w:rsidRPr="00D25ABF" w:rsidRDefault="005E6156" w:rsidP="005E6156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1366665A" w14:textId="11FBAA8F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A715074" w14:textId="47614B55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828501A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D95C6BE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5F643F0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3990AA7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13A98E9" w14:textId="77777777" w:rsidR="005E6156" w:rsidRPr="00D25ABF" w:rsidRDefault="005E6156" w:rsidP="005E61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3A22" w:rsidRPr="00D25ABF" w14:paraId="575911D5" w14:textId="77777777" w:rsidTr="00AE4953">
        <w:trPr>
          <w:trHeight w:val="449"/>
        </w:trPr>
        <w:tc>
          <w:tcPr>
            <w:tcW w:w="709" w:type="dxa"/>
            <w:vMerge w:val="restart"/>
            <w:shd w:val="clear" w:color="auto" w:fill="FFFFFF" w:themeFill="background1"/>
          </w:tcPr>
          <w:p w14:paraId="60AC343F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A1AE19C" w14:textId="77777777" w:rsidR="00863A22" w:rsidRPr="00D25ABF" w:rsidRDefault="00863A22" w:rsidP="00863A2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C8DA03E" w14:textId="77777777" w:rsidR="00863A22" w:rsidRPr="00D25ABF" w:rsidRDefault="00863A22" w:rsidP="00863A2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AE633FD" w14:textId="0EB6E3B7" w:rsidR="00863A22" w:rsidRPr="00D25ABF" w:rsidRDefault="00863A22" w:rsidP="00863A2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C6544C1" w14:textId="110A28BA" w:rsidR="00863A22" w:rsidRPr="00D25ABF" w:rsidRDefault="00863A22" w:rsidP="00863A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2.2.14 Станция водоочистки ВЗУ Глебово-Избище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40B83C5" w14:textId="3F074B3E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38CAE65F" w14:textId="3747EEA8" w:rsidR="00863A22" w:rsidRPr="00D25ABF" w:rsidRDefault="00863A22" w:rsidP="00863A22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5AF4A121" w14:textId="62CAE408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14 790,60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5D647ED" w14:textId="6BF9139A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14 790,60</w:t>
            </w:r>
          </w:p>
        </w:tc>
        <w:tc>
          <w:tcPr>
            <w:tcW w:w="1276" w:type="dxa"/>
            <w:shd w:val="clear" w:color="auto" w:fill="FFFFFF" w:themeFill="background1"/>
          </w:tcPr>
          <w:p w14:paraId="3892403D" w14:textId="74127D83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DB748CA" w14:textId="04660F84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B70450C" w14:textId="5A6DF76B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15CB20" w14:textId="47B9B41D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81E8ECC" w14:textId="1A8695BC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3A22" w:rsidRPr="00D25ABF" w14:paraId="1418F248" w14:textId="77777777" w:rsidTr="00AE4953">
        <w:trPr>
          <w:trHeight w:val="449"/>
        </w:trPr>
        <w:tc>
          <w:tcPr>
            <w:tcW w:w="709" w:type="dxa"/>
            <w:vMerge/>
            <w:shd w:val="clear" w:color="auto" w:fill="FFFFFF" w:themeFill="background1"/>
          </w:tcPr>
          <w:p w14:paraId="57F6345A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B4349D3" w14:textId="77777777" w:rsidR="00863A22" w:rsidRPr="00D25ABF" w:rsidRDefault="00863A22" w:rsidP="00863A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73D10E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9280923" w14:textId="5D9B7E84" w:rsidR="00863A22" w:rsidRPr="00D25ABF" w:rsidRDefault="00863A22" w:rsidP="00863A22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FF351B7" w14:textId="265330F9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9 377,24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492B6B1" w14:textId="4D71DBC1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9 377,24</w:t>
            </w:r>
          </w:p>
        </w:tc>
        <w:tc>
          <w:tcPr>
            <w:tcW w:w="1276" w:type="dxa"/>
            <w:shd w:val="clear" w:color="auto" w:fill="FFFFFF" w:themeFill="background1"/>
          </w:tcPr>
          <w:p w14:paraId="2B777CA5" w14:textId="3A3F9A1F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1F57F57" w14:textId="35086C15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222E553" w14:textId="1F272CC9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FC48E3F" w14:textId="3CEDD59D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291F2B5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3A22" w:rsidRPr="00D25ABF" w14:paraId="5C068B5B" w14:textId="77777777" w:rsidTr="00AE4953">
        <w:trPr>
          <w:trHeight w:val="449"/>
        </w:trPr>
        <w:tc>
          <w:tcPr>
            <w:tcW w:w="709" w:type="dxa"/>
            <w:vMerge/>
            <w:shd w:val="clear" w:color="auto" w:fill="FFFFFF" w:themeFill="background1"/>
          </w:tcPr>
          <w:p w14:paraId="6269A41F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9CA1DD2" w14:textId="77777777" w:rsidR="00863A22" w:rsidRPr="00D25ABF" w:rsidRDefault="00863A22" w:rsidP="00863A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9E6ABA0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152E4A8" w14:textId="315185D7" w:rsidR="00863A22" w:rsidRPr="00D25ABF" w:rsidRDefault="00863A22" w:rsidP="00863A22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341AB81B" w14:textId="1C583FBF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5 413,36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015AAB2" w14:textId="240848AB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5 413,36</w:t>
            </w:r>
          </w:p>
        </w:tc>
        <w:tc>
          <w:tcPr>
            <w:tcW w:w="1276" w:type="dxa"/>
            <w:shd w:val="clear" w:color="auto" w:fill="FFFFFF" w:themeFill="background1"/>
          </w:tcPr>
          <w:p w14:paraId="5A421BB2" w14:textId="0B28C38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52D5BE0" w14:textId="35E1BD34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82A6A2E" w14:textId="30243F58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E383D53" w14:textId="799EE96F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E959874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3A22" w:rsidRPr="00D25ABF" w14:paraId="3B5FBBD0" w14:textId="77777777" w:rsidTr="00AE4953">
        <w:trPr>
          <w:trHeight w:val="248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0B66DAA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99CF26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02.04 -Создание и восстановление ВЗУ, ВНС и станций водоподготовки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4ACCE14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346AB6F9" w14:textId="77777777" w:rsidR="00863A22" w:rsidRPr="00D25ABF" w:rsidRDefault="00863A22" w:rsidP="00863A22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42E6" w14:textId="55F487AB" w:rsidR="00863A22" w:rsidRPr="00D25ABF" w:rsidRDefault="000A0705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42 923,42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6698" w14:textId="1C81C926" w:rsidR="00863A22" w:rsidRPr="00D25ABF" w:rsidRDefault="000A0705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27 552,67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A492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363B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29F6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7A6828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9E97B49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1D2B731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863A22" w:rsidRPr="00D25ABF" w14:paraId="629C95A3" w14:textId="77777777" w:rsidTr="00AE4953">
        <w:trPr>
          <w:trHeight w:val="401"/>
        </w:trPr>
        <w:tc>
          <w:tcPr>
            <w:tcW w:w="709" w:type="dxa"/>
            <w:vMerge/>
            <w:shd w:val="clear" w:color="auto" w:fill="FFFFFF" w:themeFill="background1"/>
          </w:tcPr>
          <w:p w14:paraId="434702E0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64610FC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9066393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526B195" w14:textId="5019E543" w:rsidR="00863A22" w:rsidRPr="00D25ABF" w:rsidRDefault="00863A22" w:rsidP="00863A22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6ED" w14:textId="12875DC9" w:rsidR="00863A22" w:rsidRPr="00D25ABF" w:rsidRDefault="000A0705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ABF8" w14:textId="71DF326E" w:rsidR="00863A22" w:rsidRPr="00D25ABF" w:rsidRDefault="000A0705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3C2E" w14:textId="3ACBAFE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B0EA" w14:textId="329039DB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D2AF" w14:textId="773B3C93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6B3369B" w14:textId="689E02F0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442802C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3A22" w:rsidRPr="00D25ABF" w14:paraId="5DE20285" w14:textId="77777777" w:rsidTr="00AE4953">
        <w:trPr>
          <w:trHeight w:val="441"/>
        </w:trPr>
        <w:tc>
          <w:tcPr>
            <w:tcW w:w="709" w:type="dxa"/>
            <w:vMerge/>
            <w:shd w:val="clear" w:color="auto" w:fill="FFFFFF" w:themeFill="background1"/>
          </w:tcPr>
          <w:p w14:paraId="62B4EB09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A9954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1CFC869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485044" w14:textId="77777777" w:rsidR="00863A22" w:rsidRPr="00D25ABF" w:rsidRDefault="00863A22" w:rsidP="00863A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3C1EBD" w14:textId="5D5F669A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27 </w:t>
            </w:r>
            <w:r w:rsidR="00906BE5"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10EE" w14:textId="3213C230" w:rsidR="00863A22" w:rsidRPr="00D25ABF" w:rsidRDefault="000A0705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2CE3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E3AB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03D8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3E73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2039878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3A22" w:rsidRPr="00D25ABF" w14:paraId="167CACD6" w14:textId="77777777" w:rsidTr="00AE4953">
        <w:trPr>
          <w:trHeight w:val="270"/>
        </w:trPr>
        <w:tc>
          <w:tcPr>
            <w:tcW w:w="709" w:type="dxa"/>
            <w:vMerge/>
            <w:shd w:val="clear" w:color="auto" w:fill="FFFFFF" w:themeFill="background1"/>
          </w:tcPr>
          <w:p w14:paraId="07704F5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A9F7ECF" w14:textId="45F953F1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Количество созданных и восстановленных ВЗУ, ВНС, станций водоподготовки,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3D0C7BB" w14:textId="65460EA2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B8B2695" w14:textId="4BAC4A65" w:rsidR="00863A22" w:rsidRPr="00D25ABF" w:rsidRDefault="00863A22" w:rsidP="00863A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9FDC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1C9326A0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83C97C7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453C6D7" w14:textId="50F363AA" w:rsidR="00863A22" w:rsidRPr="00D25ABF" w:rsidRDefault="00CA4DF6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11D8E9" w14:textId="7A05F87C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02675" w14:textId="2D93C761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19D03631" w14:textId="78994393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63BBA78D" w14:textId="40B1B879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3117BD71" w14:textId="39EEB2AD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76CB5D22" w14:textId="6D363994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2C0CD52" w14:textId="190225B4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63A22" w:rsidRPr="00D25ABF" w14:paraId="4A0835CF" w14:textId="77777777" w:rsidTr="00AE4953">
        <w:trPr>
          <w:trHeight w:val="270"/>
        </w:trPr>
        <w:tc>
          <w:tcPr>
            <w:tcW w:w="709" w:type="dxa"/>
            <w:vMerge/>
            <w:shd w:val="clear" w:color="auto" w:fill="FFFFFF" w:themeFill="background1"/>
          </w:tcPr>
          <w:p w14:paraId="490ABF48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590D84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F684B0F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F144A94" w14:textId="77777777" w:rsidR="00863A22" w:rsidRPr="00D25ABF" w:rsidRDefault="00863A22" w:rsidP="00863A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D838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9EC0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FAE30" w14:textId="7AA9FDD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A60BE" w14:textId="436CE191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E5C39" w14:textId="4097D678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CCEFC" w14:textId="7FE2407F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276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D6FF1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3497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35A3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6B36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04A5A48D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3A22" w:rsidRPr="00D25ABF" w14:paraId="6AEC0D71" w14:textId="77777777" w:rsidTr="00AE4953">
        <w:trPr>
          <w:trHeight w:val="266"/>
        </w:trPr>
        <w:tc>
          <w:tcPr>
            <w:tcW w:w="709" w:type="dxa"/>
            <w:vMerge/>
            <w:shd w:val="clear" w:color="auto" w:fill="FFFFFF" w:themeFill="background1"/>
          </w:tcPr>
          <w:p w14:paraId="2AB1A429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BF376AB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61C8867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A9A677" w14:textId="77777777" w:rsidR="00863A22" w:rsidRPr="00D25ABF" w:rsidRDefault="00863A22" w:rsidP="00863A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1546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27DF" w14:textId="553B2232" w:rsidR="00863A22" w:rsidRPr="00D25ABF" w:rsidRDefault="00CA4DF6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504E" w14:textId="4098B50F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A64F" w14:textId="3D66E933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2D11" w14:textId="300D20D2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0E371" w14:textId="6698B296" w:rsidR="00863A22" w:rsidRPr="00D25ABF" w:rsidRDefault="00CA4DF6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24B1" w14:textId="56E27676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6E72" w14:textId="2867B58C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E494" w14:textId="2DAC7CE6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E173" w14:textId="4D405081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ABDD0E5" w14:textId="77777777" w:rsidR="00863A22" w:rsidRPr="00D25ABF" w:rsidRDefault="00863A22" w:rsidP="00863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4953" w:rsidRPr="00D25ABF" w14:paraId="4A1F9F4C" w14:textId="77777777" w:rsidTr="00AE4953">
        <w:trPr>
          <w:trHeight w:val="29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D8B2D1F" w14:textId="270B1716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F4EE6C9" w14:textId="26A97A02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2.4.1 Строительство ВЗУ д. 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Шейно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 xml:space="preserve"> (массив многодетных) проектирование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0F895C5" w14:textId="619835CE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B967DDB" w14:textId="37C58718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672BDB" w14:textId="2455B98C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C0A1640" w14:textId="5372B005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1276" w:type="dxa"/>
            <w:shd w:val="clear" w:color="auto" w:fill="FFFFFF" w:themeFill="background1"/>
          </w:tcPr>
          <w:p w14:paraId="4A0456BD" w14:textId="6ACBE1DB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80610F" w14:textId="2AA47C55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F185278" w14:textId="03428068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3208D27" w14:textId="2944B9C0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2D3D68E" w14:textId="703EBCD1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AE4953" w:rsidRPr="00D25ABF" w14:paraId="4B3B188C" w14:textId="77777777" w:rsidTr="00AE4953">
        <w:trPr>
          <w:trHeight w:val="411"/>
        </w:trPr>
        <w:tc>
          <w:tcPr>
            <w:tcW w:w="709" w:type="dxa"/>
            <w:vMerge/>
            <w:shd w:val="clear" w:color="auto" w:fill="FFFFFF" w:themeFill="background1"/>
          </w:tcPr>
          <w:p w14:paraId="240C547F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12593E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2F64F7A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57A7EE9" w14:textId="77777777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</w:t>
            </w:r>
          </w:p>
          <w:p w14:paraId="7E53DEBF" w14:textId="06A8D185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2954703" w14:textId="4C96B56C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3D22138" w14:textId="75CB7810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F51472D" w14:textId="33E4583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C24370E" w14:textId="5A1902A1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460E648" w14:textId="0C86D3BA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46F3BF6" w14:textId="2B753600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5C241B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4953" w:rsidRPr="00D25ABF" w14:paraId="31F33DD6" w14:textId="77777777" w:rsidTr="00AE4953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14:paraId="77A5CCE3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EB20A57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437867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A6F0E96" w14:textId="36936219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718F8467" w14:textId="06396986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D7638C" w14:textId="713A5E34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1276" w:type="dxa"/>
            <w:shd w:val="clear" w:color="auto" w:fill="FFFFFF" w:themeFill="background1"/>
          </w:tcPr>
          <w:p w14:paraId="4712BCB6" w14:textId="7A9BD2E2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4DE7D91" w14:textId="46F61892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683E948" w14:textId="6A19653D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D99658C" w14:textId="6B4DCAF2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0D95F0A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4953" w:rsidRPr="00D25ABF" w14:paraId="5F48836B" w14:textId="77777777" w:rsidTr="00AE4953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42878D2C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53F9731" w14:textId="5158B52D" w:rsidR="00AE4953" w:rsidRPr="00D25ABF" w:rsidRDefault="00AE4953" w:rsidP="00AE495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268" w:type="dxa"/>
            <w:shd w:val="clear" w:color="auto" w:fill="FFFFFF" w:themeFill="background1"/>
          </w:tcPr>
          <w:p w14:paraId="53981435" w14:textId="3D3E5141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(строительство РЧВ 500м3) ВЗУ с. Новопетровское</w:t>
            </w:r>
          </w:p>
        </w:tc>
        <w:tc>
          <w:tcPr>
            <w:tcW w:w="1163" w:type="dxa"/>
            <w:shd w:val="clear" w:color="auto" w:fill="FFFFFF" w:themeFill="background1"/>
          </w:tcPr>
          <w:p w14:paraId="0C4C1431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5DAF5498" w14:textId="77777777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3F49" w14:textId="27F91076" w:rsidR="00AE4953" w:rsidRPr="00D25ABF" w:rsidRDefault="00C01FE5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500</w:t>
            </w:r>
            <w:r w:rsidR="00AE4953"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94DB" w14:textId="05C06B88" w:rsidR="00AE4953" w:rsidRPr="00D25ABF" w:rsidRDefault="00C01FE5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500</w:t>
            </w:r>
            <w:r w:rsidR="00AE4953" w:rsidRPr="00D25ABF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7E62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53F0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EBF6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7462B0A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79EDDCF8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AE4953" w:rsidRPr="00D25ABF" w14:paraId="6778EFCC" w14:textId="77777777" w:rsidTr="00AE4953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7BE681F3" w14:textId="1B4538CE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11.3.3</w:t>
            </w:r>
          </w:p>
        </w:tc>
        <w:tc>
          <w:tcPr>
            <w:tcW w:w="2268" w:type="dxa"/>
            <w:shd w:val="clear" w:color="auto" w:fill="FFFFFF" w:themeFill="background1"/>
          </w:tcPr>
          <w:p w14:paraId="55143E90" w14:textId="62F57900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2.4.3 Модернизация </w:t>
            </w:r>
            <w:r w:rsidR="00C01FE5"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водопровода п. Снегири, ул. Московская</w:t>
            </w:r>
          </w:p>
        </w:tc>
        <w:tc>
          <w:tcPr>
            <w:tcW w:w="1163" w:type="dxa"/>
            <w:shd w:val="clear" w:color="auto" w:fill="FFFFFF" w:themeFill="background1"/>
          </w:tcPr>
          <w:p w14:paraId="04B0FAC0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14904276" w14:textId="77777777" w:rsidR="00AE4953" w:rsidRPr="00D25ABF" w:rsidRDefault="00AE4953" w:rsidP="00AE49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70DF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0A34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5C03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A0E0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9DA6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AED6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9D3372A" w14:textId="77777777" w:rsidR="00AE4953" w:rsidRPr="00D25ABF" w:rsidRDefault="00AE4953" w:rsidP="00AE4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C01FE5" w:rsidRPr="00D25ABF" w14:paraId="0079F66F" w14:textId="77777777" w:rsidTr="00AE4953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0FAAB0F2" w14:textId="77777777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1D0A166E" w14:textId="44D24B34" w:rsidR="00C01FE5" w:rsidRPr="00D25ABF" w:rsidRDefault="00C01FE5" w:rsidP="00C01FE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1.3.4.</w:t>
            </w:r>
          </w:p>
        </w:tc>
        <w:tc>
          <w:tcPr>
            <w:tcW w:w="2268" w:type="dxa"/>
            <w:shd w:val="clear" w:color="auto" w:fill="FFFFFF" w:themeFill="background1"/>
          </w:tcPr>
          <w:p w14:paraId="270B4291" w14:textId="05C9343C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2.4.4. Модернизация ВЗУ (модернизация технологических трубопроводов, системы электроснабжения, обустройство ограждения) д. Черная</w:t>
            </w:r>
          </w:p>
        </w:tc>
        <w:tc>
          <w:tcPr>
            <w:tcW w:w="1163" w:type="dxa"/>
            <w:shd w:val="clear" w:color="auto" w:fill="FFFFFF" w:themeFill="background1"/>
          </w:tcPr>
          <w:p w14:paraId="76058EE3" w14:textId="0A6793CE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E478EFA" w14:textId="397B57E0" w:rsidR="00C01FE5" w:rsidRPr="00D25ABF" w:rsidRDefault="00C01FE5" w:rsidP="00C01F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80B" w14:textId="1262C9C4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2 955,00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C9510" w14:textId="2BB8030B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2 955,00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F6333" w14:textId="6D724824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73F2" w14:textId="3BD24DEC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CB47" w14:textId="0E041DFF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43DC1" w14:textId="4EFF6925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4920295" w14:textId="3771A268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C01FE5" w:rsidRPr="00D25ABF" w14:paraId="59366586" w14:textId="77777777" w:rsidTr="00AE4953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0B7A1D2B" w14:textId="77777777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48B68C" w14:textId="7BA6CCE9" w:rsidR="00C01FE5" w:rsidRPr="00D25ABF" w:rsidRDefault="00C01FE5" w:rsidP="00C01FE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1.3.5.</w:t>
            </w:r>
          </w:p>
        </w:tc>
        <w:tc>
          <w:tcPr>
            <w:tcW w:w="2268" w:type="dxa"/>
            <w:shd w:val="clear" w:color="auto" w:fill="FFFFFF" w:themeFill="background1"/>
          </w:tcPr>
          <w:p w14:paraId="498FFD43" w14:textId="6693586A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2.4.5. Модернизация ВЗУ (монтаж резервуаров чистой воды, обвязка станции обезжелезивания и системы промывки, устройство ограждения) д. Глебово-Избище</w:t>
            </w:r>
          </w:p>
        </w:tc>
        <w:tc>
          <w:tcPr>
            <w:tcW w:w="1163" w:type="dxa"/>
            <w:shd w:val="clear" w:color="auto" w:fill="FFFFFF" w:themeFill="background1"/>
          </w:tcPr>
          <w:p w14:paraId="33F3DC77" w14:textId="48E28980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2D5D9500" w14:textId="6ED2E34F" w:rsidR="00C01FE5" w:rsidRPr="00D25ABF" w:rsidRDefault="00C01FE5" w:rsidP="00C01F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9FDAF" w14:textId="51CC58D1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25AB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8 890,00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16DD" w14:textId="4A293969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8 890,00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F286" w14:textId="160DD0B5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00181" w14:textId="2B0C6089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9166" w14:textId="14E024C4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4C03C" w14:textId="75EF2122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7D0F90E4" w14:textId="71D6FC73" w:rsidR="00C01FE5" w:rsidRPr="00D25ABF" w:rsidRDefault="00C01FE5" w:rsidP="00C01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3E0858" w:rsidRPr="00D25ABF" w14:paraId="6F474713" w14:textId="77777777" w:rsidTr="00CC64B1">
        <w:trPr>
          <w:trHeight w:val="471"/>
        </w:trPr>
        <w:tc>
          <w:tcPr>
            <w:tcW w:w="4140" w:type="dxa"/>
            <w:gridSpan w:val="3"/>
            <w:vMerge w:val="restart"/>
            <w:shd w:val="clear" w:color="auto" w:fill="FFFFFF" w:themeFill="background1"/>
          </w:tcPr>
          <w:p w14:paraId="5CEFA82A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8D548C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B4CC615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548E4A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D6FFE35" w14:textId="4B57FB6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59" w:type="dxa"/>
            <w:shd w:val="clear" w:color="auto" w:fill="FFFFFF" w:themeFill="background1"/>
          </w:tcPr>
          <w:p w14:paraId="7C781835" w14:textId="3C33AE78" w:rsidR="003E0858" w:rsidRPr="00D25ABF" w:rsidRDefault="003E0858" w:rsidP="003E08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645AB42" w14:textId="26014EED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276 994,06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9C7BC25" w14:textId="2613738E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108 038,42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9C7FB" w14:textId="7651F9E4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132 073,31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9E1A4" w14:textId="41EC9192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36 882,33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23B46" w14:textId="2B995DB0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8DF72" w14:textId="35AC0600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A70EB4A" w14:textId="1171E931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E0858" w:rsidRPr="00D25ABF" w14:paraId="7D5BE9AD" w14:textId="77777777" w:rsidTr="00CC64B1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7B5B9E90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4DEFB45" w14:textId="25B90DD5" w:rsidR="003E0858" w:rsidRPr="00D25ABF" w:rsidRDefault="003E0858" w:rsidP="003E08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95A2A67" w14:textId="137EC754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156 383,40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319B54B" w14:textId="147FA804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52 406,60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CCC18" w14:textId="708B3A34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79 007,51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EAA5C" w14:textId="2844D11B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24 969,29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A45A4" w14:textId="7316C828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8396" w14:textId="4C098E15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F3AF79E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0858" w:rsidRPr="00D25ABF" w14:paraId="2F415B80" w14:textId="77777777" w:rsidTr="00CC64B1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0F90CF9D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17969FD" w14:textId="47546EDC" w:rsidR="003E0858" w:rsidRPr="00D25ABF" w:rsidRDefault="003E0858" w:rsidP="003E08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69E3F256" w14:textId="1BA0A853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92 894,91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8D4CEDE" w14:textId="52DE4878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43 286,82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0FDA1" w14:textId="055F5C61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37 695,05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EE14D" w14:textId="36679742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11 913,04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642AF" w14:textId="3F228449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8E2DA" w14:textId="2A39BF09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653B6A3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0858" w:rsidRPr="00D25ABF" w14:paraId="60812A6F" w14:textId="77777777" w:rsidTr="00AE4953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4C463D2B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A56E2B" w14:textId="0D2DB688" w:rsidR="003E0858" w:rsidRPr="00D25ABF" w:rsidRDefault="003E0858" w:rsidP="003E08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2F68" w14:textId="6E358AA1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27 715,75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75CB4" w14:textId="7DC863A2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60DF" w14:textId="1988A539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320A" w14:textId="2A374E21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7A1B" w14:textId="26BD1A56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3ACB" w14:textId="3FA8209F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74E678B" w14:textId="77777777" w:rsidR="003E0858" w:rsidRPr="00D25ABF" w:rsidRDefault="003E0858" w:rsidP="003E0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59446D1" w14:textId="77777777" w:rsidR="00350B8D" w:rsidRPr="00D25ABF" w:rsidRDefault="00E62926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D25ABF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46D945F" w14:textId="650C1CAC" w:rsidR="00350B8D" w:rsidRPr="00D25ABF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447E62F" w14:textId="77777777" w:rsidR="00CC67DD" w:rsidRPr="00D25ABF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25564CED" w14:textId="77777777" w:rsidR="00CC67DD" w:rsidRPr="00D25ABF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62ADD208" w14:textId="24F61FDE" w:rsidR="00CC67DD" w:rsidRPr="00D25ABF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предусмотрено мероприятием 02.01 «Строительство и реконструкция объектов водоснабжения муниципальной собственности»                           </w:t>
      </w:r>
    </w:p>
    <w:p w14:paraId="05DF7D67" w14:textId="449D379F" w:rsidR="00CC67DD" w:rsidRPr="00D25ABF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подпрограммы «Чистая вода»</w:t>
      </w:r>
    </w:p>
    <w:p w14:paraId="69DA81DA" w14:textId="77777777" w:rsidR="00CC67DD" w:rsidRPr="00D25ABF" w:rsidRDefault="00CC67DD" w:rsidP="00CC67D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8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275"/>
        <w:gridCol w:w="1135"/>
        <w:gridCol w:w="992"/>
        <w:gridCol w:w="1276"/>
        <w:gridCol w:w="992"/>
        <w:gridCol w:w="1276"/>
        <w:gridCol w:w="1134"/>
        <w:gridCol w:w="1134"/>
        <w:gridCol w:w="992"/>
        <w:gridCol w:w="851"/>
        <w:gridCol w:w="850"/>
        <w:gridCol w:w="709"/>
        <w:gridCol w:w="1843"/>
      </w:tblGrid>
      <w:tr w:rsidR="007F5535" w:rsidRPr="00D25ABF" w14:paraId="4D8F6476" w14:textId="77777777" w:rsidTr="004E6B81">
        <w:trPr>
          <w:trHeight w:val="15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7330" w14:textId="77777777" w:rsidR="007F5535" w:rsidRPr="00D25ABF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0753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E3F9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C27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6E0" w14:textId="7C2CA14A" w:rsidR="007F5535" w:rsidRPr="00D25ABF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по 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проектиро-ванию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, строитель-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ству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рекон-струкции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 xml:space="preserve">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5FF5" w14:textId="6C29FBF6" w:rsidR="007F5535" w:rsidRPr="00D25ABF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55D61903" w14:textId="77777777" w:rsidR="007F5535" w:rsidRPr="00D25ABF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23ED" w14:textId="1932C3D2" w:rsidR="007F5535" w:rsidRPr="00D25ABF" w:rsidRDefault="007F5535" w:rsidP="007F553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A6B" w14:textId="77777777" w:rsidR="007F5535" w:rsidRPr="00D25ABF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2175FCD0" w14:textId="78754506" w:rsidR="007F5535" w:rsidRPr="00D25ABF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7681" w14:textId="3EA7F727" w:rsidR="007F5535" w:rsidRPr="00D25ABF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C84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4300" w14:textId="4AFB7E41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11D2" w14:textId="50B66A8C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6F52" w14:textId="72D7AEEB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61F3" w14:textId="77777777" w:rsidR="007F5535" w:rsidRPr="00D25ABF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.)</w:t>
            </w:r>
          </w:p>
        </w:tc>
      </w:tr>
      <w:tr w:rsidR="007F5535" w:rsidRPr="00D25ABF" w14:paraId="6A98B12E" w14:textId="77777777" w:rsidTr="004E6B81">
        <w:trPr>
          <w:trHeight w:val="1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DCC9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BD4C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E1E1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356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77B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6613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D02E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3022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3D67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62FA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BA09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9B00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1D87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854E" w14:textId="77777777" w:rsidR="007F5535" w:rsidRPr="00D25ABF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8E695D" w:rsidRPr="00D25ABF" w14:paraId="5916F14C" w14:textId="77777777" w:rsidTr="004E6B81">
        <w:trPr>
          <w:trHeight w:val="15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E81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312C" w14:textId="58E1480C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ВЗУ, г.о. Истра, с. Павловская Слобода (в т.ч. ПИР)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5DFE" w14:textId="6B83224C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150 куб. м/</w:t>
            </w:r>
            <w:proofErr w:type="spellStart"/>
            <w:r w:rsidRPr="00D25ABF">
              <w:rPr>
                <w:rFonts w:cs="Times New Roman"/>
                <w:sz w:val="16"/>
                <w:szCs w:val="16"/>
              </w:rPr>
              <w:t>сут</w:t>
            </w:r>
            <w:proofErr w:type="spellEnd"/>
            <w:r w:rsidRPr="00D25ABF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086" w14:textId="20C79E7E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Реконструкция (в т.ч. проектные и изыскательские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A213" w14:textId="12B30663" w:rsidR="008E695D" w:rsidRPr="00D25ABF" w:rsidRDefault="004E6B81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20.01.</w:t>
            </w:r>
            <w:r w:rsidR="008E695D" w:rsidRPr="00D25ABF">
              <w:rPr>
                <w:rFonts w:cs="Times New Roman"/>
                <w:sz w:val="16"/>
                <w:szCs w:val="16"/>
              </w:rPr>
              <w:t>2023-29.11.2024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776" w14:textId="6DE14875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30.11.2024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B6C" w14:textId="2DD313E2" w:rsidR="008E695D" w:rsidRPr="00D25ABF" w:rsidRDefault="004E6B81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   </w:t>
            </w:r>
            <w:r w:rsidR="008E695D" w:rsidRPr="00D25ABF">
              <w:rPr>
                <w:rFonts w:cs="Times New Roman"/>
                <w:sz w:val="16"/>
                <w:szCs w:val="16"/>
              </w:rPr>
              <w:t>1</w:t>
            </w:r>
            <w:r w:rsidRPr="00D25ABF">
              <w:rPr>
                <w:rFonts w:cs="Times New Roman"/>
                <w:sz w:val="16"/>
                <w:szCs w:val="16"/>
              </w:rPr>
              <w:t>09 059,90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DB1C" w14:textId="08D8E2C8" w:rsidR="008E695D" w:rsidRPr="00D25ABF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71BA" w14:textId="77777777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D25ABF"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BB05" w14:textId="7708EF8E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09 059,90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8F79" w14:textId="79A9A71E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2 064,00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AEF" w14:textId="3EFD7F4D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4E8" w14:textId="235D979C" w:rsidR="008E695D" w:rsidRPr="00D25ABF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933" w14:textId="27C4253B" w:rsidR="008E695D" w:rsidRPr="00D25ABF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8E695D" w:rsidRPr="00D25ABF" w14:paraId="158ED727" w14:textId="77777777" w:rsidTr="004E6B81">
        <w:trPr>
          <w:trHeight w:val="5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5F2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FFD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3609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0243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002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00D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7CD1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5EB" w14:textId="7EB97275" w:rsidR="008E695D" w:rsidRPr="00D25ABF" w:rsidRDefault="00F87D5E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DC49" w14:textId="77777777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B649" w14:textId="5A171DEA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3 833,54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938" w14:textId="1451FAE8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1 707,32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3D37" w14:textId="6E3673EC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5B32" w14:textId="5BD6AB8A" w:rsidR="008E695D" w:rsidRPr="00D25ABF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5C70" w14:textId="2AD50820" w:rsidR="008E695D" w:rsidRPr="00D25ABF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8E695D" w:rsidRPr="00D25ABF" w14:paraId="70430C94" w14:textId="77777777" w:rsidTr="004E6B81">
        <w:trPr>
          <w:trHeight w:val="56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B817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05D9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3836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5C6A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113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5656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250" w14:textId="77777777" w:rsidR="008E695D" w:rsidRPr="00D25ABF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D56F" w14:textId="765322FB" w:rsidR="008E695D" w:rsidRPr="00D25ABF" w:rsidRDefault="00F87D5E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C27" w14:textId="77777777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E349" w14:textId="00F14363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35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 226,36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4FBE" w14:textId="18013072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  <w:r w:rsidR="004E6B81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 356,68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1F58" w14:textId="1E30B6C7" w:rsidR="008E695D" w:rsidRPr="00D25ABF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14FD" w14:textId="1F129AAA" w:rsidR="008E695D" w:rsidRPr="00D25ABF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F338" w14:textId="49A5763C" w:rsidR="008E695D" w:rsidRPr="00D25ABF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479A37B1" w14:textId="493910BC" w:rsidR="007838F0" w:rsidRPr="00D25ABF" w:rsidRDefault="007838F0" w:rsidP="00CC67D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1BAA5344" w14:textId="77777777" w:rsidR="003273D2" w:rsidRPr="00D25ABF" w:rsidRDefault="003273D2" w:rsidP="00CC67D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42A27A1" w14:textId="2B89DAF7" w:rsidR="00D32E77" w:rsidRPr="00D25ABF" w:rsidRDefault="009D14CA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D25ABF">
        <w:rPr>
          <w:b/>
          <w:bCs/>
          <w:caps/>
          <w:sz w:val="20"/>
          <w:szCs w:val="20"/>
        </w:rPr>
        <w:t xml:space="preserve">10. </w:t>
      </w:r>
      <w:r w:rsidR="00D32E77" w:rsidRPr="00D25ABF">
        <w:rPr>
          <w:b/>
          <w:bCs/>
          <w:caps/>
          <w:sz w:val="20"/>
          <w:szCs w:val="20"/>
        </w:rPr>
        <w:t>Подпрограмма №2</w:t>
      </w:r>
      <w:r w:rsidR="001C465B" w:rsidRPr="00D25ABF">
        <w:rPr>
          <w:b/>
          <w:bCs/>
          <w:caps/>
          <w:sz w:val="20"/>
          <w:szCs w:val="20"/>
        </w:rPr>
        <w:t xml:space="preserve"> </w:t>
      </w:r>
      <w:r w:rsidR="00D32E77" w:rsidRPr="00D25ABF">
        <w:rPr>
          <w:caps/>
          <w:sz w:val="20"/>
          <w:szCs w:val="20"/>
        </w:rPr>
        <w:t>«</w:t>
      </w:r>
      <w:r w:rsidR="00D32E77" w:rsidRPr="00D25ABF">
        <w:rPr>
          <w:b/>
          <w:bCs/>
          <w:caps/>
          <w:sz w:val="20"/>
          <w:szCs w:val="20"/>
        </w:rPr>
        <w:t>СИСТЕМ</w:t>
      </w:r>
      <w:r w:rsidR="00282FA5" w:rsidRPr="00D25ABF">
        <w:rPr>
          <w:b/>
          <w:bCs/>
          <w:caps/>
          <w:sz w:val="20"/>
          <w:szCs w:val="20"/>
        </w:rPr>
        <w:t>Ы</w:t>
      </w:r>
      <w:r w:rsidR="00D32E77" w:rsidRPr="00D25ABF">
        <w:rPr>
          <w:b/>
          <w:bCs/>
          <w:caps/>
          <w:color w:val="FF0000"/>
          <w:sz w:val="20"/>
          <w:szCs w:val="20"/>
        </w:rPr>
        <w:t xml:space="preserve"> </w:t>
      </w:r>
      <w:r w:rsidR="00D32E77" w:rsidRPr="00D25ABF">
        <w:rPr>
          <w:b/>
          <w:bCs/>
          <w:caps/>
          <w:sz w:val="20"/>
          <w:szCs w:val="20"/>
        </w:rPr>
        <w:t>ВОДООТВЕДЕНИЯ</w:t>
      </w:r>
      <w:r w:rsidR="00D32E77" w:rsidRPr="00D25ABF">
        <w:rPr>
          <w:caps/>
          <w:sz w:val="20"/>
          <w:szCs w:val="20"/>
        </w:rPr>
        <w:t xml:space="preserve">» </w:t>
      </w:r>
    </w:p>
    <w:p w14:paraId="6D2D4E34" w14:textId="77777777" w:rsidR="009D14CA" w:rsidRPr="00D25ABF" w:rsidRDefault="009D14CA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5D1D256F" w14:textId="17BEA2E2" w:rsidR="00D32E77" w:rsidRPr="00D25ABF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bookmarkStart w:id="25" w:name="_Hlk51224698"/>
      <w:r w:rsidRPr="00D25ABF">
        <w:rPr>
          <w:b/>
          <w:bCs/>
          <w:sz w:val="20"/>
          <w:szCs w:val="20"/>
        </w:rPr>
        <w:t>Перечень мероприятий подпрограммы</w:t>
      </w:r>
      <w:r w:rsidR="001C465B" w:rsidRPr="00D25ABF">
        <w:rPr>
          <w:b/>
          <w:bCs/>
          <w:sz w:val="20"/>
          <w:szCs w:val="20"/>
        </w:rPr>
        <w:t xml:space="preserve"> №2</w:t>
      </w:r>
      <w:r w:rsidRPr="00D25ABF">
        <w:rPr>
          <w:b/>
          <w:bCs/>
          <w:sz w:val="20"/>
          <w:szCs w:val="20"/>
        </w:rPr>
        <w:t xml:space="preserve"> </w:t>
      </w:r>
      <w:bookmarkEnd w:id="25"/>
      <w:r w:rsidRPr="00D25ABF">
        <w:rPr>
          <w:b/>
          <w:bCs/>
          <w:sz w:val="20"/>
          <w:szCs w:val="20"/>
        </w:rPr>
        <w:t>«Систем</w:t>
      </w:r>
      <w:r w:rsidR="005530CB" w:rsidRPr="00D25ABF">
        <w:rPr>
          <w:sz w:val="20"/>
          <w:szCs w:val="20"/>
        </w:rPr>
        <w:t>ы</w:t>
      </w:r>
      <w:r w:rsidRPr="00D25ABF">
        <w:rPr>
          <w:b/>
          <w:bCs/>
          <w:sz w:val="20"/>
          <w:szCs w:val="20"/>
        </w:rPr>
        <w:t xml:space="preserve"> водоотведения»</w:t>
      </w:r>
    </w:p>
    <w:p w14:paraId="4231FA6D" w14:textId="77777777" w:rsidR="00F50A32" w:rsidRPr="00D25ABF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1418"/>
        <w:gridCol w:w="1559"/>
        <w:gridCol w:w="992"/>
        <w:gridCol w:w="666"/>
        <w:gridCol w:w="43"/>
        <w:gridCol w:w="407"/>
        <w:gridCol w:w="19"/>
        <w:gridCol w:w="425"/>
        <w:gridCol w:w="56"/>
        <w:gridCol w:w="511"/>
        <w:gridCol w:w="28"/>
        <w:gridCol w:w="539"/>
        <w:gridCol w:w="1134"/>
        <w:gridCol w:w="992"/>
        <w:gridCol w:w="851"/>
        <w:gridCol w:w="992"/>
        <w:gridCol w:w="1701"/>
      </w:tblGrid>
      <w:tr w:rsidR="005C7DB1" w:rsidRPr="00D25ABF" w14:paraId="44DDB83C" w14:textId="77777777" w:rsidTr="005C7DB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E24FB80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BD1214F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0F7BC4E" w14:textId="1A346986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AFF9F54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B902CAF" w14:textId="77777777" w:rsidR="005C7DB1" w:rsidRPr="00D25ABF" w:rsidRDefault="005C7DB1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50F32B4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13"/>
            <w:shd w:val="clear" w:color="auto" w:fill="FFFFFF" w:themeFill="background1"/>
            <w:vAlign w:val="center"/>
          </w:tcPr>
          <w:p w14:paraId="13190A6C" w14:textId="77777777" w:rsidR="005C7DB1" w:rsidRPr="00D25ABF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42B17B58" w14:textId="77777777" w:rsidR="005C7DB1" w:rsidRPr="00D25ABF" w:rsidRDefault="005C7DB1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DD5BBF5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14:paraId="7B986970" w14:textId="3D2CA4C1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</w:t>
            </w:r>
          </w:p>
        </w:tc>
      </w:tr>
      <w:tr w:rsidR="005C7DB1" w:rsidRPr="00D25ABF" w14:paraId="21408673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08F1AE11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AF749A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8191B26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6336D86" w14:textId="77777777" w:rsidR="005C7DB1" w:rsidRPr="00D25ABF" w:rsidRDefault="005C7DB1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DFD9D19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580A5D0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636625AE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06DA2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513ACF7E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58370756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2025 </w:t>
            </w:r>
          </w:p>
          <w:p w14:paraId="52216407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FFFFFF" w:themeFill="background1"/>
          </w:tcPr>
          <w:p w14:paraId="66074F0F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2026 </w:t>
            </w:r>
          </w:p>
          <w:p w14:paraId="4170EF94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24A3E7A5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EFA677A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760988D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D25ABF" w14:paraId="64CFB571" w14:textId="77777777" w:rsidTr="005C7DB1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14:paraId="4372A439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439" w:type="dxa"/>
            <w:shd w:val="clear" w:color="auto" w:fill="FFFFFF" w:themeFill="background1"/>
          </w:tcPr>
          <w:p w14:paraId="2012EC43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10FE79BE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0D9138BB" w14:textId="77777777" w:rsidR="005C7DB1" w:rsidRPr="00D25ABF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173A1515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A47947B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14:paraId="171801F6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0F0FF497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14:paraId="7226FD80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CD7FDA0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6529D324" w14:textId="77777777" w:rsidR="005C7DB1" w:rsidRPr="00D25ABF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0E65F3" w:rsidRPr="00D25ABF" w14:paraId="049BB822" w14:textId="77777777" w:rsidTr="005C7DB1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F70A07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6EC7FA9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8E4A5F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46C05A3C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C5297A5" w14:textId="67F586AF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722 387,85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7908BB3" w14:textId="249AFCC0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17 876,00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F4C4E69" w14:textId="4EEF52B5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552 091,60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1D68D9B4" w14:textId="3FCE275B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152 420,25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5A7493C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555F46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D8E460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0E65F3" w:rsidRPr="00D25ABF" w14:paraId="6DD12515" w14:textId="77777777" w:rsidTr="005C7DB1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14:paraId="64F3AE2A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36D7BD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A34C73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CC4ACC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95E5391" w14:textId="46487AF4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2B8CB3F" w14:textId="0655E88D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65A2D77" w14:textId="7BFAB5CC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2C8F188E" w14:textId="6A06CD58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08ADCFC3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F082CF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7B1608F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65F3" w:rsidRPr="00D25ABF" w14:paraId="3F1249D7" w14:textId="77777777" w:rsidTr="005C7DB1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0B889423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1A7BFC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B7536EB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C8B85B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1552C96" w14:textId="0CCBC12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188 102,75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B9C52CE" w14:textId="2BFE1C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7217A48" w14:textId="0B0062FE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188 102,75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6A5D0700" w14:textId="0FBD5A38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DE28BF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71FDA4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C055F9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65F3" w:rsidRPr="00D25ABF" w14:paraId="13F551C7" w14:textId="77777777" w:rsidTr="005C7DB1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3BA7A13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E061DF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31765E7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3AD2A1A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553529D2" w14:textId="5F661A15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278 717,60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3923939" w14:textId="7F724B43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17 876,00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BAA3B0A" w14:textId="42664A48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5CA7C7DF" w14:textId="51A57C8A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75 750,00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BAB9CAA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1A5F9C0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76B2C58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65F3" w:rsidRPr="00D25ABF" w14:paraId="6DDC6CDD" w14:textId="77777777" w:rsidTr="005C7DB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454EEAD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F938EF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01.02 – Капитальный ремонт 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объектов очистки сточных вод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ADFC223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527AC07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DFF7749" w14:textId="12D5C980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722 387,85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C901730" w14:textId="7294CF24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17 876,00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D68D64" w14:textId="3BC6D253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552 091,60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47FB0008" w14:textId="4DFBAB90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152 420,25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033D106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8ABA6B8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C27D67C" w14:textId="786800E9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коммунального хозяйства,</w:t>
            </w:r>
          </w:p>
          <w:p w14:paraId="2F5C244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0E65F3" w:rsidRPr="00D25ABF" w14:paraId="56AA3D53" w14:textId="77777777" w:rsidTr="005C7DB1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14:paraId="3C494968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291DCA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0CA72D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1A3A3B4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3DCBF9D2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53BC76D" w14:textId="54554334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15E8E24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537FEA59" w14:textId="0BEC5591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6D4E282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A6664F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53D001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177F6F6F" w14:textId="77777777" w:rsidTr="005C7DB1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14:paraId="5BFF720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1C5EDA0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139FBB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87AD7ED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BBA7244" w14:textId="686AFFDF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188 102,75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ABE8C5F" w14:textId="512311BC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B1BE10B" w14:textId="05583ADB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188 102,75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1795363F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24EBACB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160E88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DC509EF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71C1B4E0" w14:textId="77777777" w:rsidTr="005C7DB1">
        <w:trPr>
          <w:trHeight w:val="459"/>
        </w:trPr>
        <w:tc>
          <w:tcPr>
            <w:tcW w:w="567" w:type="dxa"/>
            <w:vMerge/>
            <w:shd w:val="clear" w:color="auto" w:fill="FFFFFF" w:themeFill="background1"/>
          </w:tcPr>
          <w:p w14:paraId="0EE2AB6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D72D9F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1FDE901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4E0A6B3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9680AFB" w14:textId="46F4C8DD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278 717,60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779EC84" w14:textId="1FB4A9FB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17 876,00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B7359AC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0343ED89" w14:textId="07FBC828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75 750,00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FFC5046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DA06D6A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E926023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36A026FD" w14:textId="77777777" w:rsidTr="005C7DB1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14:paraId="6508CE6E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1DE4376B" w14:textId="0904C836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A50F6E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построенных (реконструируемых) 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объектов очистки сточных вод,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72EC090" w14:textId="58512EA8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379E3319" w14:textId="3D77D0F4" w:rsidR="000E65F3" w:rsidRPr="00D25ABF" w:rsidRDefault="000E65F3" w:rsidP="000E65F3">
            <w:pPr>
              <w:tabs>
                <w:tab w:val="center" w:pos="175"/>
              </w:tabs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B1B174E" w14:textId="3526CF9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666" w:type="dxa"/>
            <w:vMerge w:val="restart"/>
            <w:shd w:val="clear" w:color="auto" w:fill="FFFFFF" w:themeFill="background1"/>
          </w:tcPr>
          <w:p w14:paraId="4ECB2872" w14:textId="742BF0EF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2028" w:type="dxa"/>
            <w:gridSpan w:val="8"/>
            <w:shd w:val="clear" w:color="auto" w:fill="FFFFFF" w:themeFill="background1"/>
          </w:tcPr>
          <w:p w14:paraId="6959E147" w14:textId="0EDEF390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82447BF" w14:textId="2A8B9A5B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2E133E4" w14:textId="0847EFFF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749092EF" w14:textId="28B69FA8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61C43F" w14:textId="3E6DB882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6B2949A" w14:textId="124C293F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E65F3" w:rsidRPr="00D25ABF" w14:paraId="74021DDF" w14:textId="77777777" w:rsidTr="005C7DB1">
        <w:trPr>
          <w:trHeight w:val="343"/>
        </w:trPr>
        <w:tc>
          <w:tcPr>
            <w:tcW w:w="567" w:type="dxa"/>
            <w:vMerge/>
            <w:shd w:val="clear" w:color="auto" w:fill="FFFFFF" w:themeFill="background1"/>
          </w:tcPr>
          <w:p w14:paraId="3C2EDFB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D4A0DDB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D026D3D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1259F8A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B665DEE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6" w:type="dxa"/>
            <w:vMerge/>
            <w:shd w:val="clear" w:color="auto" w:fill="FFFFFF" w:themeFill="background1"/>
          </w:tcPr>
          <w:p w14:paraId="6B985B10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shd w:val="clear" w:color="auto" w:fill="FFFFFF" w:themeFill="background1"/>
          </w:tcPr>
          <w:p w14:paraId="4EEA5AB7" w14:textId="23A29BBD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44" w:type="dxa"/>
            <w:gridSpan w:val="2"/>
            <w:shd w:val="clear" w:color="auto" w:fill="FFFFFF" w:themeFill="background1"/>
          </w:tcPr>
          <w:p w14:paraId="0FA6F986" w14:textId="303D743C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13BF3165" w14:textId="40A0DBB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12E4369" w14:textId="7619E4FA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6DCE5B7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3657DC3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7968B57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56C58DC" w14:textId="77777777" w:rsidR="000E65F3" w:rsidRPr="00D25ABF" w:rsidRDefault="000E65F3" w:rsidP="000E65F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289991A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3AB656F3" w14:textId="77777777" w:rsidTr="005C7DB1">
        <w:trPr>
          <w:trHeight w:val="393"/>
        </w:trPr>
        <w:tc>
          <w:tcPr>
            <w:tcW w:w="567" w:type="dxa"/>
            <w:vMerge/>
            <w:shd w:val="clear" w:color="auto" w:fill="FFFFFF" w:themeFill="background1"/>
          </w:tcPr>
          <w:p w14:paraId="14B023A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4543B1F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E6CE75B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2F478C1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7C97721" w14:textId="54C4887C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6" w:type="dxa"/>
            <w:shd w:val="clear" w:color="auto" w:fill="FFFFFF" w:themeFill="background1"/>
          </w:tcPr>
          <w:p w14:paraId="7650D719" w14:textId="599E8B35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50" w:type="dxa"/>
            <w:gridSpan w:val="2"/>
            <w:shd w:val="clear" w:color="auto" w:fill="FFFFFF" w:themeFill="background1"/>
          </w:tcPr>
          <w:p w14:paraId="1658DFC2" w14:textId="324F47B2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44" w:type="dxa"/>
            <w:gridSpan w:val="2"/>
            <w:shd w:val="clear" w:color="auto" w:fill="FFFFFF" w:themeFill="background1"/>
          </w:tcPr>
          <w:p w14:paraId="6A8CCAC0" w14:textId="267E5088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64B0736" w14:textId="56E4353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66EBFFDB" w14:textId="0BDA6795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06C370B8" w14:textId="02F005FB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2C7F580" w14:textId="318C00E8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1C21DAE3" w14:textId="0802FC8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9D6F075" w14:textId="759E6BE8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5D3A8F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702DE8E2" w14:textId="77777777" w:rsidTr="005C7DB1">
        <w:trPr>
          <w:trHeight w:val="453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F44F56E" w14:textId="33C4379A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38840C6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1.2.1 Капитальный ремонт КОС, г.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1D29AE2B" w14:textId="3061BF72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2024-2025</w:t>
            </w:r>
          </w:p>
        </w:tc>
        <w:tc>
          <w:tcPr>
            <w:tcW w:w="1559" w:type="dxa"/>
            <w:shd w:val="clear" w:color="auto" w:fill="FFFFFF" w:themeFill="background1"/>
          </w:tcPr>
          <w:p w14:paraId="630B70F9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8F9F9FE" w14:textId="127B5140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696 170,25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38F85094" w14:textId="5CD00B4F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2938064C" w14:textId="321767F1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543 750,00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55664DA" w14:textId="186DDE3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152 420,25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3E67F7D5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59B6ACA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65C9B01" w14:textId="48F7D665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49B3441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0F987F70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2C4C09AF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C1C417B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30913C0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47A78E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DF3E7A0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109B47A" w14:textId="344EABDE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0C5D6D83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773EEF1D" w14:textId="7847BAF5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76 670,25</w:t>
            </w:r>
          </w:p>
        </w:tc>
        <w:tc>
          <w:tcPr>
            <w:tcW w:w="851" w:type="dxa"/>
            <w:shd w:val="clear" w:color="auto" w:fill="FFFFFF" w:themeFill="background1"/>
          </w:tcPr>
          <w:p w14:paraId="4468120A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88CFB0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6948CC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46E7A5FA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685D9A1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9EC68B9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D7A6649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B2D9A2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753F0E6" w14:textId="51744F2D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188 102,75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A4D6140" w14:textId="49243924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6598A8D8" w14:textId="3DED75EB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188 102,75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2C924315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2244397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441ABDB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66ACCA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04AEA68A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3FD7421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010014A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10E5AE9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EC26D1E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63E0F4E2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252 500,00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81F6BE6" w14:textId="0DB0FD96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787B42AC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176 750,00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B9C4CF" w14:textId="729265BA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75 750,00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0C00AA6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26546CA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2598DF8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470813DD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B37A7D1" w14:textId="543BD948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39" w:type="dxa"/>
            <w:shd w:val="clear" w:color="auto" w:fill="FFFFFF" w:themeFill="background1"/>
          </w:tcPr>
          <w:p w14:paraId="612DD2CB" w14:textId="303B60A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Модернизация очистных сооружений (модернизация цеха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, цеха механической очистки, системы аэрации, воздуходувного оборудования и технологических трубопроводов, устройство системы видеонаблюдения) п. Котово</w:t>
            </w:r>
          </w:p>
        </w:tc>
        <w:tc>
          <w:tcPr>
            <w:tcW w:w="1418" w:type="dxa"/>
            <w:shd w:val="clear" w:color="auto" w:fill="FFFFFF" w:themeFill="background1"/>
          </w:tcPr>
          <w:p w14:paraId="35FC95BB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3608F48F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09AF2AF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35CEA29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8FDE6B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8 341,60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30547934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3BA7A90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3FCA268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DEF3D2E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0E65F3" w:rsidRPr="00D25ABF" w14:paraId="15DC07D7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1BEEE20D" w14:textId="2E83DC6E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39" w:type="dxa"/>
            <w:shd w:val="clear" w:color="auto" w:fill="FFFFFF" w:themeFill="background1"/>
          </w:tcPr>
          <w:p w14:paraId="3662BB41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1.2.3 Переоборудование очистных сооружений п. Снегири (переоборудование в КНС) п. Снегири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4B67EBD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828CF22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09F2738" w14:textId="2AD2AD63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6 150,00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4B036FA" w14:textId="68A1583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6 150,00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73A1866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AC6BE91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589C5C0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1742102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F22FD6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0E65F3" w:rsidRPr="00D25ABF" w14:paraId="5F87B41F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5258A70" w14:textId="510C36AA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39" w:type="dxa"/>
            <w:shd w:val="clear" w:color="auto" w:fill="FFFFFF" w:themeFill="background1"/>
          </w:tcPr>
          <w:p w14:paraId="7C3CC187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очистных сооружений г. Дедовск</w:t>
            </w:r>
          </w:p>
        </w:tc>
        <w:tc>
          <w:tcPr>
            <w:tcW w:w="1418" w:type="dxa"/>
            <w:shd w:val="clear" w:color="auto" w:fill="FFFFFF" w:themeFill="background1"/>
          </w:tcPr>
          <w:p w14:paraId="41D945E3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75AFA65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844C1DF" w14:textId="6FAD0BCF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1 000,00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0CE3EEF" w14:textId="74486E03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3513623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D9691FE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46B765F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A8DDB9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E4ED96C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0E65F3" w:rsidRPr="00D25ABF" w14:paraId="2BEC524F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7415F0BC" w14:textId="18241446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39" w:type="dxa"/>
            <w:shd w:val="clear" w:color="auto" w:fill="FFFFFF" w:themeFill="background1"/>
          </w:tcPr>
          <w:p w14:paraId="08C15695" w14:textId="77777777" w:rsidR="000E65F3" w:rsidRPr="00D25ABF" w:rsidRDefault="000E65F3" w:rsidP="000E65F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цеха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418" w:type="dxa"/>
            <w:shd w:val="clear" w:color="auto" w:fill="FFFFFF" w:themeFill="background1"/>
          </w:tcPr>
          <w:p w14:paraId="7C235663" w14:textId="77777777" w:rsidR="000E65F3" w:rsidRPr="00D25ABF" w:rsidRDefault="000E65F3" w:rsidP="000E65F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72B60002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4B2B4A3B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6CB9CDD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C4DA58C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D4CED7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40FE5EB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0F46414" w14:textId="77777777" w:rsidR="000E65F3" w:rsidRPr="00D25ABF" w:rsidRDefault="000E65F3" w:rsidP="000E65F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AB028D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0E65F3" w:rsidRPr="00D25ABF" w14:paraId="58F68FFE" w14:textId="77777777" w:rsidTr="005C7DB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41E599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26" w:name="_Hlk94697566"/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3B5F0AB5" w14:textId="77777777" w:rsidR="000E65F3" w:rsidRPr="00D25ABF" w:rsidRDefault="000E65F3" w:rsidP="000E65F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D25ABF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14:paraId="482AA555" w14:textId="77777777" w:rsidR="000E65F3" w:rsidRPr="00D25ABF" w:rsidRDefault="000E65F3" w:rsidP="000E65F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(реконструкция), капитальный ремонт </w:t>
            </w:r>
            <w:r w:rsidRPr="00D25AB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7159714" w14:textId="77777777" w:rsidR="000E65F3" w:rsidRPr="00D25ABF" w:rsidRDefault="000E65F3" w:rsidP="000E65F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0251B502" w14:textId="77777777" w:rsidR="000E65F3" w:rsidRPr="00D25ABF" w:rsidRDefault="000E65F3" w:rsidP="000E65F3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0C64DBC4" w14:textId="4C980672" w:rsidR="000E65F3" w:rsidRPr="00D25ABF" w:rsidRDefault="003E3452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50 225,21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44FB191" w14:textId="6021EAC5" w:rsidR="000E65F3" w:rsidRPr="00D25ABF" w:rsidRDefault="003E3452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34 129,8</w:t>
            </w:r>
            <w:r w:rsidR="003419E1" w:rsidRPr="003419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505BC677" w14:textId="19109B2D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6BD9A54F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7A7BEF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956A9FB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CC3D34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C52FB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Ресурсоснабжающая организация МУП «Истринская теплосеть»</w:t>
            </w:r>
          </w:p>
        </w:tc>
      </w:tr>
      <w:tr w:rsidR="000E65F3" w:rsidRPr="00D25ABF" w14:paraId="25A9648D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05FEEB8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9D5A6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2A0FCA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5095C1A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31F0538" w14:textId="6A3607EA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081822E5" w14:textId="1EB034E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0FF4DE3" w14:textId="7FE36942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D5BB4C2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23278A1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54A7F9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0DD28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68E9AC05" w14:textId="77777777" w:rsidTr="005C7DB1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14:paraId="6E833F0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C15C629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A5FEBD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E73B85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0DE341CC" w14:textId="7F5D03DD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25FF8D6" w14:textId="39CF8289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16DA1FC2" w14:textId="00D092FE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9010C2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83CE4C0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32081C0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1E8115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E65F3" w:rsidRPr="00D25ABF" w14:paraId="5E051CE5" w14:textId="77777777" w:rsidTr="005C7DB1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14:paraId="67792E7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EF814E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E467F96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1999AFF" w14:textId="77777777" w:rsidR="000E65F3" w:rsidRPr="00D25ABF" w:rsidRDefault="000E65F3" w:rsidP="000E65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5CA3D038" w14:textId="7200C808" w:rsidR="000E65F3" w:rsidRPr="00D25ABF" w:rsidRDefault="003E3452" w:rsidP="000E65F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37 721,03</w:t>
            </w:r>
          </w:p>
          <w:p w14:paraId="10C7C384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AA4628A" w14:textId="6B2ABE53" w:rsidR="000E65F3" w:rsidRPr="00D25ABF" w:rsidRDefault="003E3452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1134" w:type="dxa"/>
            <w:shd w:val="clear" w:color="auto" w:fill="FFFFFF" w:themeFill="background1"/>
          </w:tcPr>
          <w:p w14:paraId="6F651BD3" w14:textId="04A8950D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14E969BD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98A2358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7ABCD7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AB3DBA" w14:textId="77777777" w:rsidR="000E65F3" w:rsidRPr="00D25ABF" w:rsidRDefault="000E65F3" w:rsidP="000E6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6"/>
      <w:tr w:rsidR="003E3452" w:rsidRPr="00D25ABF" w14:paraId="7D5FEDFE" w14:textId="77777777" w:rsidTr="005C7DB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5326A24" w14:textId="77777777" w:rsidR="003E3452" w:rsidRPr="00D25ABF" w:rsidRDefault="003E3452" w:rsidP="003E3452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A1E9E99" w14:textId="26F84893" w:rsidR="003E3452" w:rsidRPr="00D25ABF" w:rsidRDefault="003E3452" w:rsidP="003E345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Мероприятие 02.01-</w:t>
            </w:r>
          </w:p>
          <w:p w14:paraId="03B74447" w14:textId="78B8E9A3" w:rsidR="003E3452" w:rsidRPr="00D25ABF" w:rsidRDefault="003E3452" w:rsidP="003E345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 канализационных коллекторов, канализационных насосных станций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8C31277" w14:textId="77777777" w:rsidR="003E3452" w:rsidRPr="00D25ABF" w:rsidRDefault="003E3452" w:rsidP="003E3452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EA81B52" w14:textId="77777777" w:rsidR="003E3452" w:rsidRPr="00D25ABF" w:rsidRDefault="003E3452" w:rsidP="003E3452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5476F6A" w14:textId="28F14181" w:rsidR="003E3452" w:rsidRPr="00D25ABF" w:rsidRDefault="003E3452" w:rsidP="003E3452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50 225,21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08A0874" w14:textId="5C34EE6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34 129,</w:t>
            </w:r>
            <w:r w:rsidR="003419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FFFFFF" w:themeFill="background1"/>
          </w:tcPr>
          <w:p w14:paraId="2A7326E7" w14:textId="64AF3420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1EA840D0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7CB3DA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B0A3F6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32F7B02" w14:textId="66E8B2E3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EC9B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</w:tr>
      <w:tr w:rsidR="003E3452" w:rsidRPr="00D25ABF" w14:paraId="082EAF26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643A2F6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73914E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3E49CC4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45EEEC9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8FB57DB" w14:textId="43553C41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D66474B" w14:textId="5BE6CB75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7CA072E" w14:textId="7BC93BD9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C8217C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5D7CDC4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2FDBE54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B7B8C7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3452" w:rsidRPr="00D25ABF" w14:paraId="7A017E84" w14:textId="77777777" w:rsidTr="005C7DB1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0201EF2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40039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5D72EB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B293345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6A0CED5" w14:textId="036AE904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22BA960" w14:textId="5E0374F5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100DCC94" w14:textId="423BC4E1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C6DF140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0CD19E4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766FA32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4993D1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3452" w:rsidRPr="00D25ABF" w14:paraId="493B4898" w14:textId="77777777" w:rsidTr="005C7DB1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265F8D1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B52817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2CFC7A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82C4970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9FCD192" w14:textId="77777777" w:rsidR="003E3452" w:rsidRPr="00D25ABF" w:rsidRDefault="003E3452" w:rsidP="003E345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37 721,03</w:t>
            </w:r>
          </w:p>
          <w:p w14:paraId="68711EB6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6B42AE5" w14:textId="04982096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DE79EB" w14:textId="7C36C390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69F8075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B3E355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C917FA2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4DA3DB3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3452" w:rsidRPr="00D25ABF" w14:paraId="0746BE31" w14:textId="77777777" w:rsidTr="005C7DB1">
        <w:trPr>
          <w:trHeight w:val="421"/>
        </w:trPr>
        <w:tc>
          <w:tcPr>
            <w:tcW w:w="567" w:type="dxa"/>
            <w:vMerge/>
            <w:shd w:val="clear" w:color="auto" w:fill="FFFFFF" w:themeFill="background1"/>
          </w:tcPr>
          <w:p w14:paraId="4829C756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5D0FE1F" w14:textId="5B271CE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канализационных коллекторов, канализационных насосных станций,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DB19080" w14:textId="068CBD9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600162E7" w14:textId="6052E588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03C210B" w14:textId="71FFD7E7" w:rsidR="003E3452" w:rsidRPr="00D25ABF" w:rsidRDefault="003E3452" w:rsidP="003E345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14:paraId="2849406E" w14:textId="7A76BCA2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0DCC76C5" w14:textId="34455D7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7F519E3" w14:textId="014BCD5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0EF0DC2" w14:textId="59A6D256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3DEF7B5B" w14:textId="19D7A1D1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275C2E86" w14:textId="18C22F38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67183B4" w14:textId="6C9A2952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E3452" w:rsidRPr="00D25ABF" w14:paraId="074331F6" w14:textId="77777777" w:rsidTr="005C7DB1">
        <w:trPr>
          <w:trHeight w:val="257"/>
        </w:trPr>
        <w:tc>
          <w:tcPr>
            <w:tcW w:w="567" w:type="dxa"/>
            <w:vMerge/>
            <w:shd w:val="clear" w:color="auto" w:fill="FFFFFF" w:themeFill="background1"/>
          </w:tcPr>
          <w:p w14:paraId="68F8F6A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21C4847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020DA82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0F9C520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90C435A" w14:textId="77777777" w:rsidR="003E3452" w:rsidRPr="00D25ABF" w:rsidRDefault="003E3452" w:rsidP="003E345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14:paraId="4FB67C3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FFFFFF" w:themeFill="background1"/>
          </w:tcPr>
          <w:p w14:paraId="26C8C0DF" w14:textId="72ACA35C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81" w:type="dxa"/>
            <w:gridSpan w:val="2"/>
            <w:shd w:val="clear" w:color="auto" w:fill="FFFFFF" w:themeFill="background1"/>
          </w:tcPr>
          <w:p w14:paraId="7E9BF1E4" w14:textId="081771C5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39" w:type="dxa"/>
            <w:gridSpan w:val="2"/>
            <w:shd w:val="clear" w:color="auto" w:fill="FFFFFF" w:themeFill="background1"/>
          </w:tcPr>
          <w:p w14:paraId="3F9BB196" w14:textId="242BF620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39" w:type="dxa"/>
            <w:shd w:val="clear" w:color="auto" w:fill="FFFFFF" w:themeFill="background1"/>
          </w:tcPr>
          <w:p w14:paraId="1680C5AA" w14:textId="71FFD6BB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652BC8C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BC3233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82B8891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922FF5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EAB60B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3452" w:rsidRPr="00D25ABF" w14:paraId="3CEC94B4" w14:textId="77777777" w:rsidTr="005C7DB1">
        <w:trPr>
          <w:trHeight w:val="291"/>
        </w:trPr>
        <w:tc>
          <w:tcPr>
            <w:tcW w:w="567" w:type="dxa"/>
            <w:vMerge/>
            <w:shd w:val="clear" w:color="auto" w:fill="FFFFFF" w:themeFill="background1"/>
          </w:tcPr>
          <w:p w14:paraId="5A89AB1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E761EB8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48578F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F7EB34F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AB1C925" w14:textId="69E5F622" w:rsidR="003E3452" w:rsidRPr="00D25ABF" w:rsidRDefault="003E3452" w:rsidP="003E345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1E790C3B" w14:textId="4F4CC648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FFFFFF" w:themeFill="background1"/>
          </w:tcPr>
          <w:p w14:paraId="24D6F4EC" w14:textId="3E39A2C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 w:themeFill="background1"/>
          </w:tcPr>
          <w:p w14:paraId="657ED221" w14:textId="4427706F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</w:tcPr>
          <w:p w14:paraId="4D50385E" w14:textId="3811239F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 w:themeFill="background1"/>
          </w:tcPr>
          <w:p w14:paraId="217E7C6A" w14:textId="79ACB110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0C77BE89" w14:textId="22AF9B72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68D540F2" w14:textId="3FA6314E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8296013" w14:textId="65BE5AEB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657A2C7" w14:textId="52B2E48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C790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3452" w:rsidRPr="00D25ABF" w14:paraId="32724A4F" w14:textId="77777777" w:rsidTr="00A52CE9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25CC5D7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3C1E7BAF" w14:textId="3CB18136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2.1.1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787BB35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3C9C7F2D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AC7C85F" w14:textId="323F6A3C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3D5EDB59" w14:textId="5B0BEB0A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14:paraId="7B11C251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358873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64881D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6A9800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FA24AFC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E3452" w:rsidRPr="00D25ABF" w14:paraId="078D91B0" w14:textId="77777777" w:rsidTr="00A52CE9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65998606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4DB77F67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39F697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9E966E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FFDF8BE" w14:textId="0B2D125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D3C5164" w14:textId="05DCB764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14:paraId="2E0B1DE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87FA91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AA474F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2286EA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42A536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3452" w:rsidRPr="00D25ABF" w14:paraId="0A62707B" w14:textId="77777777" w:rsidTr="00A52CE9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5D1AB672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64D62561" w14:textId="3B3F3A20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2.1.2 Строительство КНС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п.Дедовской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школы интернат и коллектора в канализационные сети г. Дедовск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664DEA5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6BE22B3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746272A" w14:textId="3E6A1638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9592C95" w14:textId="189BC859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14:paraId="7D101E0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E5DD553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0CDD40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34CDD27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6CCE043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E3452" w:rsidRPr="00D25ABF" w14:paraId="770113BA" w14:textId="77777777" w:rsidTr="00A52CE9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7D81DA40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799EB29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8368068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E8F41E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CE9F0AD" w14:textId="53D6C7C9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5C2E528" w14:textId="5D05DE24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14:paraId="40DDEDD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FB62A6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3043D96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4BBA80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E2A6DE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3452" w:rsidRPr="00D25ABF" w14:paraId="2F171F70" w14:textId="77777777" w:rsidTr="005C7DB1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7F5EAC9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E1138E2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439" w:type="dxa"/>
            <w:shd w:val="clear" w:color="auto" w:fill="FFFFFF" w:themeFill="background1"/>
          </w:tcPr>
          <w:p w14:paraId="25C03050" w14:textId="7088B3BA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2.1.3 Модернизация напорного коллектора от КНС №1 г. Истра до приемной камеры ОС д.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590A2A6D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760A8EBB" w14:textId="77777777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E1294CC" w14:textId="77777777" w:rsidR="003E3452" w:rsidRPr="00D25ABF" w:rsidRDefault="003E3452" w:rsidP="003E345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79E30922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5E251F1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66E564E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1F1BA4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1856FF1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7246B82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B3D36D7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66D9D0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3E3452" w:rsidRPr="00D25ABF" w14:paraId="415336BC" w14:textId="77777777" w:rsidTr="005C7DB1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144CD62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18123E97" w14:textId="77777777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E8CC1E6" w14:textId="16CC4433" w:rsidR="003E3452" w:rsidRPr="00D25ABF" w:rsidRDefault="003E3452" w:rsidP="003E345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439" w:type="dxa"/>
            <w:shd w:val="clear" w:color="auto" w:fill="FFFFFF" w:themeFill="background1"/>
          </w:tcPr>
          <w:p w14:paraId="58F77429" w14:textId="594FC456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2.1.4 Модернизация канализационного коллектора от КНС №1 г. Дедовск</w:t>
            </w:r>
          </w:p>
        </w:tc>
        <w:tc>
          <w:tcPr>
            <w:tcW w:w="1418" w:type="dxa"/>
            <w:shd w:val="clear" w:color="auto" w:fill="FFFFFF" w:themeFill="background1"/>
          </w:tcPr>
          <w:p w14:paraId="28304068" w14:textId="5AD4B18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5E23A4C1" w14:textId="6B0F2766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8746B30" w14:textId="6B5FCFED" w:rsidR="003E3452" w:rsidRPr="00D25ABF" w:rsidRDefault="003E3452" w:rsidP="003E345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540D991" w14:textId="4DE7C771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1134" w:type="dxa"/>
            <w:shd w:val="clear" w:color="auto" w:fill="FFFFFF" w:themeFill="background1"/>
          </w:tcPr>
          <w:p w14:paraId="63E7744D" w14:textId="27CA842C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165AC01" w14:textId="57D48C96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48469C4" w14:textId="102232F5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6DA8861" w14:textId="0B099A0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0A66BAC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58AEB499" w14:textId="22188C5C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3E3452" w:rsidRPr="00D25ABF" w14:paraId="0C0235DC" w14:textId="77777777" w:rsidTr="005C7DB1">
        <w:trPr>
          <w:trHeight w:val="278"/>
        </w:trPr>
        <w:tc>
          <w:tcPr>
            <w:tcW w:w="4424" w:type="dxa"/>
            <w:gridSpan w:val="3"/>
            <w:vMerge w:val="restart"/>
            <w:shd w:val="clear" w:color="auto" w:fill="FFFFFF" w:themeFill="background1"/>
          </w:tcPr>
          <w:p w14:paraId="0229F7D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8DEC6F8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FA0899F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8896450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B05B6E3" w14:textId="3CCC669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59" w:type="dxa"/>
            <w:shd w:val="clear" w:color="auto" w:fill="FFFFFF" w:themeFill="background1"/>
          </w:tcPr>
          <w:p w14:paraId="6545E7EC" w14:textId="21B914D1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F312F" w14:textId="610CD9E1" w:rsidR="003E3452" w:rsidRPr="00D25ABF" w:rsidRDefault="003304F7" w:rsidP="003E345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  <w:r w:rsidR="00194D5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  <w:r w:rsidRPr="00D25AB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613,06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6EB9DC" w14:textId="1E4EAD48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52 005,88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CE1F9" w14:textId="338DBB72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568 186,93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D5D802" w14:textId="76D927DD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152 420,25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CCBAA9" w14:textId="5C5F0D4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21E200" w14:textId="458D3762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5E7F677" w14:textId="037DDC88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E3452" w:rsidRPr="00D25ABF" w14:paraId="0E78D927" w14:textId="77777777" w:rsidTr="005C7DB1">
        <w:trPr>
          <w:trHeight w:val="396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2E7F8B94" w14:textId="0C623569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1A7538" w14:textId="5460570A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0FD7FD" w14:textId="5592753B" w:rsidR="003E3452" w:rsidRPr="00D25ABF" w:rsidRDefault="003E3452" w:rsidP="003E345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255 567,50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DDB516" w14:textId="6BC78576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790553" w14:textId="451EFECB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CE366B" w14:textId="787BDF09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A64B1" w14:textId="0D56DDCA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C58828" w14:textId="58875364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546AA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3452" w:rsidRPr="00D25ABF" w14:paraId="157D40D0" w14:textId="77777777" w:rsidTr="005C7DB1">
        <w:trPr>
          <w:trHeight w:val="401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4110A4E5" w14:textId="2EA7B27F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692AD93" w14:textId="0EF7EE8E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9A5B6" w14:textId="179C34E8" w:rsidR="003E3452" w:rsidRPr="00D25ABF" w:rsidRDefault="003304F7" w:rsidP="003E345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200 606,93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F711A1" w14:textId="741D6169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6C3783" w14:textId="3AD21CB8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188 102,75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9A7741" w14:textId="2B1C343D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DDCA36" w14:textId="740CC693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34C0A" w14:textId="292ADB02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7A8EDFB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3452" w:rsidRPr="00D25ABF" w14:paraId="4A342A53" w14:textId="77777777" w:rsidTr="005C7DB1">
        <w:trPr>
          <w:trHeight w:val="407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1301BA0D" w14:textId="72777233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44B3401" w14:textId="588781D8" w:rsidR="003E3452" w:rsidRPr="00D25ABF" w:rsidRDefault="003E3452" w:rsidP="003E34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6D572" w14:textId="07E88E52" w:rsidR="003E3452" w:rsidRPr="00D25ABF" w:rsidRDefault="003E3452" w:rsidP="003E345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3304F7"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16 438,6</w:t>
            </w: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072A0A" w14:textId="61546689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39 501,70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E4A13D" w14:textId="53D2E7CB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201 186,93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0A98AC" w14:textId="40235CB5" w:rsidR="003E3452" w:rsidRPr="00D25ABF" w:rsidRDefault="003304F7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75 750,00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8FCD89" w14:textId="4797357F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CCCC72" w14:textId="0EEC1DF5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CC1CC9" w14:textId="77777777" w:rsidR="003E3452" w:rsidRPr="00D25ABF" w:rsidRDefault="003E3452" w:rsidP="003E3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51DC83B" w14:textId="438D9559" w:rsidR="00C949F0" w:rsidRPr="00D25ABF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29A74290" w14:textId="10B14FE1" w:rsidR="000C17D7" w:rsidRPr="00D25ABF" w:rsidRDefault="000C17D7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6A361AE2" w14:textId="77777777" w:rsidR="005274E7" w:rsidRPr="00D25ABF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Адресный перечень </w:t>
      </w:r>
    </w:p>
    <w:p w14:paraId="38B25181" w14:textId="77777777" w:rsidR="005274E7" w:rsidRPr="00D25ABF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lastRenderedPageBreak/>
        <w:t>капитального ремонта (текущего ремонта) объектов</w:t>
      </w:r>
    </w:p>
    <w:p w14:paraId="2BED8FF1" w14:textId="77777777" w:rsidR="005274E7" w:rsidRPr="00D25ABF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муниципальной собственности, финансирование которых предусмотрено</w:t>
      </w:r>
    </w:p>
    <w:p w14:paraId="53B7CE5E" w14:textId="2FA8B3D4" w:rsidR="005274E7" w:rsidRPr="00D25ABF" w:rsidRDefault="005274E7" w:rsidP="005274E7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  <w:r w:rsidRPr="00D25ABF">
        <w:rPr>
          <w:b/>
          <w:bCs/>
          <w:sz w:val="20"/>
          <w:szCs w:val="20"/>
        </w:rPr>
        <w:t>мероприятием 01.02 «Капитальный ремонт объектов очистки сточных вод муниципальной собственности» подпрограммы «Систем</w:t>
      </w:r>
      <w:r w:rsidRPr="00D25ABF">
        <w:rPr>
          <w:sz w:val="20"/>
          <w:szCs w:val="20"/>
        </w:rPr>
        <w:t>ы</w:t>
      </w:r>
      <w:r w:rsidRPr="00D25ABF">
        <w:rPr>
          <w:b/>
          <w:bCs/>
          <w:sz w:val="20"/>
          <w:szCs w:val="20"/>
        </w:rPr>
        <w:t xml:space="preserve"> водоотведения»</w:t>
      </w:r>
    </w:p>
    <w:p w14:paraId="1304B649" w14:textId="77777777" w:rsidR="005274E7" w:rsidRPr="00D25ABF" w:rsidRDefault="005274E7" w:rsidP="005274E7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36D1C3B8" w14:textId="0454435B" w:rsidR="005274E7" w:rsidRPr="009D12CD" w:rsidRDefault="005274E7" w:rsidP="005274E7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D25ABF">
        <w:rPr>
          <w:rFonts w:eastAsia="Times New Roman" w:cs="Times New Roman"/>
          <w:sz w:val="20"/>
          <w:szCs w:val="20"/>
        </w:rPr>
        <w:t xml:space="preserve">Муниципальный заказчик </w:t>
      </w:r>
      <w:r w:rsidR="009D12CD">
        <w:rPr>
          <w:rFonts w:eastAsia="Times New Roman" w:cs="Times New Roman"/>
          <w:sz w:val="20"/>
          <w:szCs w:val="20"/>
          <w:u w:val="single"/>
        </w:rPr>
        <w:t>Администрация городского округа Истра</w:t>
      </w:r>
    </w:p>
    <w:p w14:paraId="6CDD723E" w14:textId="79B2D4A1" w:rsidR="005274E7" w:rsidRPr="009D12CD" w:rsidRDefault="005274E7" w:rsidP="005274E7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D25ABF">
        <w:rPr>
          <w:rFonts w:eastAsia="Times New Roman" w:cs="Times New Roman"/>
          <w:sz w:val="20"/>
          <w:szCs w:val="20"/>
        </w:rPr>
        <w:t>Ответственный за выполнение мероприятия</w:t>
      </w:r>
      <w:r w:rsidR="00AB4EBA">
        <w:rPr>
          <w:rFonts w:eastAsia="Times New Roman" w:cs="Times New Roman"/>
          <w:sz w:val="20"/>
          <w:szCs w:val="20"/>
        </w:rPr>
        <w:t xml:space="preserve"> </w:t>
      </w:r>
      <w:r w:rsidR="009D12CD">
        <w:rPr>
          <w:rFonts w:eastAsia="Times New Roman" w:cs="Times New Roman"/>
          <w:sz w:val="20"/>
          <w:szCs w:val="20"/>
          <w:u w:val="single"/>
        </w:rPr>
        <w:t>Управление жилищно-коммунального хозяйства</w:t>
      </w:r>
    </w:p>
    <w:p w14:paraId="0674A25F" w14:textId="77777777" w:rsidR="005274E7" w:rsidRPr="00D25ABF" w:rsidRDefault="005274E7" w:rsidP="005274E7">
      <w:pPr>
        <w:widowControl w:val="0"/>
        <w:autoSpaceDE w:val="0"/>
        <w:autoSpaceDN w:val="0"/>
        <w:rPr>
          <w:rFonts w:eastAsia="Times New Roman" w:cs="Times New Roman"/>
          <w:szCs w:val="28"/>
        </w:rPr>
      </w:pPr>
    </w:p>
    <w:tbl>
      <w:tblPr>
        <w:tblW w:w="1566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75"/>
        <w:gridCol w:w="2334"/>
        <w:gridCol w:w="2200"/>
        <w:gridCol w:w="2270"/>
        <w:gridCol w:w="2193"/>
        <w:gridCol w:w="1134"/>
        <w:gridCol w:w="993"/>
        <w:gridCol w:w="992"/>
        <w:gridCol w:w="992"/>
      </w:tblGrid>
      <w:tr w:rsidR="005274E7" w:rsidRPr="00D25ABF" w14:paraId="06AB7101" w14:textId="77777777" w:rsidTr="00665EC7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D514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2D72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 xml:space="preserve">Наименование объекта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2557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38D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23B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CB9C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1E8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Финансирование, тыс. рублей</w:t>
            </w:r>
          </w:p>
        </w:tc>
      </w:tr>
      <w:tr w:rsidR="005274E7" w:rsidRPr="00D25ABF" w14:paraId="72E3B97D" w14:textId="77777777" w:rsidTr="00665EC7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E02B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C349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B67D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3B2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F26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577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9D10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250" w14:textId="643C3746" w:rsidR="005274E7" w:rsidRPr="00D25ABF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2023</w:t>
            </w:r>
            <w:r w:rsidR="005274E7" w:rsidRPr="00D25ABF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3884" w14:textId="10C3DAD1" w:rsidR="005274E7" w:rsidRPr="00D25ABF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2024</w:t>
            </w:r>
            <w:r w:rsidR="005274E7" w:rsidRPr="00D25ABF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BE13" w14:textId="2EEBC573" w:rsidR="005274E7" w:rsidRPr="00D25ABF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2025</w:t>
            </w:r>
            <w:r w:rsidR="005274E7" w:rsidRPr="00D25ABF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</w:tr>
      <w:tr w:rsidR="005274E7" w:rsidRPr="00D25ABF" w14:paraId="30AAF237" w14:textId="77777777" w:rsidTr="00665EC7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CDE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CF41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927B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566A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29A1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C88C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281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B11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FA9A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AE1A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9</w:t>
            </w:r>
          </w:p>
        </w:tc>
      </w:tr>
      <w:tr w:rsidR="005274E7" w:rsidRPr="00D25ABF" w14:paraId="3A74702B" w14:textId="77777777" w:rsidTr="00665EC7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E87F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12AD" w14:textId="77777777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35B6" w14:textId="431F6984" w:rsidR="005274E7" w:rsidRPr="00D25ABF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 xml:space="preserve">Финансирование из бюджета </w:t>
            </w:r>
            <w:r w:rsidR="00D20326" w:rsidRPr="00D25ABF">
              <w:rPr>
                <w:rFonts w:eastAsia="Calibri" w:cs="Times New Roman"/>
                <w:sz w:val="16"/>
                <w:szCs w:val="16"/>
              </w:rPr>
              <w:t>городского округа</w:t>
            </w:r>
          </w:p>
        </w:tc>
      </w:tr>
      <w:tr w:rsidR="00DE355E" w:rsidRPr="00D25ABF" w14:paraId="4A832272" w14:textId="77777777" w:rsidTr="00665EC7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EE6D" w14:textId="77777777" w:rsidR="00DE355E" w:rsidRPr="00D25ABF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60B" w14:textId="75AA75C3" w:rsidR="00DE355E" w:rsidRPr="00D25ABF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КОС, г. Истра (в т.ч. ПИР)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218B" w14:textId="0409FE16" w:rsidR="00DE355E" w:rsidRPr="00D25ABF" w:rsidRDefault="00FB0DC7" w:rsidP="00FB0DC7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 xml:space="preserve">г.о. Истра, д. </w:t>
            </w:r>
            <w:proofErr w:type="spellStart"/>
            <w:r w:rsidRPr="00D25ABF">
              <w:rPr>
                <w:rFonts w:eastAsia="Calibri" w:cs="Times New Roman"/>
                <w:sz w:val="16"/>
                <w:szCs w:val="16"/>
              </w:rPr>
              <w:t>Качаброво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D19F" w14:textId="19E99791" w:rsidR="00DE355E" w:rsidRPr="00D25ABF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1D3" w14:textId="547CA706" w:rsidR="00DE355E" w:rsidRPr="00D25ABF" w:rsidRDefault="00FB0DC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20.01.</w:t>
            </w:r>
            <w:r w:rsidR="00DE355E" w:rsidRPr="00D25ABF">
              <w:rPr>
                <w:sz w:val="16"/>
                <w:szCs w:val="16"/>
              </w:rPr>
              <w:t>20</w:t>
            </w:r>
            <w:r w:rsidRPr="00D25ABF">
              <w:rPr>
                <w:sz w:val="16"/>
                <w:szCs w:val="16"/>
              </w:rPr>
              <w:t>24</w:t>
            </w:r>
            <w:r w:rsidR="00DE355E" w:rsidRPr="00D25ABF">
              <w:rPr>
                <w:sz w:val="16"/>
                <w:szCs w:val="16"/>
              </w:rPr>
              <w:t>-</w:t>
            </w:r>
            <w:r w:rsidRPr="00D25ABF">
              <w:rPr>
                <w:sz w:val="16"/>
                <w:szCs w:val="16"/>
              </w:rPr>
              <w:t>29</w:t>
            </w:r>
            <w:r w:rsidR="00DE355E" w:rsidRPr="00D25ABF">
              <w:rPr>
                <w:sz w:val="16"/>
                <w:szCs w:val="16"/>
              </w:rPr>
              <w:t>.1</w:t>
            </w:r>
            <w:r w:rsidRPr="00D25ABF">
              <w:rPr>
                <w:sz w:val="16"/>
                <w:szCs w:val="16"/>
              </w:rPr>
              <w:t>1</w:t>
            </w:r>
            <w:r w:rsidR="00DE355E" w:rsidRPr="00D25ABF">
              <w:rPr>
                <w:sz w:val="16"/>
                <w:szCs w:val="16"/>
              </w:rPr>
              <w:t>.2025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EF9A" w14:textId="77777777" w:rsidR="00DE355E" w:rsidRPr="00D25ABF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BBD7" w14:textId="13A5D043" w:rsidR="00DE355E" w:rsidRPr="00D25ABF" w:rsidRDefault="00234C0B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188 102,75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93B" w14:textId="4B5B0A7E" w:rsidR="00DE355E" w:rsidRPr="00D25ABF" w:rsidRDefault="00234C0B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188 102,75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02E9" w14:textId="3715518D" w:rsidR="00DE355E" w:rsidRPr="00D25ABF" w:rsidRDefault="00234C0B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A26" w14:textId="53471C8A" w:rsidR="00DE355E" w:rsidRPr="00D25ABF" w:rsidRDefault="00801651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EC4DE6" w:rsidRPr="00D25ABF" w14:paraId="3AB89D08" w14:textId="77777777" w:rsidTr="00665EC7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4390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9E1E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E38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A275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53B8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A54B" w14:textId="77777777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3DB" w14:textId="61EF57ED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E895" w14:textId="2CCD88CE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75AB" w14:textId="5A2BDE00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FD48" w14:textId="2B9B47CB" w:rsidR="00EC4DE6" w:rsidRPr="00D25ABF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234C0B" w:rsidRPr="00D25ABF" w14:paraId="517A441C" w14:textId="77777777" w:rsidTr="00665EC7">
        <w:trPr>
          <w:trHeight w:val="209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5E88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899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A1B" w14:textId="5F349253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188 102,75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5450" w14:textId="35B8A15F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188 102,75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720" w14:textId="15B52D9C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3BC" w14:textId="0136181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234C0B" w:rsidRPr="00D25ABF" w14:paraId="38BA702E" w14:textId="77777777" w:rsidTr="00665EC7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495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2.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5CDF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C190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234C0B" w:rsidRPr="00D25ABF" w14:paraId="159C0AC6" w14:textId="77777777" w:rsidTr="00665EC7">
        <w:trPr>
          <w:trHeight w:val="22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5765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2.1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B0DC" w14:textId="443D27E1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КОС, г. Истра (в т.ч. ПИР)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A25F" w14:textId="1C4293B4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 xml:space="preserve">г.о. Истра, д. </w:t>
            </w:r>
            <w:proofErr w:type="spellStart"/>
            <w:r w:rsidRPr="00D25ABF">
              <w:rPr>
                <w:rFonts w:eastAsia="Calibri" w:cs="Times New Roman"/>
                <w:sz w:val="16"/>
                <w:szCs w:val="16"/>
              </w:rPr>
              <w:t>Качаброво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DBDB3" w14:textId="08124008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55CC" w14:textId="4DA7E0AC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20.01.2024-29.11.2025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1774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7449" w14:textId="056E7380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08BB" w14:textId="0C68DA0C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E392" w14:textId="2368D40F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76 670,25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38A0" w14:textId="7AD115CE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234C0B" w:rsidRPr="00D25ABF" w14:paraId="3BE49B80" w14:textId="77777777" w:rsidTr="00665EC7">
        <w:trPr>
          <w:trHeight w:val="28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0DB2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2F3E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4599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E3E3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51E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7EF1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C4BB" w14:textId="79523D41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2A53" w14:textId="6453A79E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9DAD" w14:textId="37D6FB40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76 670,25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C26D" w14:textId="2DDD614D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234C0B" w:rsidRPr="00D25ABF" w14:paraId="58C8DD1F" w14:textId="77777777" w:rsidTr="00665EC7">
        <w:trPr>
          <w:trHeight w:val="507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972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081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89C1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7260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AEBD" w14:textId="77777777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3550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4827" w14:textId="755A0CF4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F761" w14:textId="6ABC052D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1DB4" w14:textId="349FAAC1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796" w14:textId="33369A4D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25ABF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234C0B" w:rsidRPr="00D25ABF" w14:paraId="57F1973F" w14:textId="77777777" w:rsidTr="00665EC7">
        <w:trPr>
          <w:trHeight w:val="355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C517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Всего по мероприятию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DE19" w14:textId="77777777" w:rsidR="00234C0B" w:rsidRPr="00D25ABF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1749" w14:textId="2069A93D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9D1" w14:textId="654DF73B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178 897,25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002" w14:textId="15962E22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Calibri" w:cs="Times New Roman"/>
                <w:sz w:val="16"/>
                <w:szCs w:val="16"/>
              </w:rPr>
              <w:t>76 670,25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AF1" w14:textId="4A982C0C" w:rsidR="00234C0B" w:rsidRPr="00D25ABF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</w:tr>
    </w:tbl>
    <w:p w14:paraId="36B37583" w14:textId="77777777" w:rsidR="005274E7" w:rsidRPr="00D25ABF" w:rsidRDefault="005274E7" w:rsidP="005274E7">
      <w:pPr>
        <w:widowControl w:val="0"/>
        <w:autoSpaceDE w:val="0"/>
        <w:autoSpaceDN w:val="0"/>
        <w:jc w:val="center"/>
        <w:rPr>
          <w:rFonts w:eastAsia="Calibri" w:cs="Times New Roman"/>
          <w:sz w:val="18"/>
          <w:szCs w:val="18"/>
        </w:rPr>
      </w:pPr>
    </w:p>
    <w:p w14:paraId="29FEDD7F" w14:textId="5CEAEE67" w:rsidR="003273D2" w:rsidRDefault="005274E7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  <w:r w:rsidRPr="00D25ABF">
        <w:rPr>
          <w:rFonts w:eastAsia="Times New Roman" w:cs="Times New Roman"/>
          <w:sz w:val="20"/>
          <w:szCs w:val="20"/>
        </w:rPr>
        <w:t xml:space="preserve">*** </w:t>
      </w:r>
      <w:r w:rsidRPr="00D25ABF">
        <w:rPr>
          <w:rFonts w:eastAsia="Calibri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D25ABF">
        <w:rPr>
          <w:rFonts w:eastAsia="Times New Roman" w:cs="Times New Roman"/>
          <w:sz w:val="20"/>
          <w:szCs w:val="20"/>
        </w:rPr>
        <w:t xml:space="preserve">проектные и изыскательские работы; </w:t>
      </w:r>
      <w:proofErr w:type="spellStart"/>
      <w:r w:rsidRPr="00D25ABF">
        <w:rPr>
          <w:rFonts w:eastAsia="Times New Roman" w:cs="Times New Roman"/>
          <w:sz w:val="20"/>
          <w:szCs w:val="20"/>
        </w:rPr>
        <w:t>стройконтроль</w:t>
      </w:r>
      <w:proofErr w:type="spellEnd"/>
      <w:r w:rsidRPr="00D25ABF">
        <w:rPr>
          <w:rFonts w:eastAsia="Times New Roman" w:cs="Times New Roman"/>
          <w:sz w:val="20"/>
          <w:szCs w:val="20"/>
        </w:rPr>
        <w:t xml:space="preserve">; кредиторская задолженность; </w:t>
      </w:r>
      <w:r w:rsidRPr="00D25ABF">
        <w:rPr>
          <w:rFonts w:eastAsia="Times New Roman" w:cs="Times New Roman"/>
          <w:sz w:val="20"/>
        </w:rPr>
        <w:t>экспертиза.</w:t>
      </w:r>
      <w:r w:rsidRPr="00CC16E5">
        <w:rPr>
          <w:rFonts w:eastAsia="Times New Roman" w:cs="Times New Roman"/>
          <w:sz w:val="20"/>
        </w:rPr>
        <w:t xml:space="preserve">   </w:t>
      </w:r>
    </w:p>
    <w:p w14:paraId="32B18131" w14:textId="5EB5F1D4" w:rsidR="003273D2" w:rsidRDefault="003273D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050B3CFB" w14:textId="1B2F14A5" w:rsidR="003273D2" w:rsidRDefault="003273D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7837BEE7" w14:textId="0DA39045" w:rsidR="003273D2" w:rsidRDefault="003273D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56E24D5B" w14:textId="77777777" w:rsidR="003273D2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50EE9DC2" w14:textId="77777777" w:rsidR="000C17D7" w:rsidRPr="00D41E59" w:rsidRDefault="000C17D7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17C86A8A" w14:textId="7EABFF1B" w:rsidR="00133F15" w:rsidRDefault="00133F15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551E99AB" w14:textId="150090F7" w:rsidR="00BD3EF6" w:rsidRPr="002C1DB9" w:rsidRDefault="009D14CA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7" w:name="_Hlk51225012"/>
      <w:r w:rsidRPr="00F26B04">
        <w:rPr>
          <w:b/>
          <w:bCs/>
          <w:caps/>
          <w:sz w:val="20"/>
          <w:szCs w:val="20"/>
        </w:rPr>
        <w:lastRenderedPageBreak/>
        <w:t>11.</w:t>
      </w:r>
      <w:r>
        <w:rPr>
          <w:b/>
          <w:bCs/>
          <w:caps/>
          <w:sz w:val="20"/>
          <w:szCs w:val="20"/>
        </w:rPr>
        <w:t xml:space="preserve"> </w:t>
      </w:r>
      <w:r w:rsidR="00BD3EF6" w:rsidRPr="002C1DB9">
        <w:rPr>
          <w:b/>
          <w:bCs/>
          <w:caps/>
          <w:sz w:val="20"/>
          <w:szCs w:val="20"/>
        </w:rPr>
        <w:t>Подпрограмма №3.</w:t>
      </w:r>
      <w:r w:rsidR="00BD3EF6" w:rsidRPr="002C1DB9">
        <w:rPr>
          <w:caps/>
          <w:sz w:val="20"/>
          <w:szCs w:val="20"/>
        </w:rPr>
        <w:t xml:space="preserve"> «</w:t>
      </w:r>
      <w:bookmarkStart w:id="28" w:name="_Hlk121835585"/>
      <w:r w:rsidR="000D1106" w:rsidRPr="002C1DB9">
        <w:rPr>
          <w:b/>
          <w:bCs/>
          <w:caps/>
          <w:sz w:val="20"/>
          <w:szCs w:val="20"/>
        </w:rPr>
        <w:t>Объекты теплоснабжения, инженерные коммуникации</w:t>
      </w:r>
      <w:bookmarkEnd w:id="28"/>
      <w:r w:rsidR="00BD3EF6" w:rsidRPr="002C1DB9">
        <w:rPr>
          <w:caps/>
          <w:sz w:val="20"/>
          <w:szCs w:val="20"/>
        </w:rPr>
        <w:t>»</w:t>
      </w:r>
      <w:bookmarkEnd w:id="27"/>
    </w:p>
    <w:p w14:paraId="3EB6DAEC" w14:textId="77777777" w:rsidR="00BD3EF6" w:rsidRPr="002C1DB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461454C" w14:textId="4413EC5D" w:rsidR="008209BE" w:rsidRPr="002C1DB9" w:rsidRDefault="008209BE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0"/>
          <w:szCs w:val="20"/>
        </w:rPr>
      </w:pPr>
      <w:bookmarkStart w:id="29" w:name="_Hlk58402580"/>
      <w:r w:rsidRPr="002C1DB9">
        <w:rPr>
          <w:b/>
          <w:bCs/>
          <w:sz w:val="20"/>
          <w:szCs w:val="20"/>
        </w:rPr>
        <w:t>Перечень мероприятий подпрограммы</w:t>
      </w:r>
      <w:r w:rsidR="00F752EB" w:rsidRPr="002C1DB9">
        <w:rPr>
          <w:b/>
          <w:bCs/>
          <w:sz w:val="20"/>
          <w:szCs w:val="20"/>
        </w:rPr>
        <w:t xml:space="preserve"> №3</w:t>
      </w:r>
      <w:r w:rsidR="009E480C" w:rsidRPr="002C1DB9">
        <w:rPr>
          <w:b/>
          <w:bCs/>
          <w:sz w:val="20"/>
          <w:szCs w:val="20"/>
        </w:rPr>
        <w:t xml:space="preserve"> </w:t>
      </w:r>
      <w:r w:rsidRPr="002C1DB9">
        <w:rPr>
          <w:b/>
          <w:bCs/>
          <w:sz w:val="20"/>
          <w:szCs w:val="20"/>
        </w:rPr>
        <w:t>«</w:t>
      </w:r>
      <w:r w:rsidR="000B6F93" w:rsidRPr="002C1DB9">
        <w:rPr>
          <w:b/>
          <w:bCs/>
          <w:sz w:val="20"/>
          <w:szCs w:val="20"/>
        </w:rPr>
        <w:t>ОБЪЕКТЫ ТЕПЛОСНАБЖЕНИЯ, ИНЖЕНЕРНЫЕ КОММУНИКАЦИИ</w:t>
      </w:r>
      <w:r w:rsidRPr="002C1DB9">
        <w:rPr>
          <w:b/>
          <w:bCs/>
          <w:sz w:val="20"/>
          <w:szCs w:val="20"/>
        </w:rPr>
        <w:t>»</w:t>
      </w:r>
      <w:bookmarkEnd w:id="29"/>
    </w:p>
    <w:p w14:paraId="62AC4395" w14:textId="77777777" w:rsidR="00D80122" w:rsidRPr="002C1DB9" w:rsidRDefault="00D80122" w:rsidP="00F104EB">
      <w:pPr>
        <w:autoSpaceDE w:val="0"/>
        <w:autoSpaceDN w:val="0"/>
        <w:adjustRightInd w:val="0"/>
        <w:jc w:val="center"/>
      </w:pPr>
    </w:p>
    <w:tbl>
      <w:tblPr>
        <w:tblW w:w="15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418"/>
        <w:gridCol w:w="1559"/>
        <w:gridCol w:w="1276"/>
        <w:gridCol w:w="567"/>
        <w:gridCol w:w="236"/>
        <w:gridCol w:w="47"/>
        <w:gridCol w:w="170"/>
        <w:gridCol w:w="322"/>
        <w:gridCol w:w="75"/>
        <w:gridCol w:w="113"/>
        <w:gridCol w:w="351"/>
        <w:gridCol w:w="103"/>
        <w:gridCol w:w="56"/>
        <w:gridCol w:w="511"/>
        <w:gridCol w:w="10"/>
        <w:gridCol w:w="983"/>
        <w:gridCol w:w="10"/>
        <w:gridCol w:w="982"/>
        <w:gridCol w:w="10"/>
        <w:gridCol w:w="982"/>
        <w:gridCol w:w="10"/>
        <w:gridCol w:w="841"/>
        <w:gridCol w:w="10"/>
        <w:gridCol w:w="1691"/>
        <w:gridCol w:w="10"/>
      </w:tblGrid>
      <w:tr w:rsidR="001B652D" w:rsidRPr="002C1DB9" w14:paraId="673FA101" w14:textId="77777777" w:rsidTr="006D0D7E">
        <w:trPr>
          <w:gridAfter w:val="1"/>
          <w:wAfter w:w="10" w:type="dxa"/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5A9963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5F4120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F642E73" w14:textId="4DC7F361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</w:t>
            </w:r>
            <w:r w:rsidR="00133F15"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одпрограммы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156A31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3BB240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7D624B14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379" w:type="dxa"/>
            <w:gridSpan w:val="19"/>
            <w:shd w:val="clear" w:color="auto" w:fill="FFFFFF" w:themeFill="background1"/>
            <w:vAlign w:val="center"/>
          </w:tcPr>
          <w:p w14:paraId="3EE727F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44F5FA23" w14:textId="6AEC2695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1B652D" w:rsidRPr="002C1DB9" w14:paraId="01AA9028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F10842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7AB598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396B68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7E5707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818AF7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6105C73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3CB750B0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F9F508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7DE0DD52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979F4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1C656C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FD323E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6C7D55D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F538A87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62F61A1C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16547F70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B652D" w:rsidRPr="002C1DB9" w14:paraId="333B6F30" w14:textId="77777777" w:rsidTr="006D0D7E">
        <w:trPr>
          <w:gridAfter w:val="1"/>
          <w:wAfter w:w="10" w:type="dxa"/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14:paraId="0768FD84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1D2602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BFDFF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0125C3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126171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930D6F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1B4757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0AD02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E099B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37720F4" w14:textId="77777777" w:rsidR="001B652D" w:rsidRPr="002C1DB9" w:rsidRDefault="001B652D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3C38387C" w14:textId="77777777" w:rsidR="001B652D" w:rsidRPr="002C1DB9" w:rsidRDefault="001B652D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D21CF1" w:rsidRPr="00D25ABF" w14:paraId="1B80E2F0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254E6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43D36E2" w14:textId="77777777" w:rsidR="00D21CF1" w:rsidRPr="00D25ABF" w:rsidRDefault="00D21CF1" w:rsidP="00D21CF1">
            <w:pPr>
              <w:rPr>
                <w:rFonts w:cs="Times New Roman"/>
                <w:b/>
                <w:sz w:val="16"/>
                <w:szCs w:val="16"/>
              </w:rPr>
            </w:pPr>
            <w:bookmarkStart w:id="30" w:name="_Hlk90301493"/>
            <w:r w:rsidRPr="00D25ABF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25ABF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01</w:t>
            </w:r>
            <w:r w:rsidRPr="00D25ABF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 объектов теплоснабжения на территории муниципальных образований Московской области</w:t>
            </w:r>
            <w:bookmarkEnd w:id="30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6F4CCD" w14:textId="77777777" w:rsidR="00D21CF1" w:rsidRPr="00D25ABF" w:rsidRDefault="00D21CF1" w:rsidP="00D21CF1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E22001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F27D70" w14:textId="6ADC2BD1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480 654,87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9C2F892" w14:textId="136D8DE9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118 668,96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7C6CC70" w14:textId="64EE0F6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143 890,48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9D9E89" w14:textId="59F62D3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D7A9F1" w14:textId="21382B21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19F308F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316A5A8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D21CF1" w:rsidRPr="00D25ABF" w14:paraId="189CD86C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8ED17A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4070951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CFD33A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B37598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B31FA9" w14:textId="07D8F8EE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384 759,83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1DD26F43" w14:textId="0AC10154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55 887,87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D032127" w14:textId="61E9B6AB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1B9767" w14:textId="674CA40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8C3A22" w14:textId="34A42F73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39F23F7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B3366B6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702B3B77" w14:textId="77777777" w:rsidTr="006D0D7E">
        <w:trPr>
          <w:gridAfter w:val="1"/>
          <w:wAfter w:w="10" w:type="dxa"/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427765C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8F47A12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BC56E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D1CBFA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8B0671" w14:textId="7CA37F04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36 311,04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58307F9" w14:textId="43E3393E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32 989,09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ED5BD16" w14:textId="52B82269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C3E8D6" w14:textId="765391B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C80653" w14:textId="0830E510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AA77AEA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62337E8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19616AA7" w14:textId="77777777" w:rsidTr="006D0D7E">
        <w:trPr>
          <w:gridAfter w:val="1"/>
          <w:wAfter w:w="10" w:type="dxa"/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595467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ABCC4A8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6D125D2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A49307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A92DAF" w14:textId="3D7D4EE1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59 584,00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94A90FA" w14:textId="5FA5F4C8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29 792,00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CA8B111" w14:textId="02A35146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29 792,00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9DC8BE" w14:textId="77A12081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2B0CA0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C90034F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BDBB57A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569D6B5A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945504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3266654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Мероприятие 01. 01-</w:t>
            </w:r>
          </w:p>
          <w:p w14:paraId="73305B83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13396DF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2FB12B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AC9563" w14:textId="03A9467E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480 654,87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2EBDDD7" w14:textId="0C4E78D9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118 668,96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DAA6A02" w14:textId="09A59ED0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143 890,48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B18D97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91C2E7" w14:textId="1BD85351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5EF0B16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E890584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D21CF1" w:rsidRPr="00D25ABF" w14:paraId="4274AA88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02C3B4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BEBF07B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5759418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ABF4ED6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4033B8" w14:textId="34228934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384 759,83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120CFABB" w14:textId="338A42D9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55 887,87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6FB8618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53F600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112915" w14:textId="23A606BF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761BE41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BCCA339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5C3578F7" w14:textId="77777777" w:rsidTr="006D0D7E">
        <w:trPr>
          <w:gridAfter w:val="1"/>
          <w:wAfter w:w="10" w:type="dxa"/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0BF0E7B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C9B4DD1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D050931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3E7479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06E700" w14:textId="36D129A1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36 311,04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BD8C8CF" w14:textId="6D1829FC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32 989,09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69C96EC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56C0E3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32A68C" w14:textId="2616E518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12C19C8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3E5EE1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1C3BB4B4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A6E8AE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DD46EDA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9AD8958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7AE13E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1FCD0F" w14:textId="14894E13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59 584,00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90A8181" w14:textId="512CBA53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29 792,00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3170F86" w14:textId="2848DE19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29 792,00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BB6378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E3B9A0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4551076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E653078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650A61DB" w14:textId="77777777" w:rsidTr="006D0D7E">
        <w:trPr>
          <w:gridAfter w:val="1"/>
          <w:wAfter w:w="10" w:type="dxa"/>
          <w:trHeight w:val="1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4AD910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1A19E18" w14:textId="0A2A0ED9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объектов теплоснабжения,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03AF5C7" w14:textId="4D2170C2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0F3C542" w14:textId="4A530F28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2E35962" w14:textId="7244C525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52143B1" w14:textId="16077BAC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56E8C75D" w14:textId="1E2B8FD1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B350E8E" w14:textId="11825375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2024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7C3A45" w14:textId="35EB8025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D45D5B" w14:textId="0F09199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2026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B0E424C" w14:textId="7C4262D1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  <w:lang w:val="en-US"/>
              </w:rPr>
              <w:t>2027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1D126070" w14:textId="2EAF8EE2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D21CF1" w:rsidRPr="00D25ABF" w14:paraId="0FCC9F85" w14:textId="77777777" w:rsidTr="006D0D7E">
        <w:trPr>
          <w:trHeight w:val="14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4B6778A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714AF6A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F9A5DE2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01081E9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454CD8B" w14:textId="77777777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A81DEFB" w14:textId="77777777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13543E25" w14:textId="022EBEBB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21E0C7B1" w14:textId="7E851A42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47599842" w14:textId="403144CA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680" w:type="dxa"/>
            <w:gridSpan w:val="4"/>
            <w:shd w:val="clear" w:color="auto" w:fill="FFFFFF" w:themeFill="background1"/>
            <w:vAlign w:val="center"/>
          </w:tcPr>
          <w:p w14:paraId="045E17C1" w14:textId="60BAD4B5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8C1FAD1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BFE424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A0061B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6170928" w14:textId="77777777" w:rsidR="00D21CF1" w:rsidRPr="00D25ABF" w:rsidRDefault="00D21CF1" w:rsidP="00D21CF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CC72B1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4D4CEB99" w14:textId="77777777" w:rsidTr="006D0D7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184EB6E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348A3B8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BD8BA2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6A28BC2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4D87D61" w14:textId="4FA4D172" w:rsidR="00D21CF1" w:rsidRPr="00786B31" w:rsidRDefault="00786B3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FDF299" w14:textId="13C6DB0B" w:rsidR="00D21CF1" w:rsidRPr="00786B31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0350A18A" w14:textId="4ECDE566" w:rsidR="00D21CF1" w:rsidRPr="00786B31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4751E953" w14:textId="4BE660EE" w:rsidR="00D21CF1" w:rsidRPr="00786B31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2C70E5DB" w14:textId="6021735C" w:rsidR="00D21CF1" w:rsidRPr="00786B31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  <w:gridSpan w:val="4"/>
            <w:shd w:val="clear" w:color="auto" w:fill="FFFFFF" w:themeFill="background1"/>
            <w:vAlign w:val="center"/>
          </w:tcPr>
          <w:p w14:paraId="004E94EF" w14:textId="7E5375A6" w:rsidR="00D21CF1" w:rsidRPr="00786B31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1B44C1F" w14:textId="3F7A9384" w:rsidR="00D21CF1" w:rsidRPr="00786B31" w:rsidRDefault="00786B3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86B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D91D0D" w14:textId="47912F7A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3C5125" w14:textId="0ADEB8F4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501AE9D" w14:textId="6FA79085" w:rsidR="00D21CF1" w:rsidRPr="00D25ABF" w:rsidRDefault="00D21CF1" w:rsidP="00D21CF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C94A363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2550F240" w14:textId="77777777" w:rsidTr="006D0D7E">
        <w:trPr>
          <w:gridAfter w:val="1"/>
          <w:wAfter w:w="10" w:type="dxa"/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9902240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97EC851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1.1.1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FD7A7D0" w14:textId="77777777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4DAEFA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3E938B" w14:textId="2F7AF496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5AF3CD2" w14:textId="6B066618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EBD31EA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308786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CBC4EB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74E4FC7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257480F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D21CF1" w:rsidRPr="00D25ABF" w14:paraId="4F27530F" w14:textId="77777777" w:rsidTr="006D0D7E">
        <w:trPr>
          <w:gridAfter w:val="1"/>
          <w:wAfter w:w="10" w:type="dxa"/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D6A3FD1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1F021A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0A07CBC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DDF13E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7CB32A" w14:textId="4C93A364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2F20B5A" w14:textId="34C3FE2B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AAA6545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FBDF48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B1B77C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ED8B9DB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B5EEE09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0D72BC5D" w14:textId="77777777" w:rsidTr="006D0D7E">
        <w:trPr>
          <w:gridAfter w:val="1"/>
          <w:wAfter w:w="10" w:type="dxa"/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2AA527F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B2BA921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1.1.2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5042C68" w14:textId="77777777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286E51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1CFFC7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18D53EE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5D994C0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2C4193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DC6FBE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EB7AB39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73067C0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D21CF1" w:rsidRPr="00D25ABF" w14:paraId="691F23EA" w14:textId="77777777" w:rsidTr="006D0D7E">
        <w:trPr>
          <w:gridAfter w:val="1"/>
          <w:wAfter w:w="10" w:type="dxa"/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5B0F21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044EA18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D59754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1B27B1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CE714A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1DD025E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6B0C2DC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3075A5" w14:textId="77777777" w:rsidR="00D21CF1" w:rsidRPr="00D25ABF" w:rsidRDefault="00D21CF1" w:rsidP="00D21CF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1E215E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AF2F8AD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63AE369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2CE7AD78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B1A59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C2A8D0A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1.1.3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77183C9" w14:textId="77777777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D996F9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81D04E" w14:textId="5D600214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88 333,38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5213838" w14:textId="70307249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88 333,38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676AE2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04315D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E687F0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7F9E325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788BDDE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8CDC4FC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175265C9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EF69FBF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65B4358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336275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54F408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227BFF" w14:textId="7CE0E214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55 887,87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FFBBC1A" w14:textId="05AABB9D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55 887,87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76C22D0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8058A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D60FBB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7264596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2485E5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6460A0B5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F177B6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2E5FEC6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C6BE265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92F2F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F3E687" w14:textId="7DD58923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32 445,51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EDFBBAE" w14:textId="4366D151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32 445,51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82FFF1F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5AF3F3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4D60C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386B8A4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266393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13A27D3F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0234A4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1AA5F34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1.1.4 Строительство объектов инженерной инфраструктуры в д.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, г.о.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132FC0" w14:textId="77777777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2023-2026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B1B94EA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C2CCFBE" w14:textId="57E3D39A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332 193,91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E2A73E0" w14:textId="2544EC52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DAC5FFF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EB8AC9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380FFF" w14:textId="5B94ECE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4CA6E59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4F81577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5C5C347F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033C2C91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BAB915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FF3539A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4DB201A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6B412A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EAFB92E" w14:textId="0AA3DD29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328 871,96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65FFA24" w14:textId="00C7C31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B0C2E9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6425D4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0C2117" w14:textId="78044B13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A5E3890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BACB18B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380A3619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866A9A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DB46B11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D7C42D7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1D1FE0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5CB243" w14:textId="289525D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3 321,95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22F7EAB" w14:textId="7522C7D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31B472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8585A0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641886" w14:textId="220C407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C0DBEDF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66043F5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4039A013" w14:textId="77777777" w:rsidTr="006D0D7E">
        <w:trPr>
          <w:gridAfter w:val="1"/>
          <w:wAfter w:w="10" w:type="dxa"/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CA2F33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1.1.50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981BABA" w14:textId="12821435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1.1.5 Техническое перевооружение котельной п. Агрогородок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0E54D82" w14:textId="756A6C89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DB4932" w14:textId="77777777" w:rsidR="00D21CF1" w:rsidRPr="00D25ABF" w:rsidRDefault="00D21CF1" w:rsidP="00D21CF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93DC40" w14:textId="55EC94D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D758254" w14:textId="3B65822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015ACC1" w14:textId="1F8F694D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913298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4EB9D4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A3BADDE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E89EBCC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</w:tr>
      <w:tr w:rsidR="00D21CF1" w:rsidRPr="00D25ABF" w14:paraId="7C93F729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BED968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DA76930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A7B1A66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B08B3B" w14:textId="7777777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DA178C" w14:textId="568D775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13C629C8" w14:textId="49CE3071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43DA1EB" w14:textId="0F88145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797A0E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4C4214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E8FCEB0" w14:textId="7777777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DF8EC1C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5552FA9C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9772162" w14:textId="6C8A8CB2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A486CE5" w14:textId="502156F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1.1.6 Техническое перевооружение котельной №4 г. Истра с целью увеличения располагаемой мощности основного оборудования и доведения её до установленной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7863AD3" w14:textId="3ECF2509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38B7BE2" w14:textId="181B0CBC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91C4EA9" w14:textId="632E1410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E02A71F" w14:textId="3361D958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6D24886" w14:textId="770C58FB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3504B0" w14:textId="2FBE9756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019CC4" w14:textId="3DC08559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DE7FA51" w14:textId="1DC88FA2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77B03F0" w14:textId="3BF209E9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</w:t>
            </w:r>
          </w:p>
        </w:tc>
      </w:tr>
      <w:tr w:rsidR="00D21CF1" w:rsidRPr="00D25ABF" w14:paraId="446BA977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5E221AE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F330612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7CD607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72B9D31" w14:textId="323B0DB3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3A21B0" w14:textId="15536061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42B4252" w14:textId="4BE009C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A9BEE0D" w14:textId="77C0D5D5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082D49" w14:textId="3BD84BA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BE04B7" w14:textId="73DC436D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BC7A6FD" w14:textId="6413980B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55E0ED4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0836E0B4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A62475" w14:textId="07F901C2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1D153F4" w14:textId="76C52D24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1.1.7 Модернизация котельной №5 г. Дедовск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68E7B00" w14:textId="25F51CB3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119427" w14:textId="2D6AC472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6D7E66" w14:textId="372B61CA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23 088,56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796EDEA" w14:textId="48F5A10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8 192,56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4320233" w14:textId="5664BCA5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8B305A" w14:textId="49CAD88D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CAADA8" w14:textId="05E27610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D74F261" w14:textId="5BD7F94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A833FE4" w14:textId="344D6B0B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</w:t>
            </w:r>
          </w:p>
        </w:tc>
      </w:tr>
      <w:tr w:rsidR="00D21CF1" w:rsidRPr="00D25ABF" w14:paraId="287ED84E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C5708D2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1FA394D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7753716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CF0110" w14:textId="07844011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E6893E2" w14:textId="64BD53C9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23 088,56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CFE3378" w14:textId="429CE9DB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8 192,56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F0971C9" w14:textId="6B592409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5F1B23" w14:textId="7EFE2AE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A0F5F0" w14:textId="77C1DC67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107EB6D" w14:textId="633143A4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7DF9C61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1447C121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D12F01F" w14:textId="6D77CA33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A92C846" w14:textId="5B9DEAEB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1.1.8 Модернизация котельной п.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Глебовский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с 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C1A1EBD" w14:textId="00D74B9B" w:rsidR="00D21CF1" w:rsidRPr="00D25ABF" w:rsidRDefault="00D21CF1" w:rsidP="00D21CF1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1A156C" w14:textId="2D6F1F74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0B4A522" w14:textId="163A101D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23 833,60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D2FB51C" w14:textId="2B75DB9E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8 937,60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A43D003" w14:textId="34350698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8FC417" w14:textId="10222AC8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628301" w14:textId="09CFF986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2489B07" w14:textId="0AA44C5F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67010F8" w14:textId="1143FE54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Ресурсоснабжающая организация АО «Истринская 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теплосеть</w:t>
            </w:r>
          </w:p>
        </w:tc>
      </w:tr>
      <w:tr w:rsidR="00D21CF1" w:rsidRPr="00D25ABF" w14:paraId="141F3DF0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FC8C9F6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4F893F8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F51745F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EA5446" w14:textId="5C127EF3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AFF3B3" w14:textId="4C4359EA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23 833,60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324CDA7" w14:textId="15497994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8 937,60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5F25F47" w14:textId="5C89348B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3DF7F0" w14:textId="7699010A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5DA787" w14:textId="66C9E081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5F0AAE6" w14:textId="69B6A913" w:rsidR="00D21CF1" w:rsidRPr="00D25ABF" w:rsidRDefault="00D21CF1" w:rsidP="00D21C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CD936FC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0D668BFA" w14:textId="77777777" w:rsidTr="006D0D7E">
        <w:trPr>
          <w:gridAfter w:val="1"/>
          <w:wAfter w:w="10" w:type="dxa"/>
          <w:trHeight w:val="34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7CE6EE3" w14:textId="4B588FE8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580E828" w14:textId="03089A26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02 Строительство, реконструкция, капитальный ремонт сетей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D5743BC" w14:textId="01E0CAC1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CE7137" w14:textId="66CDC4A2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5DA36CD" w14:textId="5510B8E0" w:rsidR="00D21CF1" w:rsidRPr="00EF4962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="008A6262" w:rsidRPr="00EF4962">
              <w:rPr>
                <w:rFonts w:cs="Times New Roman"/>
                <w:b/>
                <w:bCs/>
                <w:sz w:val="16"/>
                <w:szCs w:val="16"/>
              </w:rPr>
              <w:t>44 801,14</w:t>
            </w:r>
            <w:r w:rsidR="00EF4962" w:rsidRPr="00EF4962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F753EED" w14:textId="464AF239" w:rsidR="00D21CF1" w:rsidRPr="00D25ABF" w:rsidRDefault="008A6262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33 055,65</w:t>
            </w:r>
            <w:r w:rsidR="00105B41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FFBC584" w14:textId="75E1D05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112 779,46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D5345E" w14:textId="537BBB76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98 966,03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46C4B3" w14:textId="4CD379A7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3F4FCF7" w14:textId="67EEE910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89965D3" w14:textId="277892FC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D21CF1" w:rsidRPr="00D25ABF" w14:paraId="60ECD293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17E693D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9981BBB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B6CB538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70E87B" w14:textId="7EFD5A3B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9386EF" w14:textId="34971263" w:rsidR="00D21CF1" w:rsidRPr="00EF4962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149 009,82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8AC46E7" w14:textId="506EED4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4290214" w14:textId="3F8B8075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59 631,14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41A444" w14:textId="75737F23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67 000,00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4786DE" w14:textId="6AE14CEF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40DB50A" w14:textId="60516A5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CE6F18F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30A546FB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122C8C0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E7C5D2B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40F1848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2235DF2" w14:textId="587B9267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D7D3F2" w14:textId="4E48E141" w:rsidR="00D21CF1" w:rsidRPr="00EF4962" w:rsidRDefault="008A6262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95 791,32</w:t>
            </w:r>
            <w:r w:rsidR="00EF4962" w:rsidRPr="00EF4962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FEACC3E" w14:textId="32B41D5C" w:rsidR="00D21CF1" w:rsidRPr="00D25ABF" w:rsidRDefault="008A6262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10 676,97</w:t>
            </w:r>
            <w:r w:rsidR="00105B41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DAA64ED" w14:textId="61E7F1BC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53 148,32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EEC26C" w14:textId="66BA295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A5797C" w14:textId="0ED0773A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D325221" w14:textId="6E7A9B46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E858BCA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21CF1" w:rsidRPr="00D25ABF" w14:paraId="58BF44AF" w14:textId="77777777" w:rsidTr="006D0D7E">
        <w:trPr>
          <w:gridAfter w:val="1"/>
          <w:wAfter w:w="10" w:type="dxa"/>
          <w:trHeight w:val="40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2D03D11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C37863" w14:textId="77777777" w:rsidR="00D21CF1" w:rsidRPr="00D25ABF" w:rsidRDefault="00D21CF1" w:rsidP="00D21CF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EE452E" w14:textId="77777777" w:rsidR="00D21CF1" w:rsidRPr="00D25ABF" w:rsidRDefault="00D21CF1" w:rsidP="00D21CF1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E0E009" w14:textId="17AC54C2" w:rsidR="00D21CF1" w:rsidRPr="00D25ABF" w:rsidRDefault="00D21CF1" w:rsidP="00D21CF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FF8972" w14:textId="749B39B8" w:rsidR="00D21CF1" w:rsidRPr="00EF4962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8489B87" w14:textId="108594F4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4835DF6" w14:textId="0D3E9A6B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B890FD" w14:textId="25A43D39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9F2608" w14:textId="304A1CDE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982DEF1" w14:textId="5A598CA1" w:rsidR="00D21CF1" w:rsidRPr="00D25ABF" w:rsidRDefault="00D21CF1" w:rsidP="00D21CF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CAF9BD2" w14:textId="77777777" w:rsidR="00D21CF1" w:rsidRPr="00D25ABF" w:rsidRDefault="00D21CF1" w:rsidP="00D21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7EE0CEBC" w14:textId="77777777" w:rsidTr="006D0D7E">
        <w:trPr>
          <w:gridAfter w:val="1"/>
          <w:wAfter w:w="10" w:type="dxa"/>
          <w:trHeight w:val="33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14E9D8E" w14:textId="5BE7E70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FFF1CF0" w14:textId="46B29059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2.1 Строительство и реконструкция сетей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906008C" w14:textId="4209D2D8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FE123" w14:textId="3EC2B65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7CD33B" w14:textId="2B4F4248" w:rsidR="006F4658" w:rsidRPr="00EF4962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220 103,12</w:t>
            </w:r>
            <w:r w:rsidR="00EF4962" w:rsidRPr="00EF4962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CC05E44" w14:textId="26721D25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33 055,655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AED3CC2" w14:textId="399BA1CF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88 081,44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40A117" w14:textId="3C3DFEC9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98 966,03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70B530" w14:textId="2B1F9D18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AE3D75D" w14:textId="76DA6081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1C9FE53" w14:textId="78D77CE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58BE02FC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3EAECB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872A00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632AD3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6EBEE9" w14:textId="4EDA0E68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9EDDD2" w14:textId="6AA773CD" w:rsidR="006F4658" w:rsidRPr="00EF4962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149 009,82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1B0675A" w14:textId="221A9D20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779CC05" w14:textId="1B0288E0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59 631,14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94E457" w14:textId="676FD6B9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67 000,00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088F48" w14:textId="0DA7535F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86DA769" w14:textId="673628D1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1BC09F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0997D1B2" w14:textId="77777777" w:rsidTr="006D0D7E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D86316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2336C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1FA619D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7FA9A3" w14:textId="1E678DB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59BB7BE" w14:textId="319F5F75" w:rsidR="006F4658" w:rsidRPr="00EF4962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F4962">
              <w:rPr>
                <w:rFonts w:cs="Times New Roman"/>
                <w:b/>
                <w:bCs/>
                <w:sz w:val="16"/>
                <w:szCs w:val="16"/>
              </w:rPr>
              <w:t>71 093,30</w:t>
            </w:r>
            <w:r w:rsidR="00EF4962" w:rsidRPr="00EF4962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1E4D296" w14:textId="2B221234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10 676,975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26F80CF" w14:textId="70C35EE0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28 450,30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AD6781" w14:textId="4BE2E000" w:rsidR="006F4658" w:rsidRPr="006F4658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F4658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68A5B2" w14:textId="4F5EFCC7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EA94B5E" w14:textId="0A142F5E" w:rsidR="006F4658" w:rsidRPr="00D25ABF" w:rsidRDefault="006F4658" w:rsidP="006F465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FBD4DB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3F3617B2" w14:textId="77777777" w:rsidTr="006D0D7E">
        <w:trPr>
          <w:gridAfter w:val="1"/>
          <w:wAfter w:w="10" w:type="dxa"/>
          <w:trHeight w:val="27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E1C445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D763CEE" w14:textId="29ADD928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C0C5E4F" w14:textId="0D709000" w:rsidR="006F4658" w:rsidRPr="00D25ABF" w:rsidRDefault="006F4658" w:rsidP="006F465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8AF39D" w14:textId="325119E1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AB08BB4" w14:textId="5748C9D8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36A1DE7" w14:textId="5F82B769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21EC3EAD" w14:textId="54036766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F2D34DB" w14:textId="03544668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51B6BD" w14:textId="053E8B3B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DC29D4" w14:textId="73220D30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23D9A90" w14:textId="54BE2DC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05F330B" w14:textId="73FC267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6F4658" w:rsidRPr="00D25ABF" w14:paraId="64E45DE7" w14:textId="77777777" w:rsidTr="006D0D7E">
        <w:trPr>
          <w:trHeight w:val="27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8C9E5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AA397BF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10144F0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8BEA121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4381EB8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FB06B6A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2E15ACE2" w14:textId="2B5C83D1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109618D2" w14:textId="18FB240A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6942E509" w14:textId="7CA553C4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680" w:type="dxa"/>
            <w:gridSpan w:val="4"/>
            <w:shd w:val="clear" w:color="auto" w:fill="FFFFFF" w:themeFill="background1"/>
            <w:vAlign w:val="center"/>
          </w:tcPr>
          <w:p w14:paraId="47FF475E" w14:textId="19463CD9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761C8C7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6035C9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FC4267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E8C2FED" w14:textId="77777777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73176E0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1C761B43" w14:textId="77777777" w:rsidTr="006D0D7E">
        <w:trPr>
          <w:trHeight w:val="27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C1874F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14B7109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63C2955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D0A6B2A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BDDB8F" w14:textId="19969998" w:rsidR="006F4658" w:rsidRPr="006D0D7E" w:rsidRDefault="006D0D7E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77FE66" w14:textId="2B394A8A" w:rsidR="006F4658" w:rsidRPr="006D0D7E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23678212" w14:textId="4FED6866" w:rsidR="006F4658" w:rsidRPr="006D0D7E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54F5BF7C" w14:textId="61CAE9D8" w:rsidR="006F4658" w:rsidRPr="006D0D7E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14:paraId="72BFD4CE" w14:textId="4079E6AD" w:rsidR="006F4658" w:rsidRPr="006D0D7E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680" w:type="dxa"/>
            <w:gridSpan w:val="4"/>
            <w:shd w:val="clear" w:color="auto" w:fill="FFFFFF" w:themeFill="background1"/>
            <w:vAlign w:val="center"/>
          </w:tcPr>
          <w:p w14:paraId="059CEAB9" w14:textId="1F934135" w:rsidR="006F4658" w:rsidRPr="006D0D7E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FE572A7" w14:textId="27687C33" w:rsidR="006F4658" w:rsidRPr="006D0D7E" w:rsidRDefault="006D0D7E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6D0D7E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6C5A64" w14:textId="565B4B28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D4938E" w14:textId="075F29E2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12D97A2" w14:textId="68D6693D" w:rsidR="006F4658" w:rsidRPr="00D25ABF" w:rsidRDefault="006F4658" w:rsidP="006F4658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D1F150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6D574A60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80D536" w14:textId="567AC26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B807D77" w14:textId="3B7C3830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2.1.1 Водовод, г.о. Истра, с. Павловская Слобода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5A1A04" w14:textId="4077F587" w:rsidR="006F4658" w:rsidRPr="00D25ABF" w:rsidRDefault="006F4658" w:rsidP="006F465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AA4F8D9" w14:textId="55843674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EB7E2B" w14:textId="6C4195CB" w:rsidR="006F4658" w:rsidRPr="00EF4962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F4962">
              <w:rPr>
                <w:rFonts w:cs="Times New Roman"/>
                <w:sz w:val="16"/>
                <w:szCs w:val="16"/>
              </w:rPr>
              <w:t>220 103,12</w:t>
            </w:r>
            <w:r w:rsidR="00EF4962" w:rsidRPr="00EF4962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653E939" w14:textId="2C83978F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33 055,65</w:t>
            </w: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C2712FD" w14:textId="0DB8C07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88 081,44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10413D" w14:textId="674612C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98 966,03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A38606" w14:textId="3906A9A8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05944E2" w14:textId="4B402948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BB46E7D" w14:textId="7E091A9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651B4B19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A0AD8A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25FE4A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99609C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81C00BC" w14:textId="4C29EC69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55511C0" w14:textId="26D24969" w:rsidR="006F4658" w:rsidRPr="00EF4962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F4962">
              <w:rPr>
                <w:rFonts w:cs="Times New Roman"/>
                <w:sz w:val="16"/>
                <w:szCs w:val="16"/>
              </w:rPr>
              <w:t>149 009,82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B96CA57" w14:textId="24DC9BA3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2DD5269" w14:textId="6B344220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59 631,14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AF41B6" w14:textId="0742DA3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67 000,00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78CC78" w14:textId="769A963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248D9E7" w14:textId="777C952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FDC699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523091F1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F7A87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607EF98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97F83CC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EFD9F6" w14:textId="7F5F640A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899CB1" w14:textId="396B2F6A" w:rsidR="006F4658" w:rsidRPr="00EF4962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F4962">
              <w:rPr>
                <w:rFonts w:cs="Times New Roman"/>
                <w:sz w:val="16"/>
                <w:szCs w:val="16"/>
              </w:rPr>
              <w:t>71 093,30</w:t>
            </w:r>
            <w:r w:rsidR="00EF4962" w:rsidRPr="00EF4962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94D028D" w14:textId="4BAB6275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10 676,97</w:t>
            </w: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A67A34F" w14:textId="26AFA27B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28 450,30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F0B722" w14:textId="66C1D35B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AE7E59" w14:textId="116D8BBF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E3204DB" w14:textId="01721B5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FF12E4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46540B3F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9F121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49601B3" w14:textId="77777777" w:rsidR="006F4658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2.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Капитальный ремонт сетей водоснабжения, водоотведения. Теплоснабжения </w:t>
            </w: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муниципальной собственности</w:t>
            </w:r>
          </w:p>
          <w:p w14:paraId="3085D4FF" w14:textId="096954FA" w:rsidR="00715A0E" w:rsidRPr="00D25ABF" w:rsidRDefault="00715A0E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9490FE8" w14:textId="590FEC81" w:rsidR="006F4658" w:rsidRPr="00D25ABF" w:rsidRDefault="006F4658" w:rsidP="006F465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F405E2" w14:textId="74389DCC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927756" w14:textId="1709AB1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24 698,02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BF8D59D" w14:textId="4175FD55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427CACA" w14:textId="73D70555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24 698,02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9B90A9" w14:textId="66F9453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095EBE" w14:textId="7C146780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E844D1A" w14:textId="35D389AB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48ED37C" w14:textId="127E613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163EBD62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867102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4E2C6B0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AED1BB6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4D03C9" w14:textId="0F553BD1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971ACD" w14:textId="53CC26DA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DEBE9CA" w14:textId="66847C9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E74B084" w14:textId="1AF47D99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A49264" w14:textId="03E07A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90E962" w14:textId="09F6AC6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B563362" w14:textId="57415B90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4FE2E3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015D8E8B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60D52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8DE1328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A91C524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44C73B" w14:textId="0162833A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A9BCB0C" w14:textId="45CB57B8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24 698,02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5C95013" w14:textId="03ABCCF4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7118BAC" w14:textId="308329D4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24 698,02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2803C1" w14:textId="55C6DEE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24B46A" w14:textId="4164EACE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C2A3448" w14:textId="5790AC96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A2465A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0D7E" w:rsidRPr="00D25ABF" w14:paraId="68845547" w14:textId="77777777" w:rsidTr="006D0D7E">
        <w:trPr>
          <w:gridAfter w:val="1"/>
          <w:wAfter w:w="10" w:type="dxa"/>
          <w:trHeight w:val="32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20E684C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EE1F109" w14:textId="77777777" w:rsidR="006D0D7E" w:rsidRDefault="006D0D7E" w:rsidP="006D0D7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9E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капитально отремонтированных сетей (участков) водоснабжения, водоотведения, теплоснабжения, ед.</w:t>
            </w:r>
          </w:p>
          <w:p w14:paraId="0DC408D3" w14:textId="501327AF" w:rsidR="006D0D7E" w:rsidRPr="00D25ABF" w:rsidRDefault="006D0D7E" w:rsidP="006D0D7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49338A1" w14:textId="4CDC80A0" w:rsidR="006D0D7E" w:rsidRPr="00D25ABF" w:rsidRDefault="006D0D7E" w:rsidP="006D0D7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F05840" w14:textId="07EA20EC" w:rsidR="006D0D7E" w:rsidRPr="00D25ABF" w:rsidRDefault="006D0D7E" w:rsidP="006D0D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57647F9" w14:textId="5FCC3089" w:rsidR="006D0D7E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5A34BDB" w14:textId="707B18E3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15B3E231" w14:textId="69B8A0C0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gridSpan w:val="2"/>
            <w:vMerge w:val="restart"/>
            <w:shd w:val="clear" w:color="auto" w:fill="FFFFFF" w:themeFill="background1"/>
            <w:vAlign w:val="center"/>
          </w:tcPr>
          <w:p w14:paraId="30F93743" w14:textId="77777777" w:rsidR="006D0D7E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63C9C76D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4EF48261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14:paraId="153A9EA7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4E5373A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0D7E" w:rsidRPr="00D25ABF" w14:paraId="32822CC2" w14:textId="77777777" w:rsidTr="006D0D7E">
        <w:trPr>
          <w:gridAfter w:val="1"/>
          <w:wAfter w:w="10" w:type="dxa"/>
          <w:trHeight w:val="45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428A797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6B2343B" w14:textId="77777777" w:rsidR="006D0D7E" w:rsidRPr="00DD35C0" w:rsidRDefault="006D0D7E" w:rsidP="006D0D7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D8A963F" w14:textId="77777777" w:rsidR="006D0D7E" w:rsidRDefault="006D0D7E" w:rsidP="006D0D7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8B2CE6C" w14:textId="77777777" w:rsidR="006D0D7E" w:rsidRDefault="006D0D7E" w:rsidP="006D0D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EA5CF69" w14:textId="14E7490C" w:rsidR="006D0D7E" w:rsidRPr="00194D5D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4BD73582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3" w:type="dxa"/>
            <w:gridSpan w:val="3"/>
            <w:shd w:val="clear" w:color="auto" w:fill="FFFFFF" w:themeFill="background1"/>
            <w:vAlign w:val="center"/>
          </w:tcPr>
          <w:p w14:paraId="1A2C910C" w14:textId="53FAC64D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510" w:type="dxa"/>
            <w:gridSpan w:val="3"/>
            <w:shd w:val="clear" w:color="auto" w:fill="FFFFFF" w:themeFill="background1"/>
            <w:vAlign w:val="center"/>
          </w:tcPr>
          <w:p w14:paraId="3AC54483" w14:textId="5FB0AB87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10" w:type="dxa"/>
            <w:gridSpan w:val="3"/>
            <w:shd w:val="clear" w:color="auto" w:fill="FFFFFF" w:themeFill="background1"/>
            <w:vAlign w:val="center"/>
          </w:tcPr>
          <w:p w14:paraId="3CE2368C" w14:textId="2BAF5FD2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6A12E89A" w14:textId="353A8404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gridSpan w:val="2"/>
            <w:vMerge/>
            <w:shd w:val="clear" w:color="auto" w:fill="FFFFFF" w:themeFill="background1"/>
            <w:vAlign w:val="center"/>
          </w:tcPr>
          <w:p w14:paraId="727246B7" w14:textId="77777777" w:rsidR="006D0D7E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250FD477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6B56A7FA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14:paraId="76771E59" w14:textId="77777777" w:rsidR="006D0D7E" w:rsidRPr="00D25ABF" w:rsidRDefault="006D0D7E" w:rsidP="006F465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2D43856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0D7E" w:rsidRPr="00D25ABF" w14:paraId="4083A888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BAEE39F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F5F1A2F" w14:textId="77777777" w:rsidR="006D0D7E" w:rsidRPr="00D25ABF" w:rsidRDefault="006D0D7E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E7C6B98" w14:textId="77777777" w:rsidR="006D0D7E" w:rsidRPr="00D25ABF" w:rsidRDefault="006D0D7E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6387D0F" w14:textId="77777777" w:rsidR="006D0D7E" w:rsidRPr="00D25ABF" w:rsidRDefault="006D0D7E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22964B" w14:textId="6E718AD0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5F91CD" w14:textId="57350CDD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453" w:type="dxa"/>
            <w:gridSpan w:val="3"/>
            <w:shd w:val="clear" w:color="auto" w:fill="FFFFFF" w:themeFill="background1"/>
            <w:vAlign w:val="center"/>
          </w:tcPr>
          <w:p w14:paraId="43694934" w14:textId="293B5E9E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10" w:type="dxa"/>
            <w:gridSpan w:val="3"/>
            <w:shd w:val="clear" w:color="auto" w:fill="FFFFFF" w:themeFill="background1"/>
            <w:vAlign w:val="center"/>
          </w:tcPr>
          <w:p w14:paraId="392A20AA" w14:textId="65A98F30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10" w:type="dxa"/>
            <w:gridSpan w:val="3"/>
            <w:shd w:val="clear" w:color="auto" w:fill="FFFFFF" w:themeFill="background1"/>
            <w:vAlign w:val="center"/>
          </w:tcPr>
          <w:p w14:paraId="2033EC42" w14:textId="34E722B1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79ECA02C" w14:textId="222ABC9D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5C9AB9A" w14:textId="5C92A47B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C8F0EA" w14:textId="2A5E13B2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CEFCCD" w14:textId="762662A3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EC51C5D" w14:textId="39A2F24A" w:rsidR="006D0D7E" w:rsidRPr="006D0D7E" w:rsidRDefault="006D0D7E" w:rsidP="006F4658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4ADDF819" w14:textId="77777777" w:rsidR="006D0D7E" w:rsidRPr="00D25ABF" w:rsidRDefault="006D0D7E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512584CE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4F03002" w14:textId="51366D3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D6EB703" w14:textId="5E3A738B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2.1.2 Капитальный ремонт сетей теплоснабжения г. Истра, ул. Советская, 11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B6FB259" w14:textId="1D3C6E83" w:rsidR="006F4658" w:rsidRPr="00D25ABF" w:rsidRDefault="006F4658" w:rsidP="006F465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19EC60" w14:textId="2EFC9038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8E1C3A" w14:textId="5A4C85F0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EDDD8DA" w14:textId="213EBBF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FD4FFBC" w14:textId="1664EDE4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638F48" w14:textId="18925843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7CC200" w14:textId="59F3F40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C2B7C26" w14:textId="7EE4D4C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B46AB47" w14:textId="333E434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</w:tr>
      <w:tr w:rsidR="006F4658" w:rsidRPr="00D25ABF" w14:paraId="031E9D27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80AA8D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BFC871D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1D84E28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3B40A6" w14:textId="2A35918E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 xml:space="preserve">Средства бюджета Московской </w:t>
            </w:r>
            <w:r w:rsidRPr="00D25ABF">
              <w:rPr>
                <w:rFonts w:cs="Times New Roman"/>
                <w:bCs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2C24A0" w14:textId="5E65068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68605EF" w14:textId="1DBF0238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E9E8CAD" w14:textId="43C4E66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877D13" w14:textId="4150BDC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D60C88" w14:textId="2BC2DCC3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1AB93F4" w14:textId="6D9BE700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E57A33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33FC49D1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4B61A2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9157B1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82115E6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51F6E4" w14:textId="641DCCED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79569B" w14:textId="32A7AB9A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8FC409D" w14:textId="5CB8C5EE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047ABBD" w14:textId="7CF2F54E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94504C" w14:textId="518C96E3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D936E6" w14:textId="10F9D3C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41BCD61" w14:textId="5B3D443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9A2C21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3493FD5C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0A89484" w14:textId="1EA40A1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E5671A2" w14:textId="10FB6C3F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2.1.3 Капитальный ремонт тепловых сетей г. Дедовск, ул. Энергетиков, д. 1/1, котельная №4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5521A10" w14:textId="0A184685" w:rsidR="006F4658" w:rsidRPr="00D25ABF" w:rsidRDefault="006F4658" w:rsidP="006F465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BE92DB" w14:textId="43A4E1C9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F14BA7D" w14:textId="4D6737A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94352EE" w14:textId="1333ACFA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6D168AE" w14:textId="4138C75F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A98420" w14:textId="1985736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3E79D8" w14:textId="19C6D5CB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BD5327B" w14:textId="7C04980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8298924" w14:textId="7C7EFAE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  <w:p w14:paraId="2CFE5873" w14:textId="76A8E36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56893261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9019E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E3D74FA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6BD630D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A8DC776" w14:textId="2776BDCE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29B642" w14:textId="367271BB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741EB40" w14:textId="7C88BE5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6EAD808" w14:textId="496BDB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6E8651" w14:textId="2FA8462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23C257" w14:textId="5749F34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FE3798B" w14:textId="4B05D7DC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4BA9F9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0695BCFE" w14:textId="77777777" w:rsidTr="006D0D7E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5E9AD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67F225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EC13175" w14:textId="77777777" w:rsidR="006F4658" w:rsidRPr="00D25ABF" w:rsidRDefault="006F4658" w:rsidP="006F4658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93424D" w14:textId="115C3CE3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6353EC" w14:textId="14E6EACE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D97574E" w14:textId="708EC2DD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1FD2B9E" w14:textId="7A7D7F4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7F35F9" w14:textId="76797A15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4668AC" w14:textId="3A36E53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F2A78CF" w14:textId="67037392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B696D6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6D779FD0" w14:textId="77777777" w:rsidTr="006D0D7E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37DE1F8" w14:textId="5DA0C5F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1F52CD86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25ABF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– </w:t>
            </w:r>
            <w:bookmarkStart w:id="31" w:name="_Hlk121835713"/>
            <w:r w:rsidRPr="00D25ABF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</w:t>
            </w:r>
            <w:bookmarkEnd w:id="31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6A34CC5" w14:textId="77777777" w:rsidR="006F4658" w:rsidRPr="00D25ABF" w:rsidRDefault="006F4658" w:rsidP="006F4658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C4F929" w14:textId="77777777" w:rsidR="006F4658" w:rsidRPr="00D25ABF" w:rsidRDefault="006F4658" w:rsidP="006F4658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975A54" w14:textId="7400D03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57150D0" w14:textId="4B8D896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736158C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E5A1D4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7E3987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971BF17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BBCC76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2274EBAC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3AE91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C0C30C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AB828F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07A00E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94389E" w14:textId="5F8D365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A4CBEDE" w14:textId="0105792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D4330B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B02C0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94E83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59CAB1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65C84F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7BD5E65B" w14:textId="77777777" w:rsidTr="006D0D7E">
        <w:trPr>
          <w:gridAfter w:val="1"/>
          <w:wAfter w:w="10" w:type="dxa"/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A81E91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4D72B3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DA2729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12E3DF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BCB3C3" w14:textId="005F002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148F9D5" w14:textId="2FD609E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7A550D9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1B60F6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6385D3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211BBEE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D636FD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01B18CAA" w14:textId="77777777" w:rsidTr="006D0D7E">
        <w:trPr>
          <w:gridAfter w:val="1"/>
          <w:wAfter w:w="10" w:type="dxa"/>
          <w:trHeight w:val="57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F33AC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22B8B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15F95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0B2771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F4F3A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834A3E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680213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872E7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0DA1C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B05463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46442F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23A1AB9C" w14:textId="77777777" w:rsidTr="006D0D7E">
        <w:trPr>
          <w:gridAfter w:val="1"/>
          <w:wAfter w:w="10" w:type="dxa"/>
          <w:trHeight w:val="71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36E1261" w14:textId="411F125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0C3C4B3" w14:textId="77777777" w:rsidR="006F4658" w:rsidRPr="00D25ABF" w:rsidRDefault="006F4658" w:rsidP="006F4658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04.03</w:t>
            </w:r>
          </w:p>
          <w:p w14:paraId="715DA6A5" w14:textId="77777777" w:rsidR="006F4658" w:rsidRPr="00D25ABF" w:rsidRDefault="006F4658" w:rsidP="006F4658">
            <w:pPr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CEFACF" w14:textId="77777777" w:rsidR="006F4658" w:rsidRPr="00D25ABF" w:rsidRDefault="006F4658" w:rsidP="006F4658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78A7C0" w14:textId="77777777" w:rsidR="006F4658" w:rsidRPr="00D25ABF" w:rsidRDefault="006F4658" w:rsidP="006F4658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C82E58" w14:textId="6CDC684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4A6A548" w14:textId="306907A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81FA7A7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6F8C1C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5ECADE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2995F13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0E106C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4CEDB615" w14:textId="77777777" w:rsidTr="006D0D7E">
        <w:trPr>
          <w:gridAfter w:val="1"/>
          <w:wAfter w:w="10" w:type="dxa"/>
          <w:trHeight w:val="85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1495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FA6E43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08D335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F7A75C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EDC5FF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7599EF5" w14:textId="49D0063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433E0E5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475408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6FA281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1BA0268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FB3DE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71F997DA" w14:textId="77777777" w:rsidTr="006D0D7E">
        <w:trPr>
          <w:gridAfter w:val="1"/>
          <w:wAfter w:w="10" w:type="dxa"/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6F2AA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1C43F8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0C514D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BDB2A3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7ACD9D" w14:textId="6F8B2FC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52ED4EE" w14:textId="00D50EE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0AB8095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70B0F7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41CF99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BC5C837" w14:textId="77777777" w:rsidR="006F4658" w:rsidRPr="00D25ABF" w:rsidRDefault="006F4658" w:rsidP="006F465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1D9EE98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5E66A666" w14:textId="77777777" w:rsidTr="006D0D7E">
        <w:trPr>
          <w:gridAfter w:val="1"/>
          <w:wAfter w:w="10" w:type="dxa"/>
          <w:trHeight w:val="61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F438BC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D56BF7E" w14:textId="45DEBA06" w:rsidR="006F4658" w:rsidRPr="00D25ABF" w:rsidRDefault="006F4658" w:rsidP="006F465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3FD08F5" w14:textId="77777777" w:rsidR="006F4658" w:rsidRPr="00D25ABF" w:rsidRDefault="006F4658" w:rsidP="006F465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t>4.3.1 Предоставление субсидии МУП «Истринская теплосеть» на возмещение недополученных доходов в связи с оказанием услуг водоснабжения и водоотведения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D4D841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0F4D1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4CD1F0" w14:textId="1D4710AF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61EC01F" w14:textId="4F6F393B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4BD6099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2F8075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5FEF27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066A586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CE8F75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525C6DA8" w14:textId="77777777" w:rsidTr="006D0D7E">
        <w:trPr>
          <w:gridAfter w:val="1"/>
          <w:wAfter w:w="10" w:type="dxa"/>
          <w:trHeight w:val="70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30A8B92" w14:textId="77777777" w:rsidR="006F4658" w:rsidRPr="00D25ABF" w:rsidRDefault="006F4658" w:rsidP="006F465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6993335" w14:textId="77777777" w:rsidR="006F4658" w:rsidRPr="00D25ABF" w:rsidRDefault="006F4658" w:rsidP="006F465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4E69E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424B44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4E42F3" w14:textId="24FEF63F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06B368E" w14:textId="17AE7AE6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C1883A2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7EB179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6B4935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4E45B1C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88078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21F4EC76" w14:textId="77777777" w:rsidTr="006D0D7E">
        <w:trPr>
          <w:gridAfter w:val="1"/>
          <w:wAfter w:w="10" w:type="dxa"/>
          <w:trHeight w:val="82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EE7A5F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7D5D535" w14:textId="0B6513FE" w:rsidR="006F4658" w:rsidRPr="00D25ABF" w:rsidRDefault="006F4658" w:rsidP="006F465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61371C" w14:textId="579CC6EC" w:rsidR="006F4658" w:rsidRPr="00D25ABF" w:rsidRDefault="006F4658" w:rsidP="006F465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4.3.2 Предоставление субсидии АО "Истринская теплосеть" на возмещение недополученных доходов по </w:t>
            </w: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услуге горячего водоснабжения (и тепловой энергии на отопление), возникших в результате определения стоимости потребляемой населением тепловой энергии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98BF36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04B1A6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1FE5E0" w14:textId="77777777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6C2A189" w14:textId="77777777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3BBD278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862D4C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847F12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30BB3CD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2FD864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2D6D673D" w14:textId="77777777" w:rsidTr="006D0D7E">
        <w:trPr>
          <w:gridAfter w:val="1"/>
          <w:wAfter w:w="10" w:type="dxa"/>
          <w:trHeight w:val="85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2026A9" w14:textId="77777777" w:rsidR="006F4658" w:rsidRPr="00D25ABF" w:rsidRDefault="006F4658" w:rsidP="006F465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77F94A" w14:textId="77777777" w:rsidR="006F4658" w:rsidRPr="00D25ABF" w:rsidRDefault="006F4658" w:rsidP="006F465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DA341D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2159D3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97FDE93" w14:textId="77777777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98A8F09" w14:textId="77777777" w:rsidR="006F4658" w:rsidRPr="00D25ABF" w:rsidRDefault="006F4658" w:rsidP="006F46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39E19BE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4E872F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A4E4E6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EEE28B0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19BDFA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4FB7EAB9" w14:textId="77777777" w:rsidTr="006D0D7E">
        <w:trPr>
          <w:gridAfter w:val="1"/>
          <w:wAfter w:w="10" w:type="dxa"/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1E512C" w14:textId="428AE97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B1CDFCB" w14:textId="171077CE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4.</w:t>
            </w: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D25ABF">
              <w:rPr>
                <w:rFonts w:cs="Times New Roman"/>
                <w:sz w:val="16"/>
                <w:szCs w:val="16"/>
              </w:rPr>
              <w:t>.3 Предоставление субсидии МУП «Истринская теплосеть» на выполнение работ по ремонту ВЗУ №1 п. Снегири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DC274A5" w14:textId="77777777" w:rsidR="006F4658" w:rsidRPr="00D25ABF" w:rsidRDefault="006F4658" w:rsidP="006F4658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01A832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9E603B" w14:textId="11B184C3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14 850,00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10DE77A6" w14:textId="1DEF9BB6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14 850,00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1A0E855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FDEB3B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3614EB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31CD5716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D92A70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474B8EF1" w14:textId="77777777" w:rsidTr="006D0D7E">
        <w:trPr>
          <w:gridAfter w:val="1"/>
          <w:wAfter w:w="10" w:type="dxa"/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DB4A21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5BAE887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776846" w14:textId="77777777" w:rsidR="006F4658" w:rsidRPr="00D25ABF" w:rsidRDefault="006F4658" w:rsidP="006F4658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E80830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8F1393" w14:textId="1FF9E311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14 850,00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8EEA4BA" w14:textId="77A99235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14 850,00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632417F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077B61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1514B3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EC7F669" w14:textId="77777777" w:rsidR="006F4658" w:rsidRPr="00D25ABF" w:rsidRDefault="006F4658" w:rsidP="006F465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844FCC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4658" w:rsidRPr="00D25ABF" w14:paraId="4485175E" w14:textId="77777777" w:rsidTr="006D0D7E">
        <w:trPr>
          <w:gridAfter w:val="1"/>
          <w:wAfter w:w="10" w:type="dxa"/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8B7873F" w14:textId="1D8BB83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3CC519A" w14:textId="4C1540B0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4.</w:t>
            </w: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D25ABF">
              <w:rPr>
                <w:rFonts w:cs="Times New Roman"/>
                <w:bCs/>
                <w:sz w:val="16"/>
                <w:szCs w:val="16"/>
              </w:rPr>
              <w:t>.4 Предоставление АО «Истринская теплосеть» муниципальной гарантии для обеспечения обязательств перед ООО «Газпром межрегионгаз Москва»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063795C" w14:textId="77777777" w:rsidR="006F4658" w:rsidRPr="00D25ABF" w:rsidRDefault="006F4658" w:rsidP="006F4658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336E01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0FDCF3" w14:textId="4953D84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69C5485" w14:textId="12E8CD1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6634EB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CF27C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36F08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EB79F5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5690DD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16FF7C70" w14:textId="77777777" w:rsidTr="006D0D7E">
        <w:trPr>
          <w:gridAfter w:val="1"/>
          <w:wAfter w:w="10" w:type="dxa"/>
          <w:trHeight w:val="73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0DE4DA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B5718E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7641A95" w14:textId="77777777" w:rsidR="006F4658" w:rsidRPr="00D25ABF" w:rsidRDefault="006F4658" w:rsidP="006F4658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65CA1D7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B99B89" w14:textId="05C3758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D9095DD" w14:textId="1346CED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ED1F08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04B86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22B64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DB6EB5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D6EB7F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3AF2DFE3" w14:textId="77777777" w:rsidTr="006D0D7E">
        <w:trPr>
          <w:gridAfter w:val="1"/>
          <w:wAfter w:w="10" w:type="dxa"/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ABB0EF" w14:textId="635C101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6AFA501" w14:textId="4E794E8B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4.</w:t>
            </w:r>
            <w:r w:rsidRPr="00D25AB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D25ABF">
              <w:rPr>
                <w:rFonts w:cs="Times New Roman"/>
                <w:bCs/>
                <w:sz w:val="16"/>
                <w:szCs w:val="16"/>
              </w:rPr>
              <w:t>.5 Предоставление субсидии МУП «Истринское ЖЭУ» на возмещение понесенных расходов, связанных с горячим водоснабжением и отоплением в ЖК «Малая Истра»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B59EBA9" w14:textId="54578728" w:rsidR="006F4658" w:rsidRPr="00D25ABF" w:rsidRDefault="006F4658" w:rsidP="006F4658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B27322" w14:textId="1F84619A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F7B6CB" w14:textId="3DA1810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3D2C629D" w14:textId="55DA93F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ACFE4D8" w14:textId="1CEDECD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8B1B12" w14:textId="6EA300C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9A4AE5" w14:textId="7E6230A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6538065C" w14:textId="17F2614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158E917" w14:textId="7B2769E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35669100" w14:textId="77777777" w:rsidTr="006D0D7E">
        <w:trPr>
          <w:gridAfter w:val="1"/>
          <w:wAfter w:w="10" w:type="dxa"/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35519D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2CDE2B6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F7F5F7F" w14:textId="77777777" w:rsidR="006F4658" w:rsidRPr="00D25ABF" w:rsidRDefault="006F4658" w:rsidP="006F4658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7F73F6" w14:textId="34A10984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89082A1" w14:textId="0BAF56B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AF0214B" w14:textId="609D4F6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93A2D09" w14:textId="4889863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DE9698" w14:textId="5EEF3ED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444DBD" w14:textId="1B4A2A1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46723B4" w14:textId="073DEE2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3D1744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0CA7D8D8" w14:textId="77777777" w:rsidTr="006D0D7E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255A13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0A1599BD" w14:textId="2962A05C" w:rsidR="006F4658" w:rsidRPr="00D25ABF" w:rsidRDefault="006F4658" w:rsidP="006F4658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9B79F54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14:paraId="14685826" w14:textId="2B50BF9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20A5C6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86E661" w14:textId="77777777" w:rsidR="006F4658" w:rsidRPr="00D25ABF" w:rsidRDefault="006F4658" w:rsidP="006F4658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C40FBB8" w14:textId="3B17677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1405A294" w14:textId="3825BC9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73ACE6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0DEA1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DA3A9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50587B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0347CC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3E1590F7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3697C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F6AA2A9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EF0BA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9EF2D6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DD6EE88" w14:textId="15E83CF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989BBB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3F3FD8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5202E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46301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2B073F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65EBE9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189B26BF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C6735F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E8DFD39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38724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84463D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5875A18" w14:textId="472E0E3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54980C94" w14:textId="6DBCDAB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8277D0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F3772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2E698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F927A5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16D2F5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6F1F0C4B" w14:textId="77777777" w:rsidTr="006D0D7E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2A2B0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3C27E5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776C48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5E237E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084785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50838E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77AE2D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5CFBB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3087E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22D9564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6D064C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25FF53E1" w14:textId="77777777" w:rsidTr="006D0D7E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278F6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9B573DB" w14:textId="1183ACB2" w:rsidR="006F4658" w:rsidRPr="00D25ABF" w:rsidRDefault="006F4658" w:rsidP="006F4658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2A61B1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14:paraId="41F28191" w14:textId="77777777" w:rsidR="006F4658" w:rsidRPr="00D25ABF" w:rsidRDefault="006F4658" w:rsidP="006F4658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25ABF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616F5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7F94A6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A722B0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EA7D4D" w14:textId="5D03519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75D5B1C2" w14:textId="635E346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21167E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CC99B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32825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0BEEA3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72B488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6672D8F7" w14:textId="77777777" w:rsidTr="006D0D7E">
        <w:trPr>
          <w:gridAfter w:val="1"/>
          <w:wAfter w:w="10" w:type="dxa"/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77336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DFBF844" w14:textId="317EC821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6704097" w14:textId="13E2E1A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B6AAC4F" w14:textId="4EBBC0DE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661292C" w14:textId="11EDE57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F6EC02E" w14:textId="28BD2E1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587521A0" w14:textId="782BE78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gridSpan w:val="2"/>
            <w:vMerge w:val="restart"/>
            <w:shd w:val="clear" w:color="auto" w:fill="FFFFFF" w:themeFill="background1"/>
            <w:vAlign w:val="center"/>
          </w:tcPr>
          <w:p w14:paraId="2097CA26" w14:textId="426910A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7A32D12B" w14:textId="7F1F290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0A8F55C3" w14:textId="2418E42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14:paraId="37D9C620" w14:textId="54606DB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8927A84" w14:textId="125E52D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6F4658" w:rsidRPr="00D25ABF" w14:paraId="54F83821" w14:textId="77777777" w:rsidTr="006D0D7E">
        <w:trPr>
          <w:gridAfter w:val="1"/>
          <w:wAfter w:w="10" w:type="dxa"/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126E57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C3D1DA1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FA693D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4816E34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46D79F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10FAC2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14D316A" w14:textId="38871D8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096D54C0" w14:textId="4273C1A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425907CB" w14:textId="4837103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6EDA21F" w14:textId="6DC9D6F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gridSpan w:val="2"/>
            <w:vMerge/>
            <w:shd w:val="clear" w:color="auto" w:fill="FFFFFF" w:themeFill="background1"/>
            <w:vAlign w:val="center"/>
          </w:tcPr>
          <w:p w14:paraId="5571567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780F70A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03613A1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14:paraId="43FF522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4FFD0C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7AAD3D2C" w14:textId="77777777" w:rsidTr="006D0D7E">
        <w:trPr>
          <w:gridAfter w:val="1"/>
          <w:wAfter w:w="10" w:type="dxa"/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BEB64C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0869756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68A50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79078EE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C7C0572" w14:textId="52CE3F7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C0B155" w14:textId="50D692E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15FF21A" w14:textId="51BCF8F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68D7C2AF" w14:textId="59A7543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38549B5A" w14:textId="0357EA2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CE9CF17" w14:textId="5EBE97E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0BA75AE" w14:textId="73493C2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416343" w14:textId="5B950CB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89CD05" w14:textId="0015A80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88AFDD3" w14:textId="59DB6BA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386CA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023D43E1" w14:textId="77777777" w:rsidTr="006D0D7E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F419A2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2C3E2F3" w14:textId="1A68A97A" w:rsidR="006F4658" w:rsidRPr="00D25ABF" w:rsidRDefault="006F4658" w:rsidP="006F4658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4.2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E645C4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lastRenderedPageBreak/>
              <w:t>Мероприятие 05.02.</w:t>
            </w:r>
          </w:p>
          <w:p w14:paraId="500F409A" w14:textId="77777777" w:rsidR="006F4658" w:rsidRPr="00D25ABF" w:rsidRDefault="006F4658" w:rsidP="006F4658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25ABF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2E29F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0CB04A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 xml:space="preserve">Средства бюджета </w:t>
            </w:r>
            <w:r w:rsidRPr="00D25ABF">
              <w:rPr>
                <w:rFonts w:cs="Times New Roman"/>
                <w:b/>
                <w:sz w:val="16"/>
                <w:szCs w:val="16"/>
              </w:rPr>
              <w:lastRenderedPageBreak/>
              <w:t>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D3CC57" w14:textId="300DE4E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3 992,023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F530E0F" w14:textId="201371A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04F10D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46F01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74605F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BA1C5B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82B204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 xml:space="preserve">Управление </w:t>
            </w: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6F4658" w:rsidRPr="00D25ABF" w14:paraId="4AB94E0B" w14:textId="77777777" w:rsidTr="006D0D7E">
        <w:trPr>
          <w:gridAfter w:val="1"/>
          <w:wAfter w:w="10" w:type="dxa"/>
          <w:trHeight w:val="33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48B67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08DB44C" w14:textId="36FB7D7D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74AAE1D" w14:textId="4210977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7065498" w14:textId="119035F5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8E81EB0" w14:textId="5833725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33B23256" w14:textId="4C01694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5BEE2D1D" w14:textId="1EA490E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gridSpan w:val="2"/>
            <w:vMerge w:val="restart"/>
            <w:shd w:val="clear" w:color="auto" w:fill="FFFFFF" w:themeFill="background1"/>
            <w:vAlign w:val="center"/>
          </w:tcPr>
          <w:p w14:paraId="5B458FF2" w14:textId="6862242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16B00BA9" w14:textId="051F0E5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7ABC1693" w14:textId="5F91FAD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14:paraId="1CBB10D9" w14:textId="5910855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F8209A8" w14:textId="2BDE2BE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6F4658" w:rsidRPr="00D25ABF" w14:paraId="7837B6DF" w14:textId="77777777" w:rsidTr="006D0D7E">
        <w:trPr>
          <w:gridAfter w:val="1"/>
          <w:wAfter w:w="10" w:type="dxa"/>
          <w:trHeight w:val="33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51C999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53CA43F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275EAD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0C0024A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124C13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355ECE4A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11CAE13" w14:textId="3E5D8A9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144EC36E" w14:textId="30DD168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2CAC131A" w14:textId="67CA55A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A14A615" w14:textId="08F8DAA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gridSpan w:val="2"/>
            <w:vMerge/>
            <w:shd w:val="clear" w:color="auto" w:fill="FFFFFF" w:themeFill="background1"/>
            <w:vAlign w:val="center"/>
          </w:tcPr>
          <w:p w14:paraId="4534445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012E160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6010816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14:paraId="7442463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D8C3E1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10AB3EE1" w14:textId="77777777" w:rsidTr="006D0D7E">
        <w:trPr>
          <w:gridAfter w:val="1"/>
          <w:wAfter w:w="10" w:type="dxa"/>
          <w:trHeight w:val="53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124687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CC7B994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27266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9F9FE43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9C21F0" w14:textId="371AB78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900028" w14:textId="1700577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F62DB25" w14:textId="03294A4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5E7DE166" w14:textId="62124C0B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1E3CE06C" w14:textId="72FC372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ECEC69B" w14:textId="50DDFA3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DA62105" w14:textId="6ED4D86F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4D8845" w14:textId="76800CF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719588" w14:textId="297E364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68273C7" w14:textId="69F4ED7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5A04607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225C9A16" w14:textId="77777777" w:rsidTr="006D0D7E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361B3FB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5642623A" w14:textId="29ED5DC3" w:rsidR="006F4658" w:rsidRPr="00D25ABF" w:rsidRDefault="006F4658" w:rsidP="006F4658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BF24D3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14:paraId="7EF4946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EF41BE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B9BA38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299F8D" w14:textId="0EB29D7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6 992,023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7DAE0AF" w14:textId="44A261C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6 992,023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72EA4D5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A63CE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7A4CC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BE0E568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0DCDA29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4658" w:rsidRPr="00D25ABF" w14:paraId="5C6B53D2" w14:textId="77777777" w:rsidTr="006D0D7E">
        <w:trPr>
          <w:gridAfter w:val="1"/>
          <w:wAfter w:w="10" w:type="dxa"/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39224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5E3F307" w14:textId="5816F668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4EF1E18" w14:textId="3907254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46274A7" w14:textId="2A3B1E53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D25ABF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0222721" w14:textId="0CEF3BF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CFC375" w14:textId="1A7D3C9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984" w:type="dxa"/>
            <w:gridSpan w:val="10"/>
            <w:shd w:val="clear" w:color="auto" w:fill="FFFFFF" w:themeFill="background1"/>
            <w:vAlign w:val="center"/>
          </w:tcPr>
          <w:p w14:paraId="3943C53A" w14:textId="25DF6D6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gridSpan w:val="2"/>
            <w:vMerge w:val="restart"/>
            <w:shd w:val="clear" w:color="auto" w:fill="FFFFFF" w:themeFill="background1"/>
            <w:vAlign w:val="center"/>
          </w:tcPr>
          <w:p w14:paraId="77F20A4D" w14:textId="38D1E25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1B821819" w14:textId="3622C729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vMerge w:val="restart"/>
            <w:shd w:val="clear" w:color="auto" w:fill="FFFFFF" w:themeFill="background1"/>
            <w:vAlign w:val="center"/>
          </w:tcPr>
          <w:p w14:paraId="68E32EC0" w14:textId="2074458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14:paraId="6E857A60" w14:textId="2AB9261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1B4B408" w14:textId="1BF78A7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6F4658" w:rsidRPr="00D25ABF" w14:paraId="7138872A" w14:textId="77777777" w:rsidTr="006D0D7E">
        <w:trPr>
          <w:gridAfter w:val="1"/>
          <w:wAfter w:w="10" w:type="dxa"/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0E17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015776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293867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09A2BFE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59681E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0C03AD2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99D701D" w14:textId="178ABB7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27E302F8" w14:textId="5817FF7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4AF5B671" w14:textId="7BC8E243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A02FBA0" w14:textId="7CB7CCF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gridSpan w:val="2"/>
            <w:vMerge/>
            <w:shd w:val="clear" w:color="auto" w:fill="FFFFFF" w:themeFill="background1"/>
            <w:vAlign w:val="center"/>
          </w:tcPr>
          <w:p w14:paraId="7F7BE82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4F857DB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  <w:vAlign w:val="center"/>
          </w:tcPr>
          <w:p w14:paraId="4F3426F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14:paraId="1EC719D6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736ED4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199AD93F" w14:textId="77777777" w:rsidTr="006D0D7E">
        <w:trPr>
          <w:gridAfter w:val="1"/>
          <w:wAfter w:w="10" w:type="dxa"/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593B80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A4C802E" w14:textId="77777777" w:rsidR="006F4658" w:rsidRPr="00D25ABF" w:rsidRDefault="006F4658" w:rsidP="006F4658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DE4704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1574A48" w14:textId="77777777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CC9803A" w14:textId="0783BB5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DA502B" w14:textId="63B6819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7426714" w14:textId="6B969CA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19791B7F" w14:textId="0C03A25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56209793" w14:textId="02785D3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9490344" w14:textId="5E9BFC5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10F2B82" w14:textId="212D544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04F1F8" w14:textId="6307062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C38579" w14:textId="1F82EDC4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DE42648" w14:textId="7CE8408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49D8241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16AA9213" w14:textId="77777777" w:rsidTr="006D0D7E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 w:val="restart"/>
            <w:shd w:val="clear" w:color="auto" w:fill="FFFFFF" w:themeFill="background1"/>
            <w:vAlign w:val="center"/>
          </w:tcPr>
          <w:p w14:paraId="54238C8C" w14:textId="22B46B6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59" w:type="dxa"/>
            <w:shd w:val="clear" w:color="auto" w:fill="FFFFFF" w:themeFill="background1"/>
          </w:tcPr>
          <w:p w14:paraId="72D3AB9A" w14:textId="383800D8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6B1D7E" w14:textId="06BC0C18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1 159 077,08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2ECE5DF6" w14:textId="6AAD556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585 345,68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DF78035" w14:textId="54E6EF9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256 669,94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FE42ED" w14:textId="124ABE3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317 061,46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5A577C" w14:textId="48296A7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FDB24A3" w14:textId="6D20F06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65194CF7" w14:textId="2DA24B7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6F4658" w:rsidRPr="00D25ABF" w14:paraId="3BC0D397" w14:textId="77777777" w:rsidTr="006D0D7E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25003CF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52EF05A" w14:textId="57852C05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4C75768" w14:textId="76BBA10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533 769,65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67BBB9AF" w14:textId="0A51E9CD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78 266,55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7CF5A79" w14:textId="4B0E4CF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172 588,63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CE9D03" w14:textId="32CE36B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282 914,47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6A59C1" w14:textId="31490C15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5001F689" w14:textId="23B3454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65BD329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57F9AA4D" w14:textId="77777777" w:rsidTr="006D0D7E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15DB03BC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E2AEDB6" w14:textId="2AF69595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EE0B41" w14:textId="6C0EABC0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565 723,43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46952EE4" w14:textId="6E428D9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477 287,13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6434C9F3" w14:textId="738816A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54 289,31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346969" w14:textId="6A561081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34 146,99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BCBDD4" w14:textId="5FCBCCA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7CCB624D" w14:textId="2F74C47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1872095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F4658" w:rsidRPr="00D25ABF" w14:paraId="6EE3F275" w14:textId="77777777" w:rsidTr="006D0D7E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787AE0ED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D13CA87" w14:textId="50D53FD5" w:rsidR="006F4658" w:rsidRPr="00D25ABF" w:rsidRDefault="006F4658" w:rsidP="006F465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4D5C36" w14:textId="0CCB651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59 584,00</w:t>
            </w:r>
          </w:p>
        </w:tc>
        <w:tc>
          <w:tcPr>
            <w:tcW w:w="2551" w:type="dxa"/>
            <w:gridSpan w:val="11"/>
            <w:shd w:val="clear" w:color="auto" w:fill="FFFFFF" w:themeFill="background1"/>
            <w:vAlign w:val="center"/>
          </w:tcPr>
          <w:p w14:paraId="0C3A69D7" w14:textId="0BD1109A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29 792,00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7FB09C3" w14:textId="0D84B1A2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29 792,00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B26192" w14:textId="42C218EC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55EED0" w14:textId="21F6A6DE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0DB77410" w14:textId="0E6C55B6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1EC3CC3" w14:textId="77777777" w:rsidR="006F4658" w:rsidRPr="00D25ABF" w:rsidRDefault="006F4658" w:rsidP="006F4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14:paraId="5590053F" w14:textId="77777777" w:rsidR="00D80122" w:rsidRPr="00D25ABF" w:rsidRDefault="00D80122" w:rsidP="00D103F2">
      <w:pPr>
        <w:autoSpaceDE w:val="0"/>
        <w:autoSpaceDN w:val="0"/>
        <w:adjustRightInd w:val="0"/>
        <w:jc w:val="both"/>
      </w:pPr>
    </w:p>
    <w:p w14:paraId="10B770BB" w14:textId="77777777" w:rsidR="00537512" w:rsidRPr="00D25ABF" w:rsidRDefault="00537512" w:rsidP="00537512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686C6E5A" w14:textId="77777777" w:rsidR="00537512" w:rsidRPr="00D25ABF" w:rsidRDefault="00537512" w:rsidP="00537512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22D26A48" w14:textId="35F72D1A" w:rsidR="00537512" w:rsidRPr="00D25ABF" w:rsidRDefault="00537512" w:rsidP="00537512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предусмотрено мероприятием 01. 01 «Строительство и реконструкция объектов теплоснабжения муниципальной собственности»</w:t>
      </w:r>
    </w:p>
    <w:p w14:paraId="7D442218" w14:textId="60A39FB1" w:rsidR="00537512" w:rsidRPr="00D25ABF" w:rsidRDefault="00537512" w:rsidP="00537512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D25ABF">
        <w:rPr>
          <w:b/>
          <w:bCs/>
          <w:sz w:val="20"/>
          <w:szCs w:val="20"/>
        </w:rPr>
        <w:t>подпрограммы «ОБЪЕКТЫ ТЕПЛОСНАБЖЕНИЯ, ИНЖЕНЕРНЫЕ КОММУНИКАЦИИ»</w:t>
      </w:r>
    </w:p>
    <w:p w14:paraId="39DD0009" w14:textId="77777777" w:rsidR="00537512" w:rsidRPr="00D25ABF" w:rsidRDefault="0053751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tbl>
      <w:tblPr>
        <w:tblW w:w="1545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851"/>
        <w:gridCol w:w="850"/>
        <w:gridCol w:w="567"/>
        <w:gridCol w:w="567"/>
        <w:gridCol w:w="1276"/>
      </w:tblGrid>
      <w:tr w:rsidR="007E2D28" w:rsidRPr="00D25ABF" w14:paraId="76155314" w14:textId="77777777" w:rsidTr="00342EFA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22EC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A6C8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19F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2F17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68CA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по 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проектиро-ванию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, строитель-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ству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рекон-струкции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 xml:space="preserve">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C248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39B62723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189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D3C1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7DB64251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7E6" w14:textId="77777777" w:rsidR="00537512" w:rsidRPr="00D25ABF" w:rsidRDefault="00537512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E0BE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8DD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26D5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9D55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AB8F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.)</w:t>
            </w:r>
          </w:p>
        </w:tc>
      </w:tr>
      <w:tr w:rsidR="007E2D28" w:rsidRPr="00D25ABF" w14:paraId="4E009839" w14:textId="77777777" w:rsidTr="00342EFA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2712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A4F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8817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A774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09D3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0B9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8E1C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4C9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1132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A6DF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8EA9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E1C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A22A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9F9" w14:textId="77777777" w:rsidR="00537512" w:rsidRPr="00D25ABF" w:rsidRDefault="00537512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342EFA" w:rsidRPr="00D25ABF" w14:paraId="2DCAD11F" w14:textId="77777777" w:rsidTr="00342EFA">
        <w:trPr>
          <w:trHeight w:val="15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CA757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C65E9" w14:textId="3F4BDF16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E630C" w14:textId="0351EA0E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8,2 МВт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EB006" w14:textId="121E3484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</w:t>
            </w:r>
          </w:p>
          <w:p w14:paraId="4A1AC788" w14:textId="4493C659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п. Первомайский, земельный участок с кадастровым номером 50:08:0070267:38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5F37E" w14:textId="19647D2D" w:rsidR="00342EFA" w:rsidRPr="006F1ECD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F1ECD">
              <w:rPr>
                <w:sz w:val="16"/>
                <w:szCs w:val="16"/>
              </w:rPr>
              <w:t>20.01.2022-</w:t>
            </w:r>
          </w:p>
          <w:p w14:paraId="00659622" w14:textId="656F5DDE" w:rsidR="00342EFA" w:rsidRPr="006F1ECD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F1ECD">
              <w:rPr>
                <w:sz w:val="16"/>
                <w:szCs w:val="16"/>
              </w:rPr>
              <w:t>29.11.2023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D5524" w14:textId="73BDADEB" w:rsidR="00342EFA" w:rsidRPr="006F1ECD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F1ECD">
              <w:rPr>
                <w:sz w:val="16"/>
                <w:szCs w:val="16"/>
              </w:rPr>
              <w:t>30.11.2023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82829" w14:textId="2FFDF2E8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131 691,22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C33" w14:textId="19017D23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40 777,83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8288" w14:textId="6DD17665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5494" w14:textId="44629042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7BF3" w14:textId="035A4ACE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C602" w14:textId="0DC80AC0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256D" w14:textId="02C50845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9340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42EFA" w:rsidRPr="00D25ABF" w14:paraId="592D9E60" w14:textId="77777777" w:rsidTr="00342EFA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91A42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1343C" w14:textId="77777777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DCEF7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9CC86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7EEA6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B121A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20FA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CC4" w14:textId="1EDEA6A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25 853,14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7303" w14:textId="4E510D4A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2504" w14:textId="7FDD2620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5B9" w14:textId="738C024F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17AF" w14:textId="7E63CE04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1897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3FAB675F" w14:textId="549F45C2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7656" w14:textId="3A6CEA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42EFA" w:rsidRPr="00D25ABF" w14:paraId="3862E4CF" w14:textId="77777777" w:rsidTr="00342EFA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CEE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B34" w14:textId="77777777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6470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01EB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570E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A73F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323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3F2" w14:textId="1F8BCC43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14 924,69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5786" w14:textId="0F90252E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9D00" w14:textId="0412D291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35D" w14:textId="339DCAEA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42DF" w14:textId="6AFD2DB5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470B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61C847EA" w14:textId="3870460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D338" w14:textId="7F6B9F15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42EFA" w:rsidRPr="00D25ABF" w14:paraId="63BF2B80" w14:textId="77777777" w:rsidTr="00342EFA">
        <w:trPr>
          <w:trHeight w:val="79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5680E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5BA1A" w14:textId="59300991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Строительство объектов инженерной инфраструктуры в д.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, г.о. Истра (в т.ч. ПИР)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14932" w14:textId="07E96446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960 куб. м/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. ВЗУ 1000 куб. м/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. очистные сооружения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B4663" w14:textId="747695E3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г.о. Истра, д.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</w:p>
          <w:p w14:paraId="6DD1BD28" w14:textId="1D5C6F01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29800" w14:textId="21E2AA4C" w:rsidR="00342EFA" w:rsidRPr="00D25ABF" w:rsidRDefault="00110048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sz w:val="16"/>
                <w:szCs w:val="16"/>
              </w:rPr>
              <w:t>20.01.2</w:t>
            </w:r>
            <w:r w:rsidR="00342EFA" w:rsidRPr="00D25ABF">
              <w:rPr>
                <w:sz w:val="16"/>
                <w:szCs w:val="16"/>
              </w:rPr>
              <w:t>02</w:t>
            </w:r>
            <w:r w:rsidRPr="00D25ABF">
              <w:rPr>
                <w:sz w:val="16"/>
                <w:szCs w:val="16"/>
              </w:rPr>
              <w:t>4</w:t>
            </w:r>
            <w:r w:rsidR="00342EFA" w:rsidRPr="00D25ABF">
              <w:rPr>
                <w:sz w:val="16"/>
                <w:szCs w:val="16"/>
              </w:rPr>
              <w:t>-</w:t>
            </w:r>
            <w:r w:rsidRPr="00D25ABF">
              <w:rPr>
                <w:sz w:val="16"/>
                <w:szCs w:val="16"/>
              </w:rPr>
              <w:t>29</w:t>
            </w:r>
            <w:r w:rsidR="00342EFA" w:rsidRPr="00D25ABF">
              <w:rPr>
                <w:sz w:val="16"/>
                <w:szCs w:val="16"/>
              </w:rPr>
              <w:t>.11.2026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E0433" w14:textId="4E10BB02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sz w:val="16"/>
                <w:szCs w:val="16"/>
              </w:rPr>
              <w:t>30.11.2026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40E51" w14:textId="396CC78B" w:rsidR="00342EFA" w:rsidRPr="00D25ABF" w:rsidRDefault="00110048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481 462,72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0195" w14:textId="024491E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87E5" w14:textId="5EFF1A26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4312" w14:textId="6BD80312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33</w:t>
            </w:r>
            <w:r w:rsidR="00EB5950" w:rsidRPr="00D25ABF">
              <w:rPr>
                <w:rFonts w:cs="Times New Roman"/>
                <w:sz w:val="16"/>
                <w:szCs w:val="16"/>
              </w:rPr>
              <w:t>2</w:t>
            </w:r>
            <w:r w:rsidRPr="00D25ABF">
              <w:rPr>
                <w:rFonts w:cs="Times New Roman"/>
                <w:sz w:val="16"/>
                <w:szCs w:val="16"/>
              </w:rPr>
              <w:t> </w:t>
            </w:r>
            <w:r w:rsidR="00EB5950" w:rsidRPr="00D25ABF">
              <w:rPr>
                <w:rFonts w:cs="Times New Roman"/>
                <w:sz w:val="16"/>
                <w:szCs w:val="16"/>
              </w:rPr>
              <w:t>1</w:t>
            </w:r>
            <w:r w:rsidRPr="00D25ABF">
              <w:rPr>
                <w:rFonts w:cs="Times New Roman"/>
                <w:sz w:val="16"/>
                <w:szCs w:val="16"/>
              </w:rPr>
              <w:t>93,91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CC26" w14:textId="0139595C" w:rsidR="00342EFA" w:rsidRPr="00D25ABF" w:rsidRDefault="00110048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BA01" w14:textId="02DF215F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76EE" w14:textId="450FE69E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55A4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42EFA" w:rsidRPr="00D25ABF" w14:paraId="65C3EBBE" w14:textId="77777777" w:rsidTr="00342EFA">
        <w:trPr>
          <w:trHeight w:val="798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F75AC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239C1" w14:textId="77777777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E54AB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2D665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7DC53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C2AE7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6B616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3F7B" w14:textId="19A21E6F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5B8E" w14:textId="7B9AFEEA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1273" w14:textId="75FE836B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3</w:t>
            </w:r>
            <w:r w:rsidR="00EB5950" w:rsidRPr="00D25ABF">
              <w:rPr>
                <w:rFonts w:cs="Times New Roman"/>
                <w:sz w:val="16"/>
                <w:szCs w:val="16"/>
              </w:rPr>
              <w:t>38 871,96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CB01" w14:textId="26A5AB66" w:rsidR="00342EFA" w:rsidRPr="00D25ABF" w:rsidRDefault="00110048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9758" w14:textId="3C455B9B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C45E" w14:textId="4BD80E78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02DF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42EFA" w:rsidRPr="00D25ABF" w14:paraId="7D281A6E" w14:textId="77777777" w:rsidTr="00342EFA">
        <w:trPr>
          <w:trHeight w:val="798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EBA0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3AAE" w14:textId="77777777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1215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869F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72D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C3F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350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B997" w14:textId="04173FAC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B46A" w14:textId="0432526B" w:rsidR="00342EFA" w:rsidRPr="00D25ABF" w:rsidRDefault="00342EFA" w:rsidP="00342E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2930" w14:textId="20446B0A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3</w:t>
            </w:r>
            <w:r w:rsidR="00EB5950" w:rsidRPr="00D25ABF">
              <w:rPr>
                <w:rFonts w:cs="Times New Roman"/>
                <w:sz w:val="16"/>
                <w:szCs w:val="16"/>
              </w:rPr>
              <w:t> </w:t>
            </w:r>
            <w:r w:rsidRPr="00D25ABF">
              <w:rPr>
                <w:rFonts w:cs="Times New Roman"/>
                <w:sz w:val="16"/>
                <w:szCs w:val="16"/>
              </w:rPr>
              <w:t>3</w:t>
            </w:r>
            <w:r w:rsidR="00EB5950" w:rsidRPr="00D25ABF">
              <w:rPr>
                <w:rFonts w:cs="Times New Roman"/>
                <w:sz w:val="16"/>
                <w:szCs w:val="16"/>
              </w:rPr>
              <w:t>21,95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F8BE" w14:textId="5E09106D" w:rsidR="00342EFA" w:rsidRPr="00D25ABF" w:rsidRDefault="00110048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6DA" w14:textId="5EE72361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5D43" w14:textId="644518E0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BE6" w14:textId="77777777" w:rsidR="00342EFA" w:rsidRPr="00D25ABF" w:rsidRDefault="00342EFA" w:rsidP="00342EF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4416C" w:rsidRPr="00D25ABF" w14:paraId="68D9B6BB" w14:textId="77777777" w:rsidTr="00CC64B1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C71E" w14:textId="7777777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94AE" w14:textId="7777777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9553" w14:textId="4969581C" w:rsidR="0054416C" w:rsidRPr="00D25ABF" w:rsidRDefault="0054416C" w:rsidP="0054416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508 860,67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813F" w14:textId="63EECE99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1D89" w14:textId="76D0EB4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EDD4" w14:textId="4EB422B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EC8" w14:textId="77777777" w:rsidR="0054416C" w:rsidRPr="00D25ABF" w:rsidRDefault="0054416C" w:rsidP="0054416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54416C" w:rsidRPr="00D25ABF" w14:paraId="7FDFC5C5" w14:textId="77777777" w:rsidTr="00CC64B1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0B2FA" w14:textId="7777777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03F3" w14:textId="5E919FEB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5BD1" w14:textId="77777777" w:rsidR="0054416C" w:rsidRPr="00D25ABF" w:rsidRDefault="0054416C" w:rsidP="0054416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8676708" w14:textId="6E273385" w:rsidR="0054416C" w:rsidRPr="00D25ABF" w:rsidRDefault="0054416C" w:rsidP="0054416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394 759,83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6B01" w14:textId="419757BA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020A" w14:textId="19CC99C8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436D" w14:textId="481D5FB5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87F0" w14:textId="77777777" w:rsidR="0054416C" w:rsidRPr="00D25ABF" w:rsidRDefault="0054416C" w:rsidP="0054416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4416C" w:rsidRPr="00D25ABF" w14:paraId="705B220D" w14:textId="77777777" w:rsidTr="00CC64B1">
        <w:trPr>
          <w:trHeight w:val="314"/>
        </w:trPr>
        <w:tc>
          <w:tcPr>
            <w:tcW w:w="1020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4093E" w14:textId="77777777" w:rsidR="0054416C" w:rsidRPr="00D25ABF" w:rsidRDefault="0054416C" w:rsidP="0054416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2D0" w14:textId="77777777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BD5F" w14:textId="77777777" w:rsidR="0054416C" w:rsidRPr="00D25ABF" w:rsidRDefault="0054416C" w:rsidP="0054416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561449C" w14:textId="0F14773B" w:rsidR="0054416C" w:rsidRPr="00D25ABF" w:rsidRDefault="0054416C" w:rsidP="0054416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35 767,46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E67E" w14:textId="2A323D62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5719" w14:textId="18BA4EE8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4682" w14:textId="331CAD0A" w:rsidR="0054416C" w:rsidRPr="00D25ABF" w:rsidRDefault="0054416C" w:rsidP="0054416C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9655" w14:textId="77777777" w:rsidR="0054416C" w:rsidRPr="00D25ABF" w:rsidRDefault="0054416C" w:rsidP="0054416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48AD0252" w14:textId="77777777" w:rsidR="00537512" w:rsidRPr="00D25ABF" w:rsidRDefault="0053751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606C18C8" w14:textId="77777777" w:rsidR="0054416C" w:rsidRPr="00D25ABF" w:rsidRDefault="00537512" w:rsidP="00EC467F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D25ABF">
        <w:rPr>
          <w:rFonts w:eastAsia="Times New Roman" w:cs="Times New Roman"/>
          <w:sz w:val="20"/>
        </w:rPr>
        <w:t xml:space="preserve">     </w:t>
      </w:r>
    </w:p>
    <w:p w14:paraId="24C4FC4C" w14:textId="4E52FACB" w:rsidR="00EC467F" w:rsidRPr="00D25ABF" w:rsidRDefault="00EC467F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bookmarkStart w:id="32" w:name="_Hlk155881053"/>
      <w:r w:rsidRPr="00D25ABF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340FBD16" w14:textId="77777777" w:rsidR="00EC467F" w:rsidRPr="00D25ABF" w:rsidRDefault="00EC467F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5AD5C7C9" w14:textId="579ED002" w:rsidR="00EC467F" w:rsidRPr="00D25ABF" w:rsidRDefault="00EC467F" w:rsidP="00EC467F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предусмотрено мероприятием </w:t>
      </w:r>
      <w:r w:rsidR="00CE5D9E" w:rsidRPr="00D25ABF">
        <w:rPr>
          <w:rFonts w:eastAsiaTheme="minorEastAsia" w:cs="Times New Roman"/>
          <w:b/>
          <w:bCs/>
          <w:sz w:val="16"/>
          <w:szCs w:val="16"/>
          <w:lang w:eastAsia="ru-RU"/>
        </w:rPr>
        <w:t xml:space="preserve">2.1 </w:t>
      </w:r>
      <w:r w:rsidR="00CE5D9E" w:rsidRPr="00D25ABF">
        <w:rPr>
          <w:b/>
          <w:bCs/>
          <w:sz w:val="20"/>
          <w:szCs w:val="20"/>
        </w:rPr>
        <w:t>«Строительство и реконструкция сетей водоснабжения, водоотведения, теплоснабжения муниципальной собственности</w:t>
      </w:r>
      <w:r w:rsidRPr="00D25ABF">
        <w:rPr>
          <w:b/>
          <w:bCs/>
          <w:sz w:val="20"/>
          <w:szCs w:val="20"/>
        </w:rPr>
        <w:t>»</w:t>
      </w:r>
    </w:p>
    <w:p w14:paraId="565E5F35" w14:textId="77777777" w:rsidR="00EC467F" w:rsidRPr="00D25ABF" w:rsidRDefault="00EC467F" w:rsidP="00EC467F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D25ABF">
        <w:rPr>
          <w:b/>
          <w:bCs/>
          <w:sz w:val="20"/>
          <w:szCs w:val="20"/>
        </w:rPr>
        <w:t>подпрограммы «ОБЪЕКТЫ ТЕПЛОСНАБЖЕНИЯ, ИНЖЕНЕРНЫЕ КОММУНИКАЦИИ»</w:t>
      </w:r>
    </w:p>
    <w:bookmarkEnd w:id="32"/>
    <w:p w14:paraId="7D775163" w14:textId="77777777" w:rsidR="00EC467F" w:rsidRPr="00D25ABF" w:rsidRDefault="00EC467F" w:rsidP="00EC467F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tbl>
      <w:tblPr>
        <w:tblW w:w="1545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709"/>
        <w:gridCol w:w="709"/>
        <w:gridCol w:w="709"/>
        <w:gridCol w:w="708"/>
        <w:gridCol w:w="1276"/>
      </w:tblGrid>
      <w:tr w:rsidR="00EC467F" w:rsidRPr="00D25ABF" w14:paraId="40598970" w14:textId="77777777" w:rsidTr="00665EC7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AB3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3" w:name="_Hlk155880980"/>
            <w:r w:rsidRPr="00D25ABF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90F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0ABC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9050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0183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по 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проектиро-ванию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, строитель-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ству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рекон-струкции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 xml:space="preserve">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E20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51513BCE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20EF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3529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0580328D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7BB" w14:textId="77777777" w:rsidR="00EC467F" w:rsidRPr="00D25ABF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96BA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3696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EA3E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0684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E66C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.)</w:t>
            </w:r>
          </w:p>
        </w:tc>
      </w:tr>
      <w:tr w:rsidR="00EC467F" w:rsidRPr="00D25ABF" w14:paraId="6BA34844" w14:textId="77777777" w:rsidTr="00665EC7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D1D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E9B1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0212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D0E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349F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9CFD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7EF5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702A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281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375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C1D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31DB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8EB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D1D1" w14:textId="77777777" w:rsidR="00EC467F" w:rsidRPr="00D25ABF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C36E64" w:rsidRPr="00D25ABF" w14:paraId="5FE0E8ED" w14:textId="77777777" w:rsidTr="00AE3D70">
        <w:trPr>
          <w:trHeight w:val="2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56F4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CD164" w14:textId="189C3253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Водовод, г.о. Истра, с. Павловская Слобода (в т.ч. ПИР)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9C1D2" w14:textId="76B72C3E" w:rsidR="00C36E64" w:rsidRPr="00D25ABF" w:rsidRDefault="008531D2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ПНД ПЭ100 – 2570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D5C9F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</w:t>
            </w:r>
          </w:p>
          <w:p w14:paraId="2837169B" w14:textId="72FF67D0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с.Павловская</w:t>
            </w:r>
            <w:proofErr w:type="spellEnd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Слобода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3CD29" w14:textId="10503071" w:rsidR="00C36E64" w:rsidRPr="00D25ABF" w:rsidRDefault="00695C9C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20.02</w:t>
            </w:r>
            <w:r w:rsidR="00C36E64" w:rsidRPr="00D25ABF">
              <w:t>.</w:t>
            </w:r>
            <w:r w:rsidR="00C36E64"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2023-28.11.2025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2837E" w14:textId="392A8B11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30.11.2025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B84AB" w14:textId="78245DE5" w:rsidR="00C36E64" w:rsidRPr="00D25ABF" w:rsidRDefault="00612B6A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220 103,124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C65" w14:textId="7888DF0F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81FB" w14:textId="77777777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3201" w14:textId="67F727F4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220 103,124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3690" w14:textId="0FC4BD0C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33 055,654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293A" w14:textId="09951D13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88 081,44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53BD" w14:textId="38891FB8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98 966,03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FF2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6E64" w:rsidRPr="00D25ABF" w14:paraId="04419938" w14:textId="77777777" w:rsidTr="00AE3D70">
        <w:trPr>
          <w:trHeight w:val="558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4A6E9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4182E" w14:textId="77777777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66E5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80BEC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E476E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739FA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7FEC4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81F6" w14:textId="456E639E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B5A1" w14:textId="77777777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51" w14:textId="7F92AA0F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149 009,82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6699" w14:textId="389307F2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ACF5" w14:textId="7BA4AA8C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59 631,14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27BF" w14:textId="772FC2AE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67 000,00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7DB6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6E64" w:rsidRPr="00D25ABF" w14:paraId="49922E93" w14:textId="77777777" w:rsidTr="00CC64B1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B49C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884" w14:textId="77777777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C63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0CB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6DFC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25E8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217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7A8" w14:textId="4324DBF6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B6ED" w14:textId="77777777" w:rsidR="00C36E64" w:rsidRPr="00D25ABF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7558" w14:textId="7E4C76EE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71 093,304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833F" w14:textId="567B940D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10 676,974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A5EF" w14:textId="5DEB9FD8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28 450,30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9573" w14:textId="33601B9A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10AA" w14:textId="77777777" w:rsidR="00C36E64" w:rsidRPr="00D25ABF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2AB3BEAA" w14:textId="77777777" w:rsidTr="00AE3D70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8206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718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14F" w14:textId="197F80BF" w:rsidR="00691FAE" w:rsidRPr="00D25ABF" w:rsidRDefault="00691FAE" w:rsidP="00691FA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220 103,124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961" w14:textId="43094DAC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33 055,654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9460" w14:textId="25C8C52E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88 081,44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DAF3" w14:textId="3E144BB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98 966,03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F55" w14:textId="2066D83B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0EB3EFAC" w14:textId="77777777" w:rsidTr="00AE3D70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0FB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8321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4994" w14:textId="2F1A63C0" w:rsidR="00691FAE" w:rsidRPr="00D25ABF" w:rsidRDefault="00691FAE" w:rsidP="00691FA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149 009,82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7C45" w14:textId="7A96D16E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442B" w14:textId="5B69F34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59 631,14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3569" w14:textId="3E7E423C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67 000,00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C67F" w14:textId="0CBFCC52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50248EFA" w14:textId="77777777" w:rsidTr="00AE3D70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64F0" w14:textId="77777777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21A7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Средства бюджета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lastRenderedPageBreak/>
              <w:t xml:space="preserve">городского округа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F50A" w14:textId="784B1E9D" w:rsidR="00691FAE" w:rsidRPr="00D25ABF" w:rsidRDefault="00691FAE" w:rsidP="00691FA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lastRenderedPageBreak/>
              <w:t>71 093,304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2D4A" w14:textId="2D8B4EA6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10 676,974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539E" w14:textId="5E19EFF5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28 450,30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7ECE" w14:textId="32638FDD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9DB3" w14:textId="0D535352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bookmarkEnd w:id="33"/>
    </w:tbl>
    <w:p w14:paraId="0E756757" w14:textId="77777777" w:rsidR="00EC467F" w:rsidRPr="00D25ABF" w:rsidRDefault="00EC467F" w:rsidP="00EC467F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490A2AB4" w14:textId="77777777" w:rsidR="00EC467F" w:rsidRPr="00D25ABF" w:rsidRDefault="00EC467F" w:rsidP="00EC467F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D25ABF">
        <w:rPr>
          <w:rFonts w:eastAsia="Times New Roman" w:cs="Times New Roman"/>
          <w:sz w:val="20"/>
        </w:rPr>
        <w:t xml:space="preserve">     </w:t>
      </w:r>
    </w:p>
    <w:p w14:paraId="303EEA38" w14:textId="42BE6EEE" w:rsidR="00537512" w:rsidRPr="00D25ABF" w:rsidRDefault="0053751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76137DE" w14:textId="77777777" w:rsidR="00691FAE" w:rsidRPr="00D25ABF" w:rsidRDefault="00691FAE" w:rsidP="00691FAE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67A92480" w14:textId="77777777" w:rsidR="00691FAE" w:rsidRPr="00D25ABF" w:rsidRDefault="00691FAE" w:rsidP="00691FAE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5EEA2F38" w14:textId="33FCF464" w:rsidR="00691FAE" w:rsidRPr="00D25ABF" w:rsidRDefault="00691FAE" w:rsidP="00691FAE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предусмотрено мероприятием </w:t>
      </w:r>
      <w:r w:rsidRPr="00D25ABF">
        <w:rPr>
          <w:rFonts w:eastAsiaTheme="minorEastAsia" w:cs="Times New Roman"/>
          <w:b/>
          <w:bCs/>
          <w:sz w:val="16"/>
          <w:szCs w:val="16"/>
          <w:lang w:eastAsia="ru-RU"/>
        </w:rPr>
        <w:t>2.</w:t>
      </w:r>
      <w:r>
        <w:rPr>
          <w:rFonts w:eastAsiaTheme="minorEastAsia" w:cs="Times New Roman"/>
          <w:b/>
          <w:bCs/>
          <w:sz w:val="16"/>
          <w:szCs w:val="16"/>
          <w:lang w:eastAsia="ru-RU"/>
        </w:rPr>
        <w:t>2</w:t>
      </w:r>
      <w:r w:rsidRPr="00D25ABF">
        <w:rPr>
          <w:rFonts w:eastAsiaTheme="minorEastAsia" w:cs="Times New Roman"/>
          <w:b/>
          <w:bCs/>
          <w:sz w:val="16"/>
          <w:szCs w:val="16"/>
          <w:lang w:eastAsia="ru-RU"/>
        </w:rPr>
        <w:t xml:space="preserve"> </w:t>
      </w:r>
      <w:r w:rsidRPr="00D25ABF">
        <w:rPr>
          <w:b/>
          <w:bCs/>
          <w:sz w:val="20"/>
          <w:szCs w:val="20"/>
        </w:rPr>
        <w:t>«</w:t>
      </w:r>
      <w:r>
        <w:rPr>
          <w:b/>
          <w:bCs/>
          <w:sz w:val="20"/>
          <w:szCs w:val="20"/>
        </w:rPr>
        <w:t xml:space="preserve">Капитальный ремонт </w:t>
      </w:r>
      <w:r w:rsidRPr="00D25ABF">
        <w:rPr>
          <w:b/>
          <w:bCs/>
          <w:sz w:val="20"/>
          <w:szCs w:val="20"/>
        </w:rPr>
        <w:t>сетей водоснабжения, водоотведения, теплоснабжения муниципальной собственности»</w:t>
      </w:r>
    </w:p>
    <w:p w14:paraId="592266B0" w14:textId="77777777" w:rsidR="00691FAE" w:rsidRPr="00D25ABF" w:rsidRDefault="00691FAE" w:rsidP="00691FAE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D25ABF">
        <w:rPr>
          <w:b/>
          <w:bCs/>
          <w:sz w:val="20"/>
          <w:szCs w:val="20"/>
        </w:rPr>
        <w:t>подпрограммы «ОБЪЕКТЫ ТЕПЛОСНАБЖЕНИЯ, ИНЖЕНЕРНЫЕ КОММУНИКАЦИИ»</w:t>
      </w:r>
    </w:p>
    <w:p w14:paraId="1EB27642" w14:textId="50048EA4" w:rsidR="003273D2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tbl>
      <w:tblPr>
        <w:tblW w:w="1545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709"/>
        <w:gridCol w:w="709"/>
        <w:gridCol w:w="709"/>
        <w:gridCol w:w="708"/>
        <w:gridCol w:w="1276"/>
      </w:tblGrid>
      <w:tr w:rsidR="00691FAE" w:rsidRPr="00D25ABF" w14:paraId="3BD4DF10" w14:textId="77777777" w:rsidTr="00CC64B1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2356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4362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F5D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556F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4436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по 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проектиро-ванию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, строитель-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ству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рекон-струкции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 xml:space="preserve">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B0FE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3500F743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89E7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1E1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2E75050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5987" w14:textId="77777777" w:rsidR="00691FAE" w:rsidRPr="00D25ABF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646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FE37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574D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FE3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4445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D25ABF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</w:t>
            </w:r>
            <w:proofErr w:type="spellStart"/>
            <w:r w:rsidRPr="00D25ABF">
              <w:rPr>
                <w:rFonts w:eastAsia="Times New Roman" w:cs="Times New Roman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eastAsia="Times New Roman" w:cs="Times New Roman"/>
                <w:sz w:val="16"/>
                <w:szCs w:val="16"/>
              </w:rPr>
              <w:t>.)</w:t>
            </w:r>
          </w:p>
        </w:tc>
      </w:tr>
      <w:tr w:rsidR="00691FAE" w:rsidRPr="00D25ABF" w14:paraId="48E78C74" w14:textId="77777777" w:rsidTr="00CC64B1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40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B8F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46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931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46F9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722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93C0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02C5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071F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1C0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5A5B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48E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7259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B58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691FAE" w:rsidRPr="00D25ABF" w14:paraId="44D39E55" w14:textId="77777777" w:rsidTr="00CC64B1">
        <w:trPr>
          <w:trHeight w:val="36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99018" w14:textId="2F75062E" w:rsidR="00691FAE" w:rsidRPr="00D25ABF" w:rsidRDefault="00691FAE" w:rsidP="00CC64B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1.</w:t>
            </w: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9B4B3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сетей теплоснабжения г. Истра, ул. Советская, 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5F18B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2500м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05C61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Истра, г. Истра, ул. Советская, 11</w:t>
            </w:r>
          </w:p>
          <w:p w14:paraId="2784D66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2B74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01.02.2024-28.12. 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70DE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30.12.2024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9ADD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24 319,50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C30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F75B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1057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888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D831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9808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8A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4164F353" w14:textId="77777777" w:rsidTr="00CC64B1">
        <w:trPr>
          <w:trHeight w:val="63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0C28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5DF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06D2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74F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F6EE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22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B5E8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408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EB2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5BD2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7C7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3175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14 754,14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6E1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4341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91FAE" w:rsidRPr="00D25ABF" w14:paraId="1EF747AE" w14:textId="77777777" w:rsidTr="00CC64B1">
        <w:trPr>
          <w:trHeight w:val="31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8168" w14:textId="7F7BC9CA" w:rsidR="00691FAE" w:rsidRPr="00D25ABF" w:rsidRDefault="00691FAE" w:rsidP="00CC64B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1.</w:t>
            </w: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C4CD8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тепловых сетей г. Дедовск, ул. Энергетиков, д. 1/1, котельная №4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E10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1900м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2566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proofErr w:type="spellStart"/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г.о.Истра</w:t>
            </w:r>
            <w:proofErr w:type="spellEnd"/>
          </w:p>
          <w:p w14:paraId="6FB8E350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Дедовск, ул. Энергетиков, д. 1/1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55B9E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sz w:val="16"/>
                <w:szCs w:val="16"/>
              </w:rPr>
              <w:t>01.02.2024-28.12. 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8711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30.12.2024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6B3F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14 205,54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1FF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6E37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3A7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5F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D776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B397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8D15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2C865C7B" w14:textId="77777777" w:rsidTr="00CC64B1">
        <w:trPr>
          <w:trHeight w:val="31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AB2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32A4" w14:textId="77777777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82E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18FB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18D8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F122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6F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AB4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760" w14:textId="095C0F50" w:rsidR="00691FAE" w:rsidRPr="00D25ABF" w:rsidRDefault="00691FAE" w:rsidP="00CC64B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8940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21C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F1AA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9 943,88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B30B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6DE3" w14:textId="77777777" w:rsidR="00691FAE" w:rsidRPr="00D25ABF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91FAE" w:rsidRPr="00D25ABF" w14:paraId="3D7D20BA" w14:textId="77777777" w:rsidTr="00CC64B1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B4F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BA42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5789" w14:textId="684E272C" w:rsidR="00691FAE" w:rsidRPr="00D25ABF" w:rsidRDefault="00691FAE" w:rsidP="00691FA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24 698,02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947" w14:textId="0E6D40AF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1FB5" w14:textId="56A19A01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24 698,02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5791" w14:textId="02B17D8B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669" w14:textId="77777777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691FAE" w:rsidRPr="00D25ABF" w14:paraId="061AEEBD" w14:textId="77777777" w:rsidTr="00CC64B1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108A" w14:textId="77777777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769F" w14:textId="77777777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D25ABF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683C" w14:textId="33D33F8D" w:rsidR="00691FAE" w:rsidRPr="00D25ABF" w:rsidRDefault="00691FAE" w:rsidP="00691FA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24 698,02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A1A9" w14:textId="11BCD531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9E64" w14:textId="109DF9A0" w:rsidR="00691FAE" w:rsidRPr="00D25ABF" w:rsidRDefault="00691FAE" w:rsidP="00691FA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24 698,02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65E8" w14:textId="1D74F583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742" w14:textId="77777777" w:rsidR="00691FAE" w:rsidRPr="00D25ABF" w:rsidRDefault="00691FAE" w:rsidP="00691F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25ABF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59E101EB" w14:textId="77777777" w:rsidR="00691FAE" w:rsidRPr="00D25ABF" w:rsidRDefault="00691FAE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31DA163C" w14:textId="1693DC28" w:rsidR="003273D2" w:rsidRPr="00D25ABF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37F1F84" w14:textId="178B5868" w:rsidR="00F55DE6" w:rsidRPr="00D25ABF" w:rsidRDefault="009D14CA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34" w:name="_Hlk121847233"/>
      <w:bookmarkStart w:id="35" w:name="_Hlk19606755"/>
      <w:r w:rsidRPr="00D25ABF">
        <w:rPr>
          <w:b/>
          <w:bCs/>
          <w:caps/>
          <w:sz w:val="20"/>
          <w:szCs w:val="20"/>
        </w:rPr>
        <w:lastRenderedPageBreak/>
        <w:t xml:space="preserve">12. </w:t>
      </w:r>
      <w:r w:rsidR="00F55DE6" w:rsidRPr="00D25ABF">
        <w:rPr>
          <w:b/>
          <w:bCs/>
          <w:caps/>
          <w:sz w:val="20"/>
          <w:szCs w:val="20"/>
        </w:rPr>
        <w:t>Подпрограмма №</w:t>
      </w:r>
      <w:r w:rsidR="007B65AB" w:rsidRPr="00D25ABF">
        <w:rPr>
          <w:b/>
          <w:bCs/>
          <w:caps/>
          <w:sz w:val="20"/>
          <w:szCs w:val="20"/>
        </w:rPr>
        <w:t>5</w:t>
      </w:r>
      <w:r w:rsidR="00F55DE6" w:rsidRPr="00D25ABF">
        <w:rPr>
          <w:b/>
          <w:bCs/>
          <w:caps/>
          <w:sz w:val="20"/>
          <w:szCs w:val="20"/>
        </w:rPr>
        <w:t>.</w:t>
      </w:r>
      <w:r w:rsidRPr="00D25ABF">
        <w:rPr>
          <w:b/>
          <w:bCs/>
          <w:caps/>
          <w:sz w:val="20"/>
          <w:szCs w:val="20"/>
        </w:rPr>
        <w:t xml:space="preserve"> </w:t>
      </w:r>
      <w:r w:rsidR="00F55DE6" w:rsidRPr="00D25ABF">
        <w:rPr>
          <w:caps/>
          <w:sz w:val="20"/>
          <w:szCs w:val="20"/>
        </w:rPr>
        <w:t>«</w:t>
      </w:r>
      <w:bookmarkStart w:id="36" w:name="_Hlk19559080"/>
      <w:r w:rsidR="00F55DE6" w:rsidRPr="00D25ABF">
        <w:rPr>
          <w:b/>
          <w:bCs/>
          <w:caps/>
          <w:sz w:val="20"/>
          <w:szCs w:val="20"/>
        </w:rPr>
        <w:t>Энергосбережение и по</w:t>
      </w:r>
      <w:r w:rsidR="00B7714F" w:rsidRPr="00D25ABF">
        <w:rPr>
          <w:b/>
          <w:bCs/>
          <w:caps/>
          <w:sz w:val="20"/>
          <w:szCs w:val="20"/>
        </w:rPr>
        <w:t>В</w:t>
      </w:r>
      <w:r w:rsidR="00F55DE6" w:rsidRPr="00D25ABF">
        <w:rPr>
          <w:b/>
          <w:bCs/>
          <w:caps/>
          <w:sz w:val="20"/>
          <w:szCs w:val="20"/>
        </w:rPr>
        <w:t>ышение энергетической эффективности</w:t>
      </w:r>
      <w:bookmarkEnd w:id="36"/>
      <w:r w:rsidR="00F55DE6" w:rsidRPr="00D25ABF">
        <w:rPr>
          <w:caps/>
          <w:sz w:val="20"/>
          <w:szCs w:val="20"/>
        </w:rPr>
        <w:t xml:space="preserve">» </w:t>
      </w:r>
    </w:p>
    <w:p w14:paraId="09C4DBE3" w14:textId="77777777" w:rsidR="00AD0B1C" w:rsidRPr="00D25ABF" w:rsidRDefault="00AD0B1C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bookmarkEnd w:id="34"/>
    <w:p w14:paraId="6600F1EE" w14:textId="0E57FBA1" w:rsidR="00F55DE6" w:rsidRPr="00D25ABF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Перечень мероприятий подпрограммы </w:t>
      </w:r>
      <w:r w:rsidR="00912C47" w:rsidRPr="00D25ABF">
        <w:rPr>
          <w:b/>
          <w:bCs/>
          <w:sz w:val="20"/>
          <w:szCs w:val="20"/>
        </w:rPr>
        <w:t>№5</w:t>
      </w:r>
    </w:p>
    <w:p w14:paraId="4D4E236F" w14:textId="77777777" w:rsidR="00F55DE6" w:rsidRPr="00D25ABF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ЭНЕРГОСБЕРЕЖЕНИЕ И ПО</w:t>
      </w:r>
      <w:r w:rsidR="002E77B9" w:rsidRPr="00D25ABF">
        <w:rPr>
          <w:b/>
          <w:bCs/>
          <w:sz w:val="20"/>
          <w:szCs w:val="20"/>
        </w:rPr>
        <w:t>В</w:t>
      </w:r>
      <w:r w:rsidRPr="00D25ABF">
        <w:rPr>
          <w:b/>
          <w:bCs/>
          <w:sz w:val="20"/>
          <w:szCs w:val="20"/>
        </w:rPr>
        <w:t>ЫШЕНИЕ ЭНЕРГЕТИЧЕСКОЙ ЭФФЕКТИВНОСТИ</w:t>
      </w:r>
    </w:p>
    <w:p w14:paraId="49B22959" w14:textId="77777777" w:rsidR="00517FF7" w:rsidRPr="00D25ABF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2E914DF" w14:textId="77777777" w:rsidR="00872777" w:rsidRPr="00D25ABF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279"/>
        <w:gridCol w:w="2764"/>
        <w:gridCol w:w="1132"/>
        <w:gridCol w:w="1700"/>
        <w:gridCol w:w="931"/>
        <w:gridCol w:w="551"/>
        <w:gridCol w:w="552"/>
        <w:gridCol w:w="552"/>
        <w:gridCol w:w="552"/>
        <w:gridCol w:w="552"/>
        <w:gridCol w:w="993"/>
        <w:gridCol w:w="992"/>
        <w:gridCol w:w="992"/>
        <w:gridCol w:w="851"/>
        <w:gridCol w:w="1701"/>
      </w:tblGrid>
      <w:tr w:rsidR="00912C47" w:rsidRPr="00D25ABF" w14:paraId="038C2172" w14:textId="77777777" w:rsidTr="00B9547D">
        <w:trPr>
          <w:cantSplit/>
          <w:trHeight w:hRule="exact" w:val="38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2D28B2C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3200DB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57C4A7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FEE24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FFD31D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14:paraId="4952D8ED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8CA54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5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69DE9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F49943" w14:textId="7CABEB2F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B9547D" w:rsidRPr="00D25ABF" w14:paraId="260CDAEE" w14:textId="77777777" w:rsidTr="00B9547D">
        <w:trPr>
          <w:cantSplit/>
          <w:trHeight w:hRule="exact" w:val="605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1EBC1B2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7294BE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11704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CADB4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C07D2C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8EF652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8C92DD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EAF16A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3C5423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749A61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36903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F04F8A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9547D" w:rsidRPr="00D25ABF" w14:paraId="5545C4C9" w14:textId="77777777" w:rsidTr="00B9547D">
        <w:trPr>
          <w:cantSplit/>
          <w:trHeight w:hRule="exact" w:val="41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637982E" w14:textId="77777777" w:rsidR="00912C47" w:rsidRPr="00D25ABF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D5EDA3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A404A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510198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B6EC3B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14CE7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01FF9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175611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DB660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5A3F71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409F3B" w14:textId="77777777" w:rsidR="00912C47" w:rsidRPr="00D25ABF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9515B" w14:textId="77777777" w:rsidR="00912C47" w:rsidRPr="00D25ABF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B9547D" w:rsidRPr="00D25ABF" w14:paraId="6A8834A0" w14:textId="77777777" w:rsidTr="00B9547D">
        <w:trPr>
          <w:cantSplit/>
          <w:trHeight w:hRule="exact" w:val="472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C99241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7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FC7ED7" w14:textId="23A3C35C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9AAC90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02 «Организация учета энергоресурсов в жилищном фонде </w:t>
            </w:r>
            <w:r w:rsidRPr="00D25ABF">
              <w:rPr>
                <w:rFonts w:eastAsia="Times New Roman" w:cs="Times New Roman"/>
                <w:b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DADB78" w14:textId="58C2AFB1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2023-202</w:t>
            </w:r>
            <w:r w:rsidR="008C717B" w:rsidRPr="00D25ABF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224530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C51DED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19DE9E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7E4537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322573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D377C8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A706AD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B7FE95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bookmarkEnd w:id="37"/>
      <w:tr w:rsidR="00B9547D" w:rsidRPr="00D25ABF" w14:paraId="01CC5ACD" w14:textId="77777777" w:rsidTr="00B9547D">
        <w:trPr>
          <w:cantSplit/>
          <w:trHeight w:hRule="exact" w:val="753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657DDCF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E4EF17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B53B98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BC01F9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A4796F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D37836" w14:textId="1782A365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8D5C5A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1 414</w:t>
            </w: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9B75DC6" w14:textId="3F737E93" w:rsidR="00912C47" w:rsidRPr="00D25ABF" w:rsidRDefault="008D5C5A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</w:t>
            </w:r>
            <w:r w:rsidR="00912C47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954A93" w14:textId="106586F4" w:rsidR="00912C47" w:rsidRPr="00D25ABF" w:rsidRDefault="008D5C5A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</w:t>
            </w:r>
            <w:r w:rsidR="00912C47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C5AB47A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CAACAC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4F222A" w14:textId="77777777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DEA3D0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B9547D" w:rsidRPr="00D25ABF" w14:paraId="345AA315" w14:textId="77777777" w:rsidTr="00B9547D">
        <w:trPr>
          <w:cantSplit/>
          <w:trHeight w:hRule="exact" w:val="37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7C42C56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E5AC1F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08F9AE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5F4894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700A5E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4A7F42" w14:textId="2B40C291" w:rsidR="00912C47" w:rsidRPr="00D25ABF" w:rsidRDefault="009D54DE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912C47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00C8EA" w14:textId="733FDAAA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288CDA" w14:textId="31F91E25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B06ADA" w14:textId="27A666DE" w:rsidR="00912C47" w:rsidRPr="00D25ABF" w:rsidRDefault="009D54DE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912C47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FFF6FF" w14:textId="27DF563A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FF0000"/>
                <w:szCs w:val="28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B3919E" w14:textId="6047227E" w:rsidR="00912C47" w:rsidRPr="00D25ABF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FF0000"/>
                <w:szCs w:val="28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E63358" w14:textId="77777777" w:rsidR="00912C47" w:rsidRPr="00D25ABF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D5C5A" w:rsidRPr="00D25ABF" w14:paraId="2F39D207" w14:textId="77777777" w:rsidTr="00B9547D">
        <w:trPr>
          <w:cantSplit/>
          <w:trHeight w:hRule="exact" w:val="282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F265D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DF6711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81FA99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77B07F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AEE13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4C24FF" w14:textId="48FDE52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11 414,00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34192A" w14:textId="6C057D04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62186" w14:textId="14F47251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30CD2D" w14:textId="1BE89CE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3BF35D" w14:textId="181F6A38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F42395" w14:textId="3163A0F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5DB13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D5C5A" w:rsidRPr="00D25ABF" w14:paraId="59516E2B" w14:textId="77777777" w:rsidTr="00744476">
        <w:trPr>
          <w:cantSplit/>
          <w:trHeight w:hRule="exact" w:val="699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0A8F64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92BD0A9" w14:textId="4F458044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0BB5D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Мероприятие 2.2 -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2E509BB4" w14:textId="4ED0D0B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7215B7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80434" w14:textId="1D0C32C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11 414,00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8624A6" w14:textId="4342A412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389B0A" w14:textId="1F4B9FC1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A0CB50" w14:textId="31177014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A4B692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D834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FF2294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</w:tr>
      <w:tr w:rsidR="008D5C5A" w:rsidRPr="00D25ABF" w14:paraId="71E3C3C9" w14:textId="77777777" w:rsidTr="00744476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FC5312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220B9F26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544D4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08E528F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01EDC0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0AA242" w14:textId="2C4977E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11 414,00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FFB111" w14:textId="2AC4D90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8B304" w14:textId="21C3B9F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387220" w14:textId="79B1A28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7F0F04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6FDAAE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F2510F6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2B07A5A8" w14:textId="77777777" w:rsidTr="00253745">
        <w:trPr>
          <w:cantSplit/>
          <w:trHeight w:val="233"/>
        </w:trPr>
        <w:tc>
          <w:tcPr>
            <w:tcW w:w="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BFA6881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088047D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211158" w14:textId="5050B84F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A31FF4" w14:textId="19B05499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50DBC51" w14:textId="1CAA32D9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AFE3FBF" w14:textId="62C95EC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7AF3F1" w14:textId="414AA516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2208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6E077CD" w14:textId="0E3F54C9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C60BF39" w14:textId="69D62ACF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694E00D" w14:textId="284B4E08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8640D3F" w14:textId="26FBF815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15CD80B" w14:textId="6781FCF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1D8F3A3" w14:textId="3519E026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8D5C5A" w:rsidRPr="00D25ABF" w14:paraId="1BB93E8C" w14:textId="77777777" w:rsidTr="00253745">
        <w:trPr>
          <w:cantSplit/>
          <w:trHeight w:val="232"/>
        </w:trPr>
        <w:tc>
          <w:tcPr>
            <w:tcW w:w="74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0AD98A0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6916CC9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073BF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494C14F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19C8C539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642E729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035D456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C1F9745" w14:textId="3CB8D012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2FB1C76" w14:textId="0CE12AA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67FD85F" w14:textId="5DC11B3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III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FAAE65D" w14:textId="3ECAD93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A5448CA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E794066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CA89327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3A21E9A7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20D8522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626E24D7" w14:textId="77777777" w:rsidTr="009D54DE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4D4B8BF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05D71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D7AA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9197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C932C9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AE2D32" w14:textId="4DACF61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5049B1" w14:textId="4E46DE02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27C885" w14:textId="78456E6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445928" w14:textId="0BF3E086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1D07E7" w14:textId="1F1798DE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8D1BF" w14:textId="3F0DF81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636C86" w14:textId="274DBC2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4705E1" w14:textId="4D2C542F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B9613A" w14:textId="3F2DEDA4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D3DBC4" w14:textId="600275A2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A2C50C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55C2C8E4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04E94FE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4717D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022365C2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54314BC1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26DD23E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34239CB4" w14:textId="0234109C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F7783" w14:textId="02D81AE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D8B96C" w14:textId="6B1555AF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11 414,00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4CB581" w14:textId="0630BAC6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DBEDE7" w14:textId="5D54A9C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2A12B" w14:textId="43B0812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2DB7D4" w14:textId="2685A7B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F20540" w14:textId="707EC0CF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C03BC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766F27C7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725FDD5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4785B0A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93897" w14:textId="50D1BC86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0CEE44" w14:textId="29DB72D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385341" w14:textId="73B3587C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DEC4AC" w14:textId="1A39FD06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2BCF15" w14:textId="0A8B730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B40EE1" w14:textId="379B3079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9AB94B1" w14:textId="4E77947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744B07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47D6F997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F2091D1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105EEA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161EC8" w14:textId="6B9B9E33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A7CE74" w14:textId="07CC2A05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11 414,00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7E7A0A" w14:textId="1C704609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1C93CB" w14:textId="78EECB64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5EBB7F" w14:textId="4C362E7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4BCE6E" w14:textId="5F59FE52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B1CE4" w14:textId="1A7E87D4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CD022E2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D5C5A" w:rsidRPr="00D25ABF" w14:paraId="5345CFE8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9B07160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557B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5020A" w14:textId="4243375F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9BEF81" w14:textId="666F957A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400556" w14:textId="61C6457B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19A3A8" w14:textId="0E64699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A8680E" w14:textId="3D325FAD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ACBD05" w14:textId="508D49B0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BDC6427" w14:textId="5750B69C" w:rsidR="008D5C5A" w:rsidRPr="00D25ABF" w:rsidRDefault="008D5C5A" w:rsidP="008D5C5A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ADEE6" w14:textId="77777777" w:rsidR="008D5C5A" w:rsidRPr="00D25ABF" w:rsidRDefault="008D5C5A" w:rsidP="008D5C5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14:paraId="726B28BA" w14:textId="77777777" w:rsidR="003F5DE7" w:rsidRPr="00D25ABF" w:rsidRDefault="003F5DE7" w:rsidP="009D14CA">
      <w:pPr>
        <w:spacing w:after="160" w:line="259" w:lineRule="auto"/>
        <w:jc w:val="center"/>
        <w:rPr>
          <w:b/>
          <w:bCs/>
          <w:caps/>
          <w:sz w:val="20"/>
          <w:szCs w:val="20"/>
        </w:rPr>
      </w:pPr>
      <w:bookmarkStart w:id="38" w:name="_Hlk19607262"/>
      <w:bookmarkEnd w:id="35"/>
    </w:p>
    <w:p w14:paraId="54606D55" w14:textId="18837EE1" w:rsidR="003F5DE7" w:rsidRPr="00D25ABF" w:rsidRDefault="003F5DE7" w:rsidP="009D14CA">
      <w:pPr>
        <w:spacing w:after="160" w:line="259" w:lineRule="auto"/>
        <w:jc w:val="center"/>
        <w:rPr>
          <w:b/>
          <w:bCs/>
          <w:caps/>
          <w:sz w:val="20"/>
          <w:szCs w:val="20"/>
        </w:rPr>
      </w:pPr>
    </w:p>
    <w:p w14:paraId="07A72DC5" w14:textId="77777777" w:rsidR="003273D2" w:rsidRPr="00D25ABF" w:rsidRDefault="003273D2" w:rsidP="009D14CA">
      <w:pPr>
        <w:spacing w:after="160" w:line="259" w:lineRule="auto"/>
        <w:jc w:val="center"/>
        <w:rPr>
          <w:b/>
          <w:bCs/>
          <w:caps/>
          <w:sz w:val="20"/>
          <w:szCs w:val="20"/>
        </w:rPr>
      </w:pPr>
    </w:p>
    <w:p w14:paraId="070C054E" w14:textId="14066514" w:rsidR="006E2DCB" w:rsidRPr="00D25ABF" w:rsidRDefault="009D14CA" w:rsidP="009D14CA">
      <w:pPr>
        <w:spacing w:after="160" w:line="259" w:lineRule="auto"/>
        <w:jc w:val="center"/>
        <w:rPr>
          <w:caps/>
          <w:sz w:val="20"/>
          <w:szCs w:val="20"/>
        </w:rPr>
      </w:pPr>
      <w:r w:rsidRPr="00D25ABF">
        <w:rPr>
          <w:b/>
          <w:bCs/>
          <w:caps/>
          <w:sz w:val="20"/>
          <w:szCs w:val="20"/>
        </w:rPr>
        <w:lastRenderedPageBreak/>
        <w:t xml:space="preserve">13. </w:t>
      </w:r>
      <w:r w:rsidR="006E2DCB" w:rsidRPr="00D25ABF">
        <w:rPr>
          <w:b/>
          <w:bCs/>
          <w:caps/>
          <w:sz w:val="20"/>
          <w:szCs w:val="20"/>
        </w:rPr>
        <w:t>Подпрограмма №6.</w:t>
      </w:r>
      <w:r w:rsidRPr="00D25ABF">
        <w:rPr>
          <w:b/>
          <w:bCs/>
          <w:caps/>
          <w:sz w:val="20"/>
          <w:szCs w:val="20"/>
        </w:rPr>
        <w:t xml:space="preserve"> </w:t>
      </w:r>
      <w:bookmarkStart w:id="39" w:name="_Hlk121842946"/>
      <w:r w:rsidR="006E2DCB" w:rsidRPr="00D25ABF">
        <w:rPr>
          <w:caps/>
          <w:sz w:val="20"/>
          <w:szCs w:val="20"/>
        </w:rPr>
        <w:t>«</w:t>
      </w:r>
      <w:r w:rsidR="006E2DCB" w:rsidRPr="00D25ABF">
        <w:rPr>
          <w:b/>
          <w:bCs/>
          <w:caps/>
          <w:sz w:val="20"/>
          <w:szCs w:val="20"/>
        </w:rPr>
        <w:t>Развитие газификации</w:t>
      </w:r>
      <w:r w:rsidR="00BD6CFF" w:rsidRPr="00D25ABF">
        <w:rPr>
          <w:b/>
          <w:bCs/>
          <w:caps/>
          <w:sz w:val="20"/>
          <w:szCs w:val="20"/>
        </w:rPr>
        <w:t>, ТОПЛИВНОЗАПРАВОЧНОГО КОМПЛЕКСА И ЭЛЕКТРОЭНЕРГЕТИКИ</w:t>
      </w:r>
      <w:bookmarkEnd w:id="39"/>
      <w:r w:rsidR="006E2DCB" w:rsidRPr="00D25ABF">
        <w:rPr>
          <w:caps/>
          <w:sz w:val="20"/>
          <w:szCs w:val="20"/>
        </w:rPr>
        <w:t>»</w:t>
      </w:r>
    </w:p>
    <w:p w14:paraId="0E74BD69" w14:textId="22E4646D" w:rsidR="006E2DCB" w:rsidRPr="00D25ABF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 Перечень мероприятий подпрограммы </w:t>
      </w:r>
      <w:r w:rsidR="004F3995" w:rsidRPr="00D25ABF">
        <w:rPr>
          <w:b/>
          <w:bCs/>
          <w:sz w:val="20"/>
          <w:szCs w:val="20"/>
        </w:rPr>
        <w:t>№6</w:t>
      </w:r>
    </w:p>
    <w:p w14:paraId="2F931B05" w14:textId="77777777" w:rsidR="006E2DCB" w:rsidRPr="00D25ABF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«</w:t>
      </w:r>
      <w:r w:rsidR="00BD6CFF" w:rsidRPr="00D25ABF">
        <w:rPr>
          <w:b/>
          <w:bCs/>
          <w:sz w:val="20"/>
          <w:szCs w:val="20"/>
        </w:rPr>
        <w:t>РАЗВИТИЕ ГАЗИФИКАЦИИ, ТОПЛИВНОЗАПРАВОЧНОГО КОМПЛЕКСА И ЭЛЕКТРОЭНЕРГЕТИКИ</w:t>
      </w:r>
      <w:r w:rsidRPr="00D25ABF">
        <w:rPr>
          <w:b/>
          <w:bCs/>
          <w:sz w:val="20"/>
          <w:szCs w:val="20"/>
        </w:rPr>
        <w:t>»</w:t>
      </w:r>
    </w:p>
    <w:p w14:paraId="3980594C" w14:textId="77777777" w:rsidR="006E2DCB" w:rsidRPr="00D25ABF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BEE8138" w14:textId="77777777" w:rsidR="006E2DCB" w:rsidRPr="00D25ABF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  <w:gridCol w:w="547"/>
        <w:gridCol w:w="2541"/>
        <w:gridCol w:w="1134"/>
        <w:gridCol w:w="1701"/>
        <w:gridCol w:w="850"/>
        <w:gridCol w:w="2835"/>
        <w:gridCol w:w="993"/>
        <w:gridCol w:w="992"/>
        <w:gridCol w:w="992"/>
        <w:gridCol w:w="851"/>
        <w:gridCol w:w="1559"/>
      </w:tblGrid>
      <w:tr w:rsidR="001E6C5F" w:rsidRPr="00D25ABF" w14:paraId="27A68D98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7DFF531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CE4D50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78E136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64A4B7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0FE0FD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3721F3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6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1E5187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2A7140" w14:textId="6A6A62C8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E6C5F" w:rsidRPr="00D25ABF" w14:paraId="73900210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B92C800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F824B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062601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CB508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E99E04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5FDC71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989E7D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04E72B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253A94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45376C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C2D95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1D9702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E6C5F" w:rsidRPr="00D25ABF" w14:paraId="0E367291" w14:textId="77777777" w:rsidTr="001E6C5F">
        <w:trPr>
          <w:cantSplit/>
          <w:trHeight w:hRule="exact" w:val="19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6AC221A" w14:textId="77777777" w:rsidR="001E6C5F" w:rsidRPr="00D25ABF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A52B91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8537B7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B71963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59D63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3E889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7C9620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9838F7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E58C9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0F702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0AEFD" w14:textId="77777777" w:rsidR="001E6C5F" w:rsidRPr="00D25ABF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C600A4" w14:textId="77777777" w:rsidR="001E6C5F" w:rsidRPr="00D25ABF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392820" w:rsidRPr="00D25ABF" w14:paraId="42551A86" w14:textId="77777777" w:rsidTr="003849B1">
        <w:trPr>
          <w:cantSplit/>
          <w:trHeight w:hRule="exact" w:val="363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9D5EF01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3EDA64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4D3726" w14:textId="0E2808A2" w:rsidR="00392820" w:rsidRPr="00D25ABF" w:rsidRDefault="00392820" w:rsidP="00392820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01 «Строительство</w:t>
            </w:r>
            <w:r w:rsidR="00C12311">
              <w:rPr>
                <w:rFonts w:cs="Times New Roman"/>
                <w:b/>
                <w:color w:val="000000"/>
                <w:sz w:val="16"/>
                <w:szCs w:val="16"/>
              </w:rPr>
              <w:t xml:space="preserve"> и содержание</w:t>
            </w: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 xml:space="preserve"> газопроводов в населенных пунктах»»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497A5C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7CED3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2F63F5C" w14:textId="2A015E0D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 xml:space="preserve">2 </w:t>
            </w:r>
            <w:r w:rsidR="003F5DE7" w:rsidRPr="00D25ABF">
              <w:rPr>
                <w:rFonts w:cs="Times New Roman"/>
                <w:b/>
                <w:color w:val="000000"/>
                <w:sz w:val="16"/>
                <w:szCs w:val="16"/>
              </w:rPr>
              <w:t>36</w:t>
            </w: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BE96392" w14:textId="6C5B6121" w:rsidR="00392820" w:rsidRPr="00D25ABF" w:rsidRDefault="003F5DE7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39DA5E5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1F2021B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79D53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26B58FC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41A19A" w14:textId="77777777" w:rsidR="00392820" w:rsidRPr="00D25ABF" w:rsidRDefault="00392820" w:rsidP="00392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92820" w:rsidRPr="00D25ABF" w14:paraId="296D90DF" w14:textId="77777777" w:rsidTr="001E6C5F">
        <w:trPr>
          <w:cantSplit/>
          <w:trHeight w:hRule="exact" w:val="425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E7635D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DBDB13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703E26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CEDE8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0F964E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05EA93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4050B1A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87CE79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8AC54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C81171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521C40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12BB4A" w14:textId="77777777" w:rsidR="00392820" w:rsidRPr="00D25ABF" w:rsidRDefault="00392820" w:rsidP="003928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3F5DE7" w:rsidRPr="00D25ABF" w14:paraId="18098231" w14:textId="77777777" w:rsidTr="003849B1">
        <w:trPr>
          <w:cantSplit/>
          <w:trHeight w:hRule="exact" w:val="376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5B86C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4DD92F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919ABF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A4D7A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AB3516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2058E5" w14:textId="44C2C879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FF231B" w14:textId="0EF2958E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F29B73" w14:textId="026ED47D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342600B" w14:textId="04BE9F71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6B7AF5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58F7AC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226631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3F5DE7" w:rsidRPr="00D25ABF" w14:paraId="5E2A513B" w14:textId="77777777" w:rsidTr="001E6C5F">
        <w:trPr>
          <w:cantSplit/>
          <w:trHeight w:hRule="exact" w:val="451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FD460B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8E9721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48C09A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11B83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D457B8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35E37D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6534B5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A3FF29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0A7F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8103C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53AA68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BD4519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3F5DE7" w:rsidRPr="00D25ABF" w14:paraId="0005F9E0" w14:textId="77777777" w:rsidTr="00CC64B1">
        <w:trPr>
          <w:cantSplit/>
          <w:trHeight w:hRule="exact" w:val="560"/>
        </w:trPr>
        <w:tc>
          <w:tcPr>
            <w:tcW w:w="3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87B2A30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40" w:name="_Hlk94542868"/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0E408A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CEC47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14:paraId="48535335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ABF38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A9F1EF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B335A5" w14:textId="664D18B5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21DA9EC" w14:textId="11B5CE2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0C984D" w14:textId="084F7AF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3BAC73" w14:textId="172BA36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36F87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EA46EB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F53AD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bookmarkEnd w:id="40"/>
      <w:tr w:rsidR="003F5DE7" w:rsidRPr="00D25ABF" w14:paraId="32F7808D" w14:textId="77777777" w:rsidTr="00CC64B1">
        <w:trPr>
          <w:cantSplit/>
          <w:trHeight w:hRule="exact" w:val="485"/>
        </w:trPr>
        <w:tc>
          <w:tcPr>
            <w:tcW w:w="3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04FC1B9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C7844B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2AE737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F4EFB6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9D04F0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0D353A4" w14:textId="0258740B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63C7600" w14:textId="41EFF924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87930D" w14:textId="5B7824BC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212446" w14:textId="70C836B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79875E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4AF76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0193CB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F5DE7" w:rsidRPr="00D25ABF" w14:paraId="4E0A36DE" w14:textId="77777777" w:rsidTr="00CC64B1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0B7451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7A3220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5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E1C246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FE6F0AA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1.2.1 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AB7FB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EDCFB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38052D7" w14:textId="3CC4C1BA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CF6CACA" w14:textId="7A5982B4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E6234" w14:textId="0AE2FFC4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9A2EEC" w14:textId="1AE94DC6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06D8E5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BB95C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6D7277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F5DE7" w:rsidRPr="00D25ABF" w14:paraId="5E7FCC4E" w14:textId="77777777" w:rsidTr="00CC64B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8E7B7EA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8780F8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56B98C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BD0559F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2717400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57C0988" w14:textId="6955925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865EAE" w14:textId="49F519E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EAFC7E" w14:textId="610CAD65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E57254" w14:textId="3E1E4B8B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95FB0FE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715EE1E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CD9AE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F5DE7" w:rsidRPr="00D25ABF" w14:paraId="31400A87" w14:textId="77777777" w:rsidTr="003849B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39C3DB0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B51C2" w14:textId="0EAE61D2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1C313A" w14:textId="058FF1A4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8996F49" w14:textId="7C253E7C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14F2EF8" w14:textId="611887C1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C9A5B4" w14:textId="40C1ED32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E6BA6A" w14:textId="4EA5DA8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8A4E0D" w14:textId="44C8CC4D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E0FE86" w14:textId="665272F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1E31" w14:textId="6A618304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25ABF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F5DE7" w:rsidRPr="00D25ABF" w14:paraId="34FC8664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056D8D93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405B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CDA91E" w14:textId="0412965A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DDB75F" w14:textId="36ABF41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07854" w14:textId="473DA209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A4E691" w14:textId="4FAB7B69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2DF70F" w14:textId="00AA5792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BBEA1" w14:textId="21EE2926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7D31ED" w14:textId="48AD579E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152A6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F5DE7" w:rsidRPr="00D25ABF" w14:paraId="7315EB86" w14:textId="77777777" w:rsidTr="003849B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5FB8DD34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839B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039652" w14:textId="3D07324F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5AA866F" w14:textId="02277843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2 368,20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F3FE1B" w14:textId="3128AC8C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682AF9" w14:textId="6D92EEB1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457224" w14:textId="6808B9E1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8A732" w14:textId="02F0174E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72F404" w14:textId="4FBAAFC0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828E7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F5DE7" w:rsidRPr="00D25ABF" w14:paraId="19ED1563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B5DA715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C73DC" w14:textId="77777777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D5AF8A" w14:textId="47F53D3B" w:rsidR="003F5DE7" w:rsidRPr="00D25ABF" w:rsidRDefault="003F5DE7" w:rsidP="003F5D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BC1B33" w14:textId="263AE12B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6C33BE" w14:textId="3BDCF534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09CD0D" w14:textId="26B7A9C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0C3B12" w14:textId="6EF9019F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430917" w14:textId="61C011CB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C09264" w14:textId="20777B47" w:rsidR="003F5DE7" w:rsidRPr="00D25ABF" w:rsidRDefault="003F5DE7" w:rsidP="003F5D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CFAC5" w14:textId="77777777" w:rsidR="003F5DE7" w:rsidRPr="00D25ABF" w:rsidRDefault="003F5DE7" w:rsidP="003F5D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67CDAAE5" w14:textId="560F92A5" w:rsidR="006E2DCB" w:rsidRDefault="006E2DCB" w:rsidP="006E2DCB">
      <w:pPr>
        <w:spacing w:after="160" w:line="259" w:lineRule="auto"/>
      </w:pPr>
    </w:p>
    <w:p w14:paraId="2E79BA7B" w14:textId="1CD58E2B" w:rsidR="006F1ECD" w:rsidRDefault="006F1ECD" w:rsidP="006E2DCB">
      <w:pPr>
        <w:spacing w:after="160" w:line="259" w:lineRule="auto"/>
      </w:pPr>
    </w:p>
    <w:p w14:paraId="47BBCD4E" w14:textId="0AC00055" w:rsidR="006F1ECD" w:rsidRDefault="006F1ECD" w:rsidP="006E2DCB">
      <w:pPr>
        <w:spacing w:after="160" w:line="259" w:lineRule="auto"/>
      </w:pPr>
    </w:p>
    <w:p w14:paraId="02D96BF0" w14:textId="77777777" w:rsidR="006F1ECD" w:rsidRPr="00D25ABF" w:rsidRDefault="006F1ECD" w:rsidP="006E2DCB">
      <w:pPr>
        <w:spacing w:after="160" w:line="259" w:lineRule="auto"/>
      </w:pPr>
    </w:p>
    <w:p w14:paraId="2D884FC6" w14:textId="57CB76B6" w:rsidR="001259B3" w:rsidRPr="00D25ABF" w:rsidRDefault="00E26662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25ABF">
        <w:rPr>
          <w:b/>
          <w:bCs/>
          <w:caps/>
          <w:sz w:val="20"/>
          <w:szCs w:val="20"/>
        </w:rPr>
        <w:lastRenderedPageBreak/>
        <w:t xml:space="preserve">14. </w:t>
      </w:r>
      <w:r w:rsidR="001259B3" w:rsidRPr="00D25ABF">
        <w:rPr>
          <w:b/>
          <w:bCs/>
          <w:caps/>
          <w:sz w:val="20"/>
          <w:szCs w:val="20"/>
        </w:rPr>
        <w:t>Подпрограмма №</w:t>
      </w:r>
      <w:r w:rsidR="00F23D89" w:rsidRPr="00D25ABF">
        <w:rPr>
          <w:b/>
          <w:bCs/>
          <w:caps/>
          <w:sz w:val="20"/>
          <w:szCs w:val="20"/>
        </w:rPr>
        <w:t>8</w:t>
      </w:r>
      <w:r w:rsidR="001259B3" w:rsidRPr="00D25ABF">
        <w:rPr>
          <w:b/>
          <w:bCs/>
          <w:caps/>
          <w:sz w:val="20"/>
          <w:szCs w:val="20"/>
        </w:rPr>
        <w:t>.</w:t>
      </w:r>
    </w:p>
    <w:p w14:paraId="18724041" w14:textId="77777777" w:rsidR="001259B3" w:rsidRPr="00D25ABF" w:rsidRDefault="001259B3" w:rsidP="001259B3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41" w:name="_Hlk121844314"/>
      <w:r w:rsidRPr="00D25ABF">
        <w:rPr>
          <w:caps/>
          <w:sz w:val="20"/>
          <w:szCs w:val="20"/>
        </w:rPr>
        <w:t>«</w:t>
      </w:r>
      <w:r w:rsidR="00FD2DA5" w:rsidRPr="00D25ABF">
        <w:rPr>
          <w:b/>
          <w:bCs/>
          <w:caps/>
          <w:sz w:val="20"/>
          <w:szCs w:val="20"/>
        </w:rPr>
        <w:t>рЕАЛИЗАЦИЯ ПОЛНОМОЧИЙ В СФЕРЕ ЖИЛИЩНО-КОММУНАЛЬНОГО ХОЗЯЙСТВА</w:t>
      </w:r>
      <w:r w:rsidRPr="00D25ABF">
        <w:rPr>
          <w:caps/>
          <w:sz w:val="20"/>
          <w:szCs w:val="20"/>
        </w:rPr>
        <w:t xml:space="preserve">» </w:t>
      </w:r>
    </w:p>
    <w:bookmarkEnd w:id="41"/>
    <w:p w14:paraId="201411C2" w14:textId="77777777" w:rsidR="001259B3" w:rsidRPr="00D25ABF" w:rsidRDefault="001259B3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44EDDFC" w14:textId="46E95A7A" w:rsidR="001259B3" w:rsidRPr="00D25ABF" w:rsidRDefault="001259B3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 xml:space="preserve"> Перечень мероприятий подпрограммы </w:t>
      </w:r>
      <w:r w:rsidR="001C26C7" w:rsidRPr="00D25ABF">
        <w:rPr>
          <w:b/>
          <w:bCs/>
          <w:sz w:val="20"/>
          <w:szCs w:val="20"/>
        </w:rPr>
        <w:t>№8</w:t>
      </w:r>
    </w:p>
    <w:p w14:paraId="50A6E988" w14:textId="77777777" w:rsidR="001259B3" w:rsidRPr="00D25ABF" w:rsidRDefault="0017229C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25ABF">
        <w:rPr>
          <w:b/>
          <w:bCs/>
          <w:sz w:val="20"/>
          <w:szCs w:val="20"/>
        </w:rPr>
        <w:t>«Реализация полномочий в сфере жилищно-коммунального хозяйства»</w:t>
      </w:r>
    </w:p>
    <w:p w14:paraId="2E59F035" w14:textId="77777777" w:rsidR="001259B3" w:rsidRPr="00D25ABF" w:rsidRDefault="001259B3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279"/>
        <w:gridCol w:w="2769"/>
        <w:gridCol w:w="993"/>
        <w:gridCol w:w="1985"/>
        <w:gridCol w:w="850"/>
        <w:gridCol w:w="567"/>
        <w:gridCol w:w="509"/>
        <w:gridCol w:w="539"/>
        <w:gridCol w:w="538"/>
        <w:gridCol w:w="539"/>
        <w:gridCol w:w="993"/>
        <w:gridCol w:w="992"/>
        <w:gridCol w:w="992"/>
        <w:gridCol w:w="851"/>
        <w:gridCol w:w="1560"/>
      </w:tblGrid>
      <w:tr w:rsidR="00192ECB" w:rsidRPr="00D25ABF" w14:paraId="0215C065" w14:textId="77777777" w:rsidTr="00052D1B">
        <w:trPr>
          <w:cantSplit/>
          <w:trHeight w:hRule="exact" w:val="396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B60E703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8B3C0C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8B9004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20ECBB" w14:textId="0F0A6DE9" w:rsidR="00192ECB" w:rsidRPr="00D25ABF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267E66" w14:textId="2806F1FD" w:rsidR="00192ECB" w:rsidRPr="00D25ABF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CBFF4C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DE459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25ABF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D25ABF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DE6B9" w14:textId="37191ACE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92ECB" w:rsidRPr="00D25ABF" w14:paraId="30CE0232" w14:textId="77777777" w:rsidTr="00052D1B">
        <w:trPr>
          <w:cantSplit/>
          <w:trHeight w:hRule="exact" w:val="37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78290C6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F8CA9C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818284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78AC24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09EAC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83EBCD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F9DD9B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B75DBF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44B72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1F0CD6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3C3EF8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485FAC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92ECB" w:rsidRPr="00D25ABF" w14:paraId="47EAFC41" w14:textId="77777777" w:rsidTr="00052D1B">
        <w:trPr>
          <w:cantSplit/>
          <w:trHeight w:hRule="exact" w:val="19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6A36F2E8" w14:textId="77777777" w:rsidR="00192ECB" w:rsidRPr="00D25ABF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1AEB5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683C55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DF55E8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F74A2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5A2C0A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585685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FC12D2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6AC85A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94D1CD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18CA7" w14:textId="77777777" w:rsidR="00192ECB" w:rsidRPr="00D25ABF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BD9AB6" w14:textId="77777777" w:rsidR="00192ECB" w:rsidRPr="00D25ABF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12FCE" w:rsidRPr="00D25ABF" w14:paraId="669F6CE2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536DA61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646BA5" w14:textId="322C5321" w:rsidR="00212FCE" w:rsidRPr="00D25ABF" w:rsidRDefault="008C717B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825975" w14:textId="201166B9" w:rsidR="00212FCE" w:rsidRPr="00D25ABF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01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AEA00B" w14:textId="07D00DE7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3E84DC" w14:textId="6AA1B1C5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97BD4FA" w14:textId="67F3A074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A62142" w14:textId="085F7289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656C1C8" w14:textId="50B9B6ED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9550991" w14:textId="7FAB9509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E5CFFE1" w14:textId="74816C88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D12C7C" w14:textId="242D9DC3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A47167" w14:textId="3BDBF736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212FCE" w:rsidRPr="00D25ABF" w14:paraId="7154E1E9" w14:textId="77777777" w:rsidTr="00052D1B">
        <w:trPr>
          <w:cantSplit/>
          <w:trHeight w:hRule="exact" w:val="48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D210C98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ECEBAD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1A181F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1C5A04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B635DA" w14:textId="5E0C1C87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</w:t>
            </w:r>
            <w:r w:rsidR="00052D1B"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г</w:t>
            </w: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23CC356" w14:textId="66930168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01E9D99" w14:textId="410FAB3C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90CAE1" w14:textId="4A93FAC7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C3DA7A" w14:textId="55743A14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6A151C3" w14:textId="2CA43B9C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5CA7EB5" w14:textId="0F1BA63B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6BA990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12FCE" w:rsidRPr="00D25ABF" w14:paraId="72D88A8E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06B975C" w14:textId="2CBB8D66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9A9E08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AD6B2E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F5881E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73E0E2" w14:textId="6F0497DE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D870CDA" w14:textId="541918D1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104DD5D" w14:textId="61D9E14B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2AD0E48" w14:textId="551F61B3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099D4C" w14:textId="2FF3F94E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FE44ED7" w14:textId="3DAFE0AE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B16CF7" w14:textId="1F4B47A8" w:rsidR="00212FCE" w:rsidRPr="00D25ABF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AE17EC" w14:textId="77777777" w:rsidR="00212FCE" w:rsidRPr="00D25ABF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1B4B1CF7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84850E9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54E712" w14:textId="4DDD435B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314AB9" w14:textId="6BD366AC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Мероприятие 1.4 «Приобретение объектов коммунальной инфраструктуры» 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0C62FE" w14:textId="62DBE048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3E5E33" w14:textId="4E64DE2D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CB09FA5" w14:textId="0EAC31E7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E963F7" w14:textId="7F031E51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ACF191" w14:textId="35AEFA7E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7BC24AA" w14:textId="14CC915D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D75132" w14:textId="06F14B3F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A52B0ED" w14:textId="71E054AC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A2BB2" w14:textId="4E6E9705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F26551" w:rsidRPr="00D25ABF" w14:paraId="0F9D748B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F64166B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BCFC5C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2A2811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4FFB6D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6D6A1F" w14:textId="461D51CE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8D2C2E" w14:textId="6DD82779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3E4E9E8" w14:textId="186F2C6B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FEE333C" w14:textId="7C07C83A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030695A" w14:textId="51996496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67265" w14:textId="04B4B0BA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59F5838" w14:textId="22EC8811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0839C8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47915F88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68CA588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B70C3F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5DD5C9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DF2E1A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F86A1F" w14:textId="672CCC5D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40BF677" w14:textId="3CA903F8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9FAE67C" w14:textId="3B0A286C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968DFD1" w14:textId="0FBD7D38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75F1450" w14:textId="737999D8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59B3487" w14:textId="1B0FDEC5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3AF55C" w14:textId="4AE1E33D" w:rsidR="00F26551" w:rsidRPr="00D25ABF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E3ADDA" w14:textId="77777777" w:rsidR="00F26551" w:rsidRPr="00D25ABF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0C6DFC43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46540C3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724126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3A0D25" w14:textId="28E84A88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Приобретены в муниципальную собственность объекты коммунальной инфраструктуры, ед.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172314" w14:textId="397A5802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9798D" w14:textId="258F22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5A8F469" w14:textId="7A9532C4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49A34D" w14:textId="3608A3B3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21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B51FFC" w14:textId="047CEC1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98D718" w14:textId="178D0C5F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8097AC" w14:textId="7D4B05A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247872A" w14:textId="0A6FAA6A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D191C64" w14:textId="7736B5CE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6302C4" w14:textId="7F29EB9F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26551" w:rsidRPr="00D25ABF" w14:paraId="2220A716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7CB703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85D71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986D03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9ACAA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5D5C34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A73A8A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E4BF0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8162A2" w14:textId="477ABF18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B1BAB2" w14:textId="4B01DC2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II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53F56F" w14:textId="2167953E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III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7D9F83" w14:textId="1DD53388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F5D6D8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40E24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35F48B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F3533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CCFD5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69122C17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861305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892E8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CB13EF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C8B3A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A1FDB7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8F37B7" w14:textId="1165BB45" w:rsidR="00F26551" w:rsidRPr="00D25ABF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FBDE51" w14:textId="600A722F" w:rsidR="00F26551" w:rsidRPr="00D25ABF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8CC0B7" w14:textId="7A864D3C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C9E68C" w14:textId="1263CFB1" w:rsidR="00F26551" w:rsidRPr="00D25ABF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9E804C" w14:textId="73C23D00" w:rsidR="00F26551" w:rsidRPr="00D25ABF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591FF9" w14:textId="285E9867" w:rsidR="00F26551" w:rsidRPr="00D25ABF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B2C9202" w14:textId="77B5246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EA4EFD" w14:textId="7B43568A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2E507EA" w14:textId="615BF088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76D8B35" w14:textId="1F2769C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8212A6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6E5489CD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CDC2EB2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8176A" w14:textId="5EA5D65C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A7128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02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7F8B47" w14:textId="77E92243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0F1DC0" w14:textId="3783FC08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7F52B70" w14:textId="335BA9E9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2 435,00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0359D" w14:textId="249C9645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659E47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B75E64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F2AF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15B5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914D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F26551" w:rsidRPr="00D25ABF" w14:paraId="36142C78" w14:textId="77777777" w:rsidTr="00052D1B">
        <w:trPr>
          <w:cantSplit/>
          <w:trHeight w:hRule="exact" w:val="6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C37670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790EA7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33E79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48A4A3" w14:textId="5296A88F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0C2B5" w14:textId="0E5C847A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A43CA" w14:textId="2391D85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277266" w14:textId="63FF7095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5CA0F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0985C34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16186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AB1DA6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14EF8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7E6124D5" w14:textId="77777777" w:rsidTr="00052D1B">
        <w:trPr>
          <w:cantSplit/>
          <w:trHeight w:hRule="exact" w:val="71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EFAB6C2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420F0A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47AEF4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F8295" w14:textId="78CD594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1173F6" w14:textId="0FE9B26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A5213" w14:textId="59959CE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2 435,00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4B7519" w14:textId="0FF86DD1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D823E4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E59336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4D26A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CFC82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F5072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26551" w:rsidRPr="00D25ABF" w14:paraId="762E76B5" w14:textId="77777777" w:rsidTr="00052D1B">
        <w:trPr>
          <w:cantSplit/>
          <w:trHeight w:hRule="exact" w:val="290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CEF8AF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754C5" w14:textId="540EB7A5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EC0BD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bookmarkStart w:id="42" w:name="_Hlk116578378"/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Мероприятие 02.05 «Осуществление переданных органам местного самоуправления полномочий по региональному государственному жилищному контролю (надзору) за </w:t>
            </w: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соблюдением гражданами требований правил пользования газом</w:t>
            </w:r>
            <w:bookmarkEnd w:id="42"/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9018B2" w14:textId="45D44F3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101E5B" w14:textId="320DD595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3698404" w14:textId="40F7A3B8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2 435,00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A6A23" w14:textId="2C44C952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C6B50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1ABD9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4E8BFC6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011C7F3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3097E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F26551" w:rsidRPr="00D25ABF" w14:paraId="0030C7C0" w14:textId="77777777" w:rsidTr="00052D1B">
        <w:trPr>
          <w:cantSplit/>
          <w:trHeight w:hRule="exact" w:val="7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8CFEC7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171068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D1FDB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1BBF44" w14:textId="7194DCA9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858213" w14:textId="0E52EC6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DBF2B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FFBFC5A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10CCB4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E05B8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4245556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0EA916B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9932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D25ABF" w14:paraId="3EC6D3BA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A6BBA7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DE078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D4B902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CA8D8A" w14:textId="76E2443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4E53D" w14:textId="1DB6496B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FB2389" w14:textId="7A690DB9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2 435,00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F1876" w14:textId="3E43037F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AA2A99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13795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2DF65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4F5B3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6A318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26551" w:rsidRPr="00D25ABF" w14:paraId="5CDAB588" w14:textId="77777777" w:rsidTr="00052D1B">
        <w:trPr>
          <w:cantSplit/>
          <w:trHeight w:hRule="exact" w:val="5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5301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93AFA1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01762E3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13F773D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7034B74C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1BA68C7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B994DE1" w14:textId="3168C6FC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4D907F" w14:textId="06B54ED0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AD3738" w14:textId="671AD2CC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33 221,46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2C4C70" w14:textId="53812BB6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31 765,46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7D5083" w14:textId="4F9D5B9C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8673AD" w14:textId="62D03F05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1095A2" w14:textId="6A0E8A5D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491CE7" w14:textId="4ADF1309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E69479" w14:textId="122BCD91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26551" w:rsidRPr="00D25ABF" w14:paraId="777E79C2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C6B999E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DEBD3F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0F027D" w14:textId="1E44DC9A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F3EC4" w14:textId="439A42BE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77B861" w14:textId="71DEEBD4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E9062E" w14:textId="7049A074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9EDB3F" w14:textId="539D7049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4DB845" w14:textId="59E97AF5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A30FFC" w14:textId="6D1EEC0F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921B2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26551" w:rsidRPr="006102F1" w14:paraId="7C827D2C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2236278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E2DA10" w14:textId="77777777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43B68" w14:textId="4B6510B2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7C2F9" w14:textId="05438026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2 435,00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FF9B28" w14:textId="14CED0EE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F03011" w14:textId="46B5D2A1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70AA2F" w14:textId="485E4D52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3D94C8" w14:textId="64C90CAB" w:rsidR="00F26551" w:rsidRPr="00D25ABF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818FF9" w14:textId="0FF7D9B6" w:rsidR="00F26551" w:rsidRPr="002C1DB9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25AB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7D430F" w14:textId="77777777" w:rsidR="00F26551" w:rsidRPr="006102F1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bookmarkEnd w:id="38"/>
    </w:tbl>
    <w:p w14:paraId="6CB555D8" w14:textId="77777777" w:rsidR="001259B3" w:rsidRPr="00CB4EE2" w:rsidRDefault="001259B3" w:rsidP="00DF516F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</w:p>
    <w:sectPr w:rsidR="001259B3" w:rsidRPr="00CB4EE2" w:rsidSect="00121E24">
      <w:headerReference w:type="default" r:id="rId10"/>
      <w:pgSz w:w="16838" w:h="11906" w:orient="landscape"/>
      <w:pgMar w:top="567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6679" w14:textId="77777777" w:rsidR="00FB1296" w:rsidRDefault="00FB1296" w:rsidP="00A8159B">
      <w:r>
        <w:separator/>
      </w:r>
    </w:p>
  </w:endnote>
  <w:endnote w:type="continuationSeparator" w:id="0">
    <w:p w14:paraId="142FB024" w14:textId="77777777" w:rsidR="00FB1296" w:rsidRDefault="00FB1296" w:rsidP="00A8159B">
      <w:r>
        <w:continuationSeparator/>
      </w:r>
    </w:p>
  </w:endnote>
  <w:endnote w:id="1">
    <w:p w14:paraId="0F899D0D" w14:textId="77777777" w:rsidR="00CC64B1" w:rsidRPr="00CC67DD" w:rsidRDefault="00CC64B1" w:rsidP="004327B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2D5AAED3" w14:textId="77777777" w:rsidR="00CC64B1" w:rsidRDefault="00CC64B1" w:rsidP="004327B5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AF1A9D9" w14:textId="77777777" w:rsidR="00CC64B1" w:rsidRDefault="00CC64B1" w:rsidP="004327B5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40DB176" w14:textId="77777777" w:rsidR="00CC64B1" w:rsidRDefault="00CC64B1" w:rsidP="004327B5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89AC45A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11600576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3C4E56EC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7E5FE818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06AFEBA9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11C61618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77E213C6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0257EB7C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2F302BCB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177BF43B" w14:textId="77777777" w:rsidR="00CC64B1" w:rsidRDefault="00CC64B1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6BA44449" w14:textId="77777777" w:rsidR="00CC64B1" w:rsidRDefault="00CC64B1" w:rsidP="00A279F8">
      <w:pPr>
        <w:pStyle w:val="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4CB0" w14:textId="77777777" w:rsidR="00FB1296" w:rsidRDefault="00FB1296" w:rsidP="00A8159B">
      <w:r>
        <w:separator/>
      </w:r>
    </w:p>
  </w:footnote>
  <w:footnote w:type="continuationSeparator" w:id="0">
    <w:p w14:paraId="58A3A59C" w14:textId="77777777" w:rsidR="00FB1296" w:rsidRDefault="00FB1296" w:rsidP="00A8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503998"/>
      <w:docPartObj>
        <w:docPartGallery w:val="Page Numbers (Top of Page)"/>
        <w:docPartUnique/>
      </w:docPartObj>
    </w:sdtPr>
    <w:sdtEndPr/>
    <w:sdtContent>
      <w:p w14:paraId="26534784" w14:textId="77777777" w:rsidR="00CC64B1" w:rsidRDefault="00CC64B1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63EB64A0" w14:textId="77777777" w:rsidR="00CC64B1" w:rsidRDefault="00CC64B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3C653A4C"/>
    <w:multiLevelType w:val="hybridMultilevel"/>
    <w:tmpl w:val="50C614A6"/>
    <w:lvl w:ilvl="0" w:tplc="5296C1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5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6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8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9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0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B"/>
    <w:rsid w:val="000015B1"/>
    <w:rsid w:val="0000398D"/>
    <w:rsid w:val="00003FFE"/>
    <w:rsid w:val="00005B9D"/>
    <w:rsid w:val="0000636B"/>
    <w:rsid w:val="00006D0C"/>
    <w:rsid w:val="00014B2F"/>
    <w:rsid w:val="00015B9A"/>
    <w:rsid w:val="000167A6"/>
    <w:rsid w:val="00016EFC"/>
    <w:rsid w:val="000215DF"/>
    <w:rsid w:val="00027DD8"/>
    <w:rsid w:val="00027EA6"/>
    <w:rsid w:val="000301A6"/>
    <w:rsid w:val="00030B03"/>
    <w:rsid w:val="00030FD1"/>
    <w:rsid w:val="000311B7"/>
    <w:rsid w:val="00031AEB"/>
    <w:rsid w:val="000322C7"/>
    <w:rsid w:val="00033722"/>
    <w:rsid w:val="0003417A"/>
    <w:rsid w:val="00037FCC"/>
    <w:rsid w:val="0004224B"/>
    <w:rsid w:val="00042720"/>
    <w:rsid w:val="00043726"/>
    <w:rsid w:val="00044C95"/>
    <w:rsid w:val="0004516D"/>
    <w:rsid w:val="0004550B"/>
    <w:rsid w:val="000477A2"/>
    <w:rsid w:val="0005127C"/>
    <w:rsid w:val="00052D1B"/>
    <w:rsid w:val="00053EBC"/>
    <w:rsid w:val="00054FD9"/>
    <w:rsid w:val="0005582F"/>
    <w:rsid w:val="000576C6"/>
    <w:rsid w:val="00057B94"/>
    <w:rsid w:val="00057CB4"/>
    <w:rsid w:val="00061F8A"/>
    <w:rsid w:val="0006362A"/>
    <w:rsid w:val="00065CFB"/>
    <w:rsid w:val="000661B8"/>
    <w:rsid w:val="00067641"/>
    <w:rsid w:val="000676E2"/>
    <w:rsid w:val="00067EC1"/>
    <w:rsid w:val="00070D87"/>
    <w:rsid w:val="00071B25"/>
    <w:rsid w:val="0007278E"/>
    <w:rsid w:val="00073405"/>
    <w:rsid w:val="000738E9"/>
    <w:rsid w:val="00075172"/>
    <w:rsid w:val="00076C6E"/>
    <w:rsid w:val="0007730E"/>
    <w:rsid w:val="000806AF"/>
    <w:rsid w:val="000819C5"/>
    <w:rsid w:val="00081B67"/>
    <w:rsid w:val="0008319B"/>
    <w:rsid w:val="00084293"/>
    <w:rsid w:val="00085416"/>
    <w:rsid w:val="00090A30"/>
    <w:rsid w:val="00091197"/>
    <w:rsid w:val="00091CD7"/>
    <w:rsid w:val="00091FC2"/>
    <w:rsid w:val="00092F39"/>
    <w:rsid w:val="0009503B"/>
    <w:rsid w:val="000968A6"/>
    <w:rsid w:val="00096ABF"/>
    <w:rsid w:val="00096B23"/>
    <w:rsid w:val="00096E9F"/>
    <w:rsid w:val="000A0705"/>
    <w:rsid w:val="000A2007"/>
    <w:rsid w:val="000A4A83"/>
    <w:rsid w:val="000A6CF3"/>
    <w:rsid w:val="000A77E6"/>
    <w:rsid w:val="000B2E30"/>
    <w:rsid w:val="000B4C31"/>
    <w:rsid w:val="000B5FE4"/>
    <w:rsid w:val="000B6ED9"/>
    <w:rsid w:val="000B6F93"/>
    <w:rsid w:val="000C17D7"/>
    <w:rsid w:val="000C3803"/>
    <w:rsid w:val="000C53D2"/>
    <w:rsid w:val="000C543D"/>
    <w:rsid w:val="000C55F0"/>
    <w:rsid w:val="000C623A"/>
    <w:rsid w:val="000C6C62"/>
    <w:rsid w:val="000D1106"/>
    <w:rsid w:val="000D1DBA"/>
    <w:rsid w:val="000D3D93"/>
    <w:rsid w:val="000D4B5B"/>
    <w:rsid w:val="000D53CA"/>
    <w:rsid w:val="000D6D69"/>
    <w:rsid w:val="000E0065"/>
    <w:rsid w:val="000E0389"/>
    <w:rsid w:val="000E0FD1"/>
    <w:rsid w:val="000E1EB9"/>
    <w:rsid w:val="000E218F"/>
    <w:rsid w:val="000E2767"/>
    <w:rsid w:val="000E2C1E"/>
    <w:rsid w:val="000E3E75"/>
    <w:rsid w:val="000E4942"/>
    <w:rsid w:val="000E65F3"/>
    <w:rsid w:val="000E68DA"/>
    <w:rsid w:val="000F306C"/>
    <w:rsid w:val="000F5AC8"/>
    <w:rsid w:val="000F67C4"/>
    <w:rsid w:val="00100FD7"/>
    <w:rsid w:val="00104C88"/>
    <w:rsid w:val="00105B41"/>
    <w:rsid w:val="001066C7"/>
    <w:rsid w:val="00106BD9"/>
    <w:rsid w:val="00106C3B"/>
    <w:rsid w:val="001079A0"/>
    <w:rsid w:val="00110048"/>
    <w:rsid w:val="001102FE"/>
    <w:rsid w:val="00112061"/>
    <w:rsid w:val="001128C4"/>
    <w:rsid w:val="00112948"/>
    <w:rsid w:val="00113021"/>
    <w:rsid w:val="00113F67"/>
    <w:rsid w:val="001157D1"/>
    <w:rsid w:val="00116653"/>
    <w:rsid w:val="00116954"/>
    <w:rsid w:val="001202FA"/>
    <w:rsid w:val="001202FE"/>
    <w:rsid w:val="001205E5"/>
    <w:rsid w:val="00121E24"/>
    <w:rsid w:val="00122161"/>
    <w:rsid w:val="0012221F"/>
    <w:rsid w:val="00122615"/>
    <w:rsid w:val="00124474"/>
    <w:rsid w:val="001249EA"/>
    <w:rsid w:val="00124A07"/>
    <w:rsid w:val="001259B3"/>
    <w:rsid w:val="0012609C"/>
    <w:rsid w:val="00127C27"/>
    <w:rsid w:val="00130C3F"/>
    <w:rsid w:val="00130EF4"/>
    <w:rsid w:val="00131471"/>
    <w:rsid w:val="00133F15"/>
    <w:rsid w:val="001346DD"/>
    <w:rsid w:val="00134E71"/>
    <w:rsid w:val="001355A0"/>
    <w:rsid w:val="00135A75"/>
    <w:rsid w:val="00135E78"/>
    <w:rsid w:val="00136277"/>
    <w:rsid w:val="001400BB"/>
    <w:rsid w:val="00140C07"/>
    <w:rsid w:val="00141AC5"/>
    <w:rsid w:val="00141CE4"/>
    <w:rsid w:val="0014440D"/>
    <w:rsid w:val="001445D4"/>
    <w:rsid w:val="001448A7"/>
    <w:rsid w:val="001449EA"/>
    <w:rsid w:val="00146971"/>
    <w:rsid w:val="001479F6"/>
    <w:rsid w:val="00147C97"/>
    <w:rsid w:val="0015087E"/>
    <w:rsid w:val="001508EB"/>
    <w:rsid w:val="001518D4"/>
    <w:rsid w:val="00151EE1"/>
    <w:rsid w:val="00154040"/>
    <w:rsid w:val="00156204"/>
    <w:rsid w:val="00162450"/>
    <w:rsid w:val="00162A0E"/>
    <w:rsid w:val="00165995"/>
    <w:rsid w:val="0016661F"/>
    <w:rsid w:val="00167A97"/>
    <w:rsid w:val="0017092A"/>
    <w:rsid w:val="0017229C"/>
    <w:rsid w:val="0017391C"/>
    <w:rsid w:val="001751C8"/>
    <w:rsid w:val="0017668C"/>
    <w:rsid w:val="00177025"/>
    <w:rsid w:val="00177550"/>
    <w:rsid w:val="0018083A"/>
    <w:rsid w:val="00181469"/>
    <w:rsid w:val="001825C4"/>
    <w:rsid w:val="0018522C"/>
    <w:rsid w:val="00192C7F"/>
    <w:rsid w:val="00192ECB"/>
    <w:rsid w:val="00194D5D"/>
    <w:rsid w:val="00195774"/>
    <w:rsid w:val="00196849"/>
    <w:rsid w:val="00196BED"/>
    <w:rsid w:val="00196E3A"/>
    <w:rsid w:val="001A08C1"/>
    <w:rsid w:val="001A0F13"/>
    <w:rsid w:val="001A1A0E"/>
    <w:rsid w:val="001A1F28"/>
    <w:rsid w:val="001A365D"/>
    <w:rsid w:val="001A3CA6"/>
    <w:rsid w:val="001A529F"/>
    <w:rsid w:val="001B0C5F"/>
    <w:rsid w:val="001B10FF"/>
    <w:rsid w:val="001B230F"/>
    <w:rsid w:val="001B23F1"/>
    <w:rsid w:val="001B3F91"/>
    <w:rsid w:val="001B4CEA"/>
    <w:rsid w:val="001B5B4F"/>
    <w:rsid w:val="001B652D"/>
    <w:rsid w:val="001B7713"/>
    <w:rsid w:val="001C26C7"/>
    <w:rsid w:val="001C2815"/>
    <w:rsid w:val="001C3949"/>
    <w:rsid w:val="001C465B"/>
    <w:rsid w:val="001C4889"/>
    <w:rsid w:val="001C4AF8"/>
    <w:rsid w:val="001C4BED"/>
    <w:rsid w:val="001C4D00"/>
    <w:rsid w:val="001C7BBB"/>
    <w:rsid w:val="001D16F7"/>
    <w:rsid w:val="001D26C1"/>
    <w:rsid w:val="001D29C4"/>
    <w:rsid w:val="001D29E6"/>
    <w:rsid w:val="001D3578"/>
    <w:rsid w:val="001D58DA"/>
    <w:rsid w:val="001D5E78"/>
    <w:rsid w:val="001D6E32"/>
    <w:rsid w:val="001D7528"/>
    <w:rsid w:val="001E090F"/>
    <w:rsid w:val="001E293F"/>
    <w:rsid w:val="001E2EC6"/>
    <w:rsid w:val="001E3A72"/>
    <w:rsid w:val="001E6640"/>
    <w:rsid w:val="001E6B35"/>
    <w:rsid w:val="001E6C5F"/>
    <w:rsid w:val="001F07B8"/>
    <w:rsid w:val="001F5858"/>
    <w:rsid w:val="001F7BAB"/>
    <w:rsid w:val="001F7DA8"/>
    <w:rsid w:val="0020238B"/>
    <w:rsid w:val="00205783"/>
    <w:rsid w:val="002057CB"/>
    <w:rsid w:val="00207CB4"/>
    <w:rsid w:val="002118C1"/>
    <w:rsid w:val="00212A82"/>
    <w:rsid w:val="00212FCE"/>
    <w:rsid w:val="00213D45"/>
    <w:rsid w:val="00215F55"/>
    <w:rsid w:val="00217663"/>
    <w:rsid w:val="002211EE"/>
    <w:rsid w:val="00221A64"/>
    <w:rsid w:val="00221C23"/>
    <w:rsid w:val="00222324"/>
    <w:rsid w:val="002255BB"/>
    <w:rsid w:val="002264C8"/>
    <w:rsid w:val="00226906"/>
    <w:rsid w:val="0022763A"/>
    <w:rsid w:val="00234C0B"/>
    <w:rsid w:val="00240645"/>
    <w:rsid w:val="00240AB1"/>
    <w:rsid w:val="00241032"/>
    <w:rsid w:val="0024274A"/>
    <w:rsid w:val="00243B17"/>
    <w:rsid w:val="00245332"/>
    <w:rsid w:val="002455C5"/>
    <w:rsid w:val="00246853"/>
    <w:rsid w:val="00251FDA"/>
    <w:rsid w:val="00252B83"/>
    <w:rsid w:val="00253745"/>
    <w:rsid w:val="00253DFC"/>
    <w:rsid w:val="0025647F"/>
    <w:rsid w:val="00256B88"/>
    <w:rsid w:val="0025773D"/>
    <w:rsid w:val="002614B5"/>
    <w:rsid w:val="00261A1C"/>
    <w:rsid w:val="00261AC8"/>
    <w:rsid w:val="002627CD"/>
    <w:rsid w:val="00263308"/>
    <w:rsid w:val="00263A32"/>
    <w:rsid w:val="00264F88"/>
    <w:rsid w:val="00265E71"/>
    <w:rsid w:val="00270BCB"/>
    <w:rsid w:val="002727E7"/>
    <w:rsid w:val="002728CB"/>
    <w:rsid w:val="0027376F"/>
    <w:rsid w:val="00273F74"/>
    <w:rsid w:val="002744BA"/>
    <w:rsid w:val="00274652"/>
    <w:rsid w:val="0027558F"/>
    <w:rsid w:val="002768DC"/>
    <w:rsid w:val="00282840"/>
    <w:rsid w:val="00282FA5"/>
    <w:rsid w:val="00284384"/>
    <w:rsid w:val="002843A9"/>
    <w:rsid w:val="00285082"/>
    <w:rsid w:val="00285A71"/>
    <w:rsid w:val="00285DBC"/>
    <w:rsid w:val="00286C20"/>
    <w:rsid w:val="00287177"/>
    <w:rsid w:val="002915D5"/>
    <w:rsid w:val="002916B2"/>
    <w:rsid w:val="00291A3F"/>
    <w:rsid w:val="0029309C"/>
    <w:rsid w:val="00293390"/>
    <w:rsid w:val="00295B53"/>
    <w:rsid w:val="00296EC4"/>
    <w:rsid w:val="00297D4E"/>
    <w:rsid w:val="002A08E3"/>
    <w:rsid w:val="002A25A3"/>
    <w:rsid w:val="002A602D"/>
    <w:rsid w:val="002A6BB2"/>
    <w:rsid w:val="002A7596"/>
    <w:rsid w:val="002A7CE9"/>
    <w:rsid w:val="002B1033"/>
    <w:rsid w:val="002B32A8"/>
    <w:rsid w:val="002B390D"/>
    <w:rsid w:val="002B3DAB"/>
    <w:rsid w:val="002B504E"/>
    <w:rsid w:val="002B5930"/>
    <w:rsid w:val="002B66DF"/>
    <w:rsid w:val="002C0A47"/>
    <w:rsid w:val="002C1DB9"/>
    <w:rsid w:val="002C2BF1"/>
    <w:rsid w:val="002C7150"/>
    <w:rsid w:val="002C78C4"/>
    <w:rsid w:val="002D05C0"/>
    <w:rsid w:val="002D0D58"/>
    <w:rsid w:val="002D1550"/>
    <w:rsid w:val="002D25F9"/>
    <w:rsid w:val="002D286C"/>
    <w:rsid w:val="002D2B25"/>
    <w:rsid w:val="002D349E"/>
    <w:rsid w:val="002D59E6"/>
    <w:rsid w:val="002D7B88"/>
    <w:rsid w:val="002E23FD"/>
    <w:rsid w:val="002E49D0"/>
    <w:rsid w:val="002E4A27"/>
    <w:rsid w:val="002E59BD"/>
    <w:rsid w:val="002E5CB5"/>
    <w:rsid w:val="002E65FA"/>
    <w:rsid w:val="002E77B9"/>
    <w:rsid w:val="002F054C"/>
    <w:rsid w:val="002F0CEA"/>
    <w:rsid w:val="002F2BFE"/>
    <w:rsid w:val="002F30A9"/>
    <w:rsid w:val="002F4198"/>
    <w:rsid w:val="002F44CA"/>
    <w:rsid w:val="002F57AD"/>
    <w:rsid w:val="002F57F1"/>
    <w:rsid w:val="002F6AA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273D2"/>
    <w:rsid w:val="003304F7"/>
    <w:rsid w:val="0033142B"/>
    <w:rsid w:val="00331992"/>
    <w:rsid w:val="00332456"/>
    <w:rsid w:val="00333201"/>
    <w:rsid w:val="0033393E"/>
    <w:rsid w:val="003345A1"/>
    <w:rsid w:val="00334674"/>
    <w:rsid w:val="00335355"/>
    <w:rsid w:val="00336FD3"/>
    <w:rsid w:val="00337FE2"/>
    <w:rsid w:val="0034149A"/>
    <w:rsid w:val="003419E1"/>
    <w:rsid w:val="00342EFA"/>
    <w:rsid w:val="0034671C"/>
    <w:rsid w:val="003478A9"/>
    <w:rsid w:val="003501EF"/>
    <w:rsid w:val="00350B8D"/>
    <w:rsid w:val="00351120"/>
    <w:rsid w:val="0035285A"/>
    <w:rsid w:val="00356952"/>
    <w:rsid w:val="00357593"/>
    <w:rsid w:val="00357A07"/>
    <w:rsid w:val="0036256A"/>
    <w:rsid w:val="003631AA"/>
    <w:rsid w:val="00364076"/>
    <w:rsid w:val="003643B1"/>
    <w:rsid w:val="00365F05"/>
    <w:rsid w:val="00365F8C"/>
    <w:rsid w:val="0036604A"/>
    <w:rsid w:val="00366EC8"/>
    <w:rsid w:val="00371CA3"/>
    <w:rsid w:val="00372732"/>
    <w:rsid w:val="00372BF3"/>
    <w:rsid w:val="003733AE"/>
    <w:rsid w:val="00373424"/>
    <w:rsid w:val="0037589E"/>
    <w:rsid w:val="003758DC"/>
    <w:rsid w:val="003765A7"/>
    <w:rsid w:val="00377E15"/>
    <w:rsid w:val="00377F2E"/>
    <w:rsid w:val="00380939"/>
    <w:rsid w:val="00381CF7"/>
    <w:rsid w:val="00382171"/>
    <w:rsid w:val="0038240B"/>
    <w:rsid w:val="003845BD"/>
    <w:rsid w:val="003849B1"/>
    <w:rsid w:val="00385011"/>
    <w:rsid w:val="00385E88"/>
    <w:rsid w:val="003862FC"/>
    <w:rsid w:val="00390185"/>
    <w:rsid w:val="00392085"/>
    <w:rsid w:val="00392820"/>
    <w:rsid w:val="00392E31"/>
    <w:rsid w:val="003931D3"/>
    <w:rsid w:val="0039324B"/>
    <w:rsid w:val="003944C7"/>
    <w:rsid w:val="00395768"/>
    <w:rsid w:val="003968CF"/>
    <w:rsid w:val="00397C63"/>
    <w:rsid w:val="003A0B66"/>
    <w:rsid w:val="003A17A3"/>
    <w:rsid w:val="003A2AA2"/>
    <w:rsid w:val="003A3AE2"/>
    <w:rsid w:val="003A586F"/>
    <w:rsid w:val="003A7A56"/>
    <w:rsid w:val="003B182D"/>
    <w:rsid w:val="003B22CD"/>
    <w:rsid w:val="003B2A78"/>
    <w:rsid w:val="003B3135"/>
    <w:rsid w:val="003B407F"/>
    <w:rsid w:val="003B4EC0"/>
    <w:rsid w:val="003B50F9"/>
    <w:rsid w:val="003B64A5"/>
    <w:rsid w:val="003B7102"/>
    <w:rsid w:val="003B722C"/>
    <w:rsid w:val="003B725C"/>
    <w:rsid w:val="003B77F4"/>
    <w:rsid w:val="003B7FE9"/>
    <w:rsid w:val="003C0741"/>
    <w:rsid w:val="003C124D"/>
    <w:rsid w:val="003C1629"/>
    <w:rsid w:val="003C16CD"/>
    <w:rsid w:val="003C1EB3"/>
    <w:rsid w:val="003C296E"/>
    <w:rsid w:val="003C343E"/>
    <w:rsid w:val="003C42C1"/>
    <w:rsid w:val="003C45C4"/>
    <w:rsid w:val="003C5540"/>
    <w:rsid w:val="003C7074"/>
    <w:rsid w:val="003C721D"/>
    <w:rsid w:val="003C7A57"/>
    <w:rsid w:val="003C7EDD"/>
    <w:rsid w:val="003D0095"/>
    <w:rsid w:val="003D32B9"/>
    <w:rsid w:val="003D3EF3"/>
    <w:rsid w:val="003D62C9"/>
    <w:rsid w:val="003D6724"/>
    <w:rsid w:val="003D765E"/>
    <w:rsid w:val="003E0858"/>
    <w:rsid w:val="003E08B2"/>
    <w:rsid w:val="003E1646"/>
    <w:rsid w:val="003E1A80"/>
    <w:rsid w:val="003E1B60"/>
    <w:rsid w:val="003E3452"/>
    <w:rsid w:val="003E3ACF"/>
    <w:rsid w:val="003E4052"/>
    <w:rsid w:val="003E4D93"/>
    <w:rsid w:val="003E5157"/>
    <w:rsid w:val="003E5200"/>
    <w:rsid w:val="003E5E7A"/>
    <w:rsid w:val="003F078F"/>
    <w:rsid w:val="003F15E7"/>
    <w:rsid w:val="003F3228"/>
    <w:rsid w:val="003F3511"/>
    <w:rsid w:val="003F3746"/>
    <w:rsid w:val="003F4F19"/>
    <w:rsid w:val="003F536E"/>
    <w:rsid w:val="003F5458"/>
    <w:rsid w:val="003F5DE7"/>
    <w:rsid w:val="003F7EEF"/>
    <w:rsid w:val="0040221C"/>
    <w:rsid w:val="004043A1"/>
    <w:rsid w:val="004076B3"/>
    <w:rsid w:val="00410509"/>
    <w:rsid w:val="004107C2"/>
    <w:rsid w:val="00410C42"/>
    <w:rsid w:val="00410C46"/>
    <w:rsid w:val="0041132B"/>
    <w:rsid w:val="00411A4A"/>
    <w:rsid w:val="00411DAC"/>
    <w:rsid w:val="004120B0"/>
    <w:rsid w:val="00414715"/>
    <w:rsid w:val="00414E9E"/>
    <w:rsid w:val="00415711"/>
    <w:rsid w:val="00420C3F"/>
    <w:rsid w:val="00421AF7"/>
    <w:rsid w:val="00422667"/>
    <w:rsid w:val="004264B8"/>
    <w:rsid w:val="00426759"/>
    <w:rsid w:val="00430098"/>
    <w:rsid w:val="004326A8"/>
    <w:rsid w:val="004327B5"/>
    <w:rsid w:val="0043286E"/>
    <w:rsid w:val="004332DF"/>
    <w:rsid w:val="00434362"/>
    <w:rsid w:val="004347B6"/>
    <w:rsid w:val="004352C3"/>
    <w:rsid w:val="004401F9"/>
    <w:rsid w:val="004403A4"/>
    <w:rsid w:val="00444182"/>
    <w:rsid w:val="0044689A"/>
    <w:rsid w:val="00446CD2"/>
    <w:rsid w:val="004476A9"/>
    <w:rsid w:val="00450670"/>
    <w:rsid w:val="00450DEA"/>
    <w:rsid w:val="00450DEE"/>
    <w:rsid w:val="00451D9C"/>
    <w:rsid w:val="00452534"/>
    <w:rsid w:val="00457CFC"/>
    <w:rsid w:val="004605A7"/>
    <w:rsid w:val="00462610"/>
    <w:rsid w:val="004637DB"/>
    <w:rsid w:val="00472F37"/>
    <w:rsid w:val="00472F7E"/>
    <w:rsid w:val="0047301F"/>
    <w:rsid w:val="004809BF"/>
    <w:rsid w:val="004861ED"/>
    <w:rsid w:val="004868D4"/>
    <w:rsid w:val="00486BD1"/>
    <w:rsid w:val="00486BDB"/>
    <w:rsid w:val="0048729F"/>
    <w:rsid w:val="00493C7A"/>
    <w:rsid w:val="00493F08"/>
    <w:rsid w:val="004944AC"/>
    <w:rsid w:val="00494FFD"/>
    <w:rsid w:val="00496ABD"/>
    <w:rsid w:val="00497D1B"/>
    <w:rsid w:val="004A124E"/>
    <w:rsid w:val="004A125C"/>
    <w:rsid w:val="004A206F"/>
    <w:rsid w:val="004A23CC"/>
    <w:rsid w:val="004A63B8"/>
    <w:rsid w:val="004A7F37"/>
    <w:rsid w:val="004B34D1"/>
    <w:rsid w:val="004B362B"/>
    <w:rsid w:val="004B389A"/>
    <w:rsid w:val="004B3A9A"/>
    <w:rsid w:val="004B42B5"/>
    <w:rsid w:val="004B4406"/>
    <w:rsid w:val="004B4662"/>
    <w:rsid w:val="004B47F6"/>
    <w:rsid w:val="004B581A"/>
    <w:rsid w:val="004B634F"/>
    <w:rsid w:val="004B6A2C"/>
    <w:rsid w:val="004C072B"/>
    <w:rsid w:val="004C1096"/>
    <w:rsid w:val="004C2021"/>
    <w:rsid w:val="004C2211"/>
    <w:rsid w:val="004C2DAB"/>
    <w:rsid w:val="004C3539"/>
    <w:rsid w:val="004C418D"/>
    <w:rsid w:val="004C5A5B"/>
    <w:rsid w:val="004C7B67"/>
    <w:rsid w:val="004D2429"/>
    <w:rsid w:val="004D2537"/>
    <w:rsid w:val="004D35D1"/>
    <w:rsid w:val="004D3E49"/>
    <w:rsid w:val="004D41CF"/>
    <w:rsid w:val="004E2893"/>
    <w:rsid w:val="004E3365"/>
    <w:rsid w:val="004E35E8"/>
    <w:rsid w:val="004E4C8A"/>
    <w:rsid w:val="004E5880"/>
    <w:rsid w:val="004E6B81"/>
    <w:rsid w:val="004E6E14"/>
    <w:rsid w:val="004E7B01"/>
    <w:rsid w:val="004F02E7"/>
    <w:rsid w:val="004F06D6"/>
    <w:rsid w:val="004F08DE"/>
    <w:rsid w:val="004F28BD"/>
    <w:rsid w:val="004F2954"/>
    <w:rsid w:val="004F3995"/>
    <w:rsid w:val="004F607B"/>
    <w:rsid w:val="004F69B7"/>
    <w:rsid w:val="00503025"/>
    <w:rsid w:val="00503DDD"/>
    <w:rsid w:val="00504307"/>
    <w:rsid w:val="00504475"/>
    <w:rsid w:val="00506A1A"/>
    <w:rsid w:val="00506D2B"/>
    <w:rsid w:val="00510D12"/>
    <w:rsid w:val="005112BC"/>
    <w:rsid w:val="00512637"/>
    <w:rsid w:val="005128B0"/>
    <w:rsid w:val="00512C66"/>
    <w:rsid w:val="005135DF"/>
    <w:rsid w:val="00514714"/>
    <w:rsid w:val="00514A46"/>
    <w:rsid w:val="00517FF7"/>
    <w:rsid w:val="0052011B"/>
    <w:rsid w:val="005210EC"/>
    <w:rsid w:val="005216E7"/>
    <w:rsid w:val="0052193D"/>
    <w:rsid w:val="00521A33"/>
    <w:rsid w:val="005231BB"/>
    <w:rsid w:val="005254CE"/>
    <w:rsid w:val="00525C03"/>
    <w:rsid w:val="005274E7"/>
    <w:rsid w:val="005278DD"/>
    <w:rsid w:val="00531906"/>
    <w:rsid w:val="00533272"/>
    <w:rsid w:val="005352AD"/>
    <w:rsid w:val="00535D7F"/>
    <w:rsid w:val="00536377"/>
    <w:rsid w:val="0053668A"/>
    <w:rsid w:val="00537512"/>
    <w:rsid w:val="00540F77"/>
    <w:rsid w:val="005410A8"/>
    <w:rsid w:val="00541782"/>
    <w:rsid w:val="00543443"/>
    <w:rsid w:val="00543ADA"/>
    <w:rsid w:val="0054416C"/>
    <w:rsid w:val="005458D8"/>
    <w:rsid w:val="00546018"/>
    <w:rsid w:val="005478D5"/>
    <w:rsid w:val="0055032C"/>
    <w:rsid w:val="005506C3"/>
    <w:rsid w:val="005530A5"/>
    <w:rsid w:val="005530CB"/>
    <w:rsid w:val="00556B88"/>
    <w:rsid w:val="00557247"/>
    <w:rsid w:val="005633F6"/>
    <w:rsid w:val="005657F6"/>
    <w:rsid w:val="00570FFB"/>
    <w:rsid w:val="00572BD4"/>
    <w:rsid w:val="0057310A"/>
    <w:rsid w:val="00573426"/>
    <w:rsid w:val="00573AFB"/>
    <w:rsid w:val="00573D7B"/>
    <w:rsid w:val="005752F4"/>
    <w:rsid w:val="00577E79"/>
    <w:rsid w:val="0058141D"/>
    <w:rsid w:val="00581582"/>
    <w:rsid w:val="00582EEB"/>
    <w:rsid w:val="005869C8"/>
    <w:rsid w:val="00587D35"/>
    <w:rsid w:val="00590466"/>
    <w:rsid w:val="00591615"/>
    <w:rsid w:val="00592DBC"/>
    <w:rsid w:val="00593A62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4E2D"/>
    <w:rsid w:val="005B5D27"/>
    <w:rsid w:val="005B68F8"/>
    <w:rsid w:val="005B7EED"/>
    <w:rsid w:val="005C335B"/>
    <w:rsid w:val="005C3445"/>
    <w:rsid w:val="005C51D5"/>
    <w:rsid w:val="005C58D4"/>
    <w:rsid w:val="005C5A72"/>
    <w:rsid w:val="005C7717"/>
    <w:rsid w:val="005C7DB1"/>
    <w:rsid w:val="005D0AF4"/>
    <w:rsid w:val="005D21A8"/>
    <w:rsid w:val="005D3558"/>
    <w:rsid w:val="005D5321"/>
    <w:rsid w:val="005E0313"/>
    <w:rsid w:val="005E0953"/>
    <w:rsid w:val="005E0A5F"/>
    <w:rsid w:val="005E30AD"/>
    <w:rsid w:val="005E6156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2B6A"/>
    <w:rsid w:val="006134CC"/>
    <w:rsid w:val="0061431D"/>
    <w:rsid w:val="00614E51"/>
    <w:rsid w:val="006151D9"/>
    <w:rsid w:val="006163B8"/>
    <w:rsid w:val="006164D0"/>
    <w:rsid w:val="0062095E"/>
    <w:rsid w:val="006219F1"/>
    <w:rsid w:val="0062264C"/>
    <w:rsid w:val="00622B40"/>
    <w:rsid w:val="0062434D"/>
    <w:rsid w:val="00626566"/>
    <w:rsid w:val="006277A6"/>
    <w:rsid w:val="00631B62"/>
    <w:rsid w:val="0063441A"/>
    <w:rsid w:val="006357A2"/>
    <w:rsid w:val="00635A39"/>
    <w:rsid w:val="00635AEC"/>
    <w:rsid w:val="00640335"/>
    <w:rsid w:val="00641FFD"/>
    <w:rsid w:val="006466CA"/>
    <w:rsid w:val="00646B44"/>
    <w:rsid w:val="00651440"/>
    <w:rsid w:val="00653134"/>
    <w:rsid w:val="00654921"/>
    <w:rsid w:val="00656205"/>
    <w:rsid w:val="00656261"/>
    <w:rsid w:val="00656E89"/>
    <w:rsid w:val="00661BDC"/>
    <w:rsid w:val="00662669"/>
    <w:rsid w:val="006634F6"/>
    <w:rsid w:val="006636E4"/>
    <w:rsid w:val="00664633"/>
    <w:rsid w:val="006646FF"/>
    <w:rsid w:val="0066508C"/>
    <w:rsid w:val="00665EC7"/>
    <w:rsid w:val="00666251"/>
    <w:rsid w:val="0067172D"/>
    <w:rsid w:val="0067193B"/>
    <w:rsid w:val="00671AFC"/>
    <w:rsid w:val="00671BAD"/>
    <w:rsid w:val="00671CA2"/>
    <w:rsid w:val="00674E40"/>
    <w:rsid w:val="00675682"/>
    <w:rsid w:val="00675F90"/>
    <w:rsid w:val="00676525"/>
    <w:rsid w:val="00676B6D"/>
    <w:rsid w:val="00676D63"/>
    <w:rsid w:val="00677427"/>
    <w:rsid w:val="0068022E"/>
    <w:rsid w:val="006804DD"/>
    <w:rsid w:val="006844EA"/>
    <w:rsid w:val="00686D24"/>
    <w:rsid w:val="00690E37"/>
    <w:rsid w:val="006916B7"/>
    <w:rsid w:val="00691831"/>
    <w:rsid w:val="00691B38"/>
    <w:rsid w:val="00691FAE"/>
    <w:rsid w:val="00692E4A"/>
    <w:rsid w:val="006934E1"/>
    <w:rsid w:val="0069448B"/>
    <w:rsid w:val="0069480C"/>
    <w:rsid w:val="00695C9C"/>
    <w:rsid w:val="00695F15"/>
    <w:rsid w:val="00696D2E"/>
    <w:rsid w:val="006A10E3"/>
    <w:rsid w:val="006A2FFE"/>
    <w:rsid w:val="006A3217"/>
    <w:rsid w:val="006A4C5B"/>
    <w:rsid w:val="006A4E5D"/>
    <w:rsid w:val="006B04F0"/>
    <w:rsid w:val="006B1CCA"/>
    <w:rsid w:val="006B45CD"/>
    <w:rsid w:val="006B55B5"/>
    <w:rsid w:val="006B685E"/>
    <w:rsid w:val="006B724A"/>
    <w:rsid w:val="006B78D0"/>
    <w:rsid w:val="006C059E"/>
    <w:rsid w:val="006C1938"/>
    <w:rsid w:val="006C1FE9"/>
    <w:rsid w:val="006C2171"/>
    <w:rsid w:val="006C2723"/>
    <w:rsid w:val="006C3511"/>
    <w:rsid w:val="006C3C75"/>
    <w:rsid w:val="006C43F3"/>
    <w:rsid w:val="006C528B"/>
    <w:rsid w:val="006C7C18"/>
    <w:rsid w:val="006D0D7E"/>
    <w:rsid w:val="006D1A2A"/>
    <w:rsid w:val="006D2EAE"/>
    <w:rsid w:val="006D3F2F"/>
    <w:rsid w:val="006D4A7F"/>
    <w:rsid w:val="006D4D82"/>
    <w:rsid w:val="006E0BD3"/>
    <w:rsid w:val="006E0EB2"/>
    <w:rsid w:val="006E2DCB"/>
    <w:rsid w:val="006E4533"/>
    <w:rsid w:val="006F0C46"/>
    <w:rsid w:val="006F1ECD"/>
    <w:rsid w:val="006F2309"/>
    <w:rsid w:val="006F4658"/>
    <w:rsid w:val="006F491E"/>
    <w:rsid w:val="006F5312"/>
    <w:rsid w:val="006F77E1"/>
    <w:rsid w:val="006F7B09"/>
    <w:rsid w:val="007018D9"/>
    <w:rsid w:val="007036BF"/>
    <w:rsid w:val="00704894"/>
    <w:rsid w:val="00705991"/>
    <w:rsid w:val="00706497"/>
    <w:rsid w:val="007108F8"/>
    <w:rsid w:val="00711A0F"/>
    <w:rsid w:val="00712D51"/>
    <w:rsid w:val="0071410B"/>
    <w:rsid w:val="00714117"/>
    <w:rsid w:val="00714FCA"/>
    <w:rsid w:val="00715A0E"/>
    <w:rsid w:val="007166FF"/>
    <w:rsid w:val="00717B9D"/>
    <w:rsid w:val="00720A98"/>
    <w:rsid w:val="00720B30"/>
    <w:rsid w:val="007218D2"/>
    <w:rsid w:val="007226B3"/>
    <w:rsid w:val="00724158"/>
    <w:rsid w:val="0072623A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44476"/>
    <w:rsid w:val="00747236"/>
    <w:rsid w:val="00751A51"/>
    <w:rsid w:val="007532AA"/>
    <w:rsid w:val="007550B3"/>
    <w:rsid w:val="00755507"/>
    <w:rsid w:val="007563C3"/>
    <w:rsid w:val="00757BFF"/>
    <w:rsid w:val="0076078B"/>
    <w:rsid w:val="00760E8C"/>
    <w:rsid w:val="00762A3B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2AFC"/>
    <w:rsid w:val="00773252"/>
    <w:rsid w:val="007777A0"/>
    <w:rsid w:val="00777B44"/>
    <w:rsid w:val="00781800"/>
    <w:rsid w:val="00781FC3"/>
    <w:rsid w:val="007838F0"/>
    <w:rsid w:val="00783CF4"/>
    <w:rsid w:val="00783FA9"/>
    <w:rsid w:val="0078489A"/>
    <w:rsid w:val="0078626F"/>
    <w:rsid w:val="00786B31"/>
    <w:rsid w:val="00786D1A"/>
    <w:rsid w:val="00787917"/>
    <w:rsid w:val="007879C2"/>
    <w:rsid w:val="00791704"/>
    <w:rsid w:val="00791BCC"/>
    <w:rsid w:val="00792799"/>
    <w:rsid w:val="00793B71"/>
    <w:rsid w:val="00793C7A"/>
    <w:rsid w:val="00793F8D"/>
    <w:rsid w:val="007943D4"/>
    <w:rsid w:val="007950B8"/>
    <w:rsid w:val="007A07ED"/>
    <w:rsid w:val="007A0E88"/>
    <w:rsid w:val="007A1C4B"/>
    <w:rsid w:val="007A2AE0"/>
    <w:rsid w:val="007A2D89"/>
    <w:rsid w:val="007A3731"/>
    <w:rsid w:val="007A3A7B"/>
    <w:rsid w:val="007A3A8F"/>
    <w:rsid w:val="007A44E2"/>
    <w:rsid w:val="007A50EF"/>
    <w:rsid w:val="007A572B"/>
    <w:rsid w:val="007A5E1C"/>
    <w:rsid w:val="007B12D5"/>
    <w:rsid w:val="007B1368"/>
    <w:rsid w:val="007B159E"/>
    <w:rsid w:val="007B2FFC"/>
    <w:rsid w:val="007B563F"/>
    <w:rsid w:val="007B623F"/>
    <w:rsid w:val="007B65AB"/>
    <w:rsid w:val="007C2388"/>
    <w:rsid w:val="007C2A55"/>
    <w:rsid w:val="007C2E3C"/>
    <w:rsid w:val="007C38FF"/>
    <w:rsid w:val="007C5AB0"/>
    <w:rsid w:val="007C7072"/>
    <w:rsid w:val="007C7B26"/>
    <w:rsid w:val="007D4915"/>
    <w:rsid w:val="007E096B"/>
    <w:rsid w:val="007E167F"/>
    <w:rsid w:val="007E2D28"/>
    <w:rsid w:val="007E3B70"/>
    <w:rsid w:val="007E3E06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5535"/>
    <w:rsid w:val="007F648D"/>
    <w:rsid w:val="007F786C"/>
    <w:rsid w:val="00800B53"/>
    <w:rsid w:val="00800F2B"/>
    <w:rsid w:val="00801651"/>
    <w:rsid w:val="008017F8"/>
    <w:rsid w:val="0080292F"/>
    <w:rsid w:val="00803891"/>
    <w:rsid w:val="00804B9F"/>
    <w:rsid w:val="00804E1D"/>
    <w:rsid w:val="008102A0"/>
    <w:rsid w:val="008107B7"/>
    <w:rsid w:val="00814482"/>
    <w:rsid w:val="00816303"/>
    <w:rsid w:val="0081787A"/>
    <w:rsid w:val="008179C0"/>
    <w:rsid w:val="008209BE"/>
    <w:rsid w:val="00820AFA"/>
    <w:rsid w:val="0082137E"/>
    <w:rsid w:val="008226DD"/>
    <w:rsid w:val="00822E8C"/>
    <w:rsid w:val="008256AB"/>
    <w:rsid w:val="00825E2C"/>
    <w:rsid w:val="00830670"/>
    <w:rsid w:val="00831CF5"/>
    <w:rsid w:val="00833667"/>
    <w:rsid w:val="00835D16"/>
    <w:rsid w:val="00837F72"/>
    <w:rsid w:val="008418B8"/>
    <w:rsid w:val="00844F19"/>
    <w:rsid w:val="00845027"/>
    <w:rsid w:val="008461E4"/>
    <w:rsid w:val="00846319"/>
    <w:rsid w:val="008465A1"/>
    <w:rsid w:val="00846BDA"/>
    <w:rsid w:val="00847DCC"/>
    <w:rsid w:val="008531D2"/>
    <w:rsid w:val="00854BDE"/>
    <w:rsid w:val="00854E7A"/>
    <w:rsid w:val="00856D99"/>
    <w:rsid w:val="008606A0"/>
    <w:rsid w:val="00861D1A"/>
    <w:rsid w:val="0086390A"/>
    <w:rsid w:val="00863A22"/>
    <w:rsid w:val="0086425C"/>
    <w:rsid w:val="00864C8A"/>
    <w:rsid w:val="00865F80"/>
    <w:rsid w:val="00867139"/>
    <w:rsid w:val="00871B86"/>
    <w:rsid w:val="00872777"/>
    <w:rsid w:val="00874415"/>
    <w:rsid w:val="00874F4B"/>
    <w:rsid w:val="008761CD"/>
    <w:rsid w:val="00880FDF"/>
    <w:rsid w:val="00881436"/>
    <w:rsid w:val="00882682"/>
    <w:rsid w:val="008828C7"/>
    <w:rsid w:val="00883EB7"/>
    <w:rsid w:val="0088427C"/>
    <w:rsid w:val="00884A97"/>
    <w:rsid w:val="00885D65"/>
    <w:rsid w:val="00886D77"/>
    <w:rsid w:val="00890D9D"/>
    <w:rsid w:val="00891B6C"/>
    <w:rsid w:val="00892373"/>
    <w:rsid w:val="00892B62"/>
    <w:rsid w:val="00894BE2"/>
    <w:rsid w:val="008967F2"/>
    <w:rsid w:val="00897BA3"/>
    <w:rsid w:val="008A1571"/>
    <w:rsid w:val="008A1A02"/>
    <w:rsid w:val="008A1C95"/>
    <w:rsid w:val="008A3765"/>
    <w:rsid w:val="008A3E3B"/>
    <w:rsid w:val="008A425F"/>
    <w:rsid w:val="008A523F"/>
    <w:rsid w:val="008A6262"/>
    <w:rsid w:val="008A6F42"/>
    <w:rsid w:val="008B034E"/>
    <w:rsid w:val="008B09CA"/>
    <w:rsid w:val="008B302A"/>
    <w:rsid w:val="008B377C"/>
    <w:rsid w:val="008B470B"/>
    <w:rsid w:val="008B5D39"/>
    <w:rsid w:val="008B6106"/>
    <w:rsid w:val="008B6DA9"/>
    <w:rsid w:val="008C101F"/>
    <w:rsid w:val="008C5478"/>
    <w:rsid w:val="008C576D"/>
    <w:rsid w:val="008C717B"/>
    <w:rsid w:val="008C7D28"/>
    <w:rsid w:val="008D0247"/>
    <w:rsid w:val="008D049D"/>
    <w:rsid w:val="008D0CCE"/>
    <w:rsid w:val="008D2369"/>
    <w:rsid w:val="008D2E86"/>
    <w:rsid w:val="008D3E1F"/>
    <w:rsid w:val="008D5354"/>
    <w:rsid w:val="008D55BD"/>
    <w:rsid w:val="008D5C5A"/>
    <w:rsid w:val="008E04C0"/>
    <w:rsid w:val="008E1C8E"/>
    <w:rsid w:val="008E3ECB"/>
    <w:rsid w:val="008E5D13"/>
    <w:rsid w:val="008E695D"/>
    <w:rsid w:val="008F0B41"/>
    <w:rsid w:val="008F3692"/>
    <w:rsid w:val="008F39F2"/>
    <w:rsid w:val="008F40A1"/>
    <w:rsid w:val="008F4BC5"/>
    <w:rsid w:val="008F5CD6"/>
    <w:rsid w:val="008F5E70"/>
    <w:rsid w:val="008F7C64"/>
    <w:rsid w:val="00900035"/>
    <w:rsid w:val="00900716"/>
    <w:rsid w:val="00901595"/>
    <w:rsid w:val="009031FF"/>
    <w:rsid w:val="00903516"/>
    <w:rsid w:val="00904EAD"/>
    <w:rsid w:val="00905E75"/>
    <w:rsid w:val="00906BE5"/>
    <w:rsid w:val="0091039B"/>
    <w:rsid w:val="00912C47"/>
    <w:rsid w:val="0091323E"/>
    <w:rsid w:val="00913247"/>
    <w:rsid w:val="00913867"/>
    <w:rsid w:val="009141FE"/>
    <w:rsid w:val="0091429D"/>
    <w:rsid w:val="00914B35"/>
    <w:rsid w:val="00915279"/>
    <w:rsid w:val="00915702"/>
    <w:rsid w:val="00916242"/>
    <w:rsid w:val="009165DE"/>
    <w:rsid w:val="00916636"/>
    <w:rsid w:val="00917BE7"/>
    <w:rsid w:val="009206A9"/>
    <w:rsid w:val="0092198C"/>
    <w:rsid w:val="009231DC"/>
    <w:rsid w:val="00924FA0"/>
    <w:rsid w:val="00925C0E"/>
    <w:rsid w:val="00930B11"/>
    <w:rsid w:val="00930E69"/>
    <w:rsid w:val="00932C8D"/>
    <w:rsid w:val="00934159"/>
    <w:rsid w:val="00935849"/>
    <w:rsid w:val="009366F7"/>
    <w:rsid w:val="00937A52"/>
    <w:rsid w:val="00937F22"/>
    <w:rsid w:val="00937F6F"/>
    <w:rsid w:val="00941545"/>
    <w:rsid w:val="0094204E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57273"/>
    <w:rsid w:val="00961313"/>
    <w:rsid w:val="00961FAA"/>
    <w:rsid w:val="009621CA"/>
    <w:rsid w:val="009624B1"/>
    <w:rsid w:val="009653B9"/>
    <w:rsid w:val="00965C63"/>
    <w:rsid w:val="009661D9"/>
    <w:rsid w:val="00966C5F"/>
    <w:rsid w:val="00967F26"/>
    <w:rsid w:val="00977521"/>
    <w:rsid w:val="00980102"/>
    <w:rsid w:val="00980AFC"/>
    <w:rsid w:val="00980BF7"/>
    <w:rsid w:val="0098279D"/>
    <w:rsid w:val="00984693"/>
    <w:rsid w:val="00986BD8"/>
    <w:rsid w:val="0098797E"/>
    <w:rsid w:val="009903EF"/>
    <w:rsid w:val="00990553"/>
    <w:rsid w:val="00991942"/>
    <w:rsid w:val="00994F13"/>
    <w:rsid w:val="009A4039"/>
    <w:rsid w:val="009A5E79"/>
    <w:rsid w:val="009A606E"/>
    <w:rsid w:val="009A7BDA"/>
    <w:rsid w:val="009A7D75"/>
    <w:rsid w:val="009B0764"/>
    <w:rsid w:val="009B0D1F"/>
    <w:rsid w:val="009B1ED4"/>
    <w:rsid w:val="009B21D0"/>
    <w:rsid w:val="009B235D"/>
    <w:rsid w:val="009B28D4"/>
    <w:rsid w:val="009B3148"/>
    <w:rsid w:val="009B447E"/>
    <w:rsid w:val="009B50F9"/>
    <w:rsid w:val="009B56DD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286"/>
    <w:rsid w:val="009D0D82"/>
    <w:rsid w:val="009D11F1"/>
    <w:rsid w:val="009D12CD"/>
    <w:rsid w:val="009D14CA"/>
    <w:rsid w:val="009D1D62"/>
    <w:rsid w:val="009D247E"/>
    <w:rsid w:val="009D2850"/>
    <w:rsid w:val="009D523B"/>
    <w:rsid w:val="009D5451"/>
    <w:rsid w:val="009D54DE"/>
    <w:rsid w:val="009D644B"/>
    <w:rsid w:val="009D6D8F"/>
    <w:rsid w:val="009E07BC"/>
    <w:rsid w:val="009E1A8A"/>
    <w:rsid w:val="009E2D6E"/>
    <w:rsid w:val="009E43A8"/>
    <w:rsid w:val="009E480C"/>
    <w:rsid w:val="009E551B"/>
    <w:rsid w:val="009E5C19"/>
    <w:rsid w:val="009E64F9"/>
    <w:rsid w:val="009E7623"/>
    <w:rsid w:val="009F2DAF"/>
    <w:rsid w:val="009F3C2E"/>
    <w:rsid w:val="009F4674"/>
    <w:rsid w:val="009F5B2C"/>
    <w:rsid w:val="009F5F01"/>
    <w:rsid w:val="009F6DA7"/>
    <w:rsid w:val="009F7128"/>
    <w:rsid w:val="00A052DE"/>
    <w:rsid w:val="00A062B9"/>
    <w:rsid w:val="00A07BD6"/>
    <w:rsid w:val="00A10797"/>
    <w:rsid w:val="00A11436"/>
    <w:rsid w:val="00A132E4"/>
    <w:rsid w:val="00A133C9"/>
    <w:rsid w:val="00A13426"/>
    <w:rsid w:val="00A163F1"/>
    <w:rsid w:val="00A17CFA"/>
    <w:rsid w:val="00A21187"/>
    <w:rsid w:val="00A21A78"/>
    <w:rsid w:val="00A2326B"/>
    <w:rsid w:val="00A235AC"/>
    <w:rsid w:val="00A24876"/>
    <w:rsid w:val="00A279F8"/>
    <w:rsid w:val="00A30646"/>
    <w:rsid w:val="00A30F56"/>
    <w:rsid w:val="00A3170D"/>
    <w:rsid w:val="00A32385"/>
    <w:rsid w:val="00A32530"/>
    <w:rsid w:val="00A32C71"/>
    <w:rsid w:val="00A32DC9"/>
    <w:rsid w:val="00A34DBF"/>
    <w:rsid w:val="00A36214"/>
    <w:rsid w:val="00A3641D"/>
    <w:rsid w:val="00A36E8C"/>
    <w:rsid w:val="00A37C81"/>
    <w:rsid w:val="00A40260"/>
    <w:rsid w:val="00A467EE"/>
    <w:rsid w:val="00A5001F"/>
    <w:rsid w:val="00A50F6E"/>
    <w:rsid w:val="00A52CE9"/>
    <w:rsid w:val="00A55E8E"/>
    <w:rsid w:val="00A56A94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35F"/>
    <w:rsid w:val="00A71594"/>
    <w:rsid w:val="00A71B55"/>
    <w:rsid w:val="00A72BE3"/>
    <w:rsid w:val="00A735C4"/>
    <w:rsid w:val="00A73E08"/>
    <w:rsid w:val="00A73FE2"/>
    <w:rsid w:val="00A74210"/>
    <w:rsid w:val="00A7442B"/>
    <w:rsid w:val="00A75409"/>
    <w:rsid w:val="00A75EE8"/>
    <w:rsid w:val="00A77707"/>
    <w:rsid w:val="00A806BB"/>
    <w:rsid w:val="00A8159B"/>
    <w:rsid w:val="00A851CD"/>
    <w:rsid w:val="00A859AC"/>
    <w:rsid w:val="00A87F09"/>
    <w:rsid w:val="00A91C39"/>
    <w:rsid w:val="00A92047"/>
    <w:rsid w:val="00A93E93"/>
    <w:rsid w:val="00A95550"/>
    <w:rsid w:val="00A9560E"/>
    <w:rsid w:val="00A97B84"/>
    <w:rsid w:val="00AA1907"/>
    <w:rsid w:val="00AA2C40"/>
    <w:rsid w:val="00AA31B5"/>
    <w:rsid w:val="00AA3E6B"/>
    <w:rsid w:val="00AA52FE"/>
    <w:rsid w:val="00AA6A56"/>
    <w:rsid w:val="00AB2CED"/>
    <w:rsid w:val="00AB2E2C"/>
    <w:rsid w:val="00AB2FBC"/>
    <w:rsid w:val="00AB35AA"/>
    <w:rsid w:val="00AB38F3"/>
    <w:rsid w:val="00AB3B24"/>
    <w:rsid w:val="00AB4EBA"/>
    <w:rsid w:val="00AB50B6"/>
    <w:rsid w:val="00AB5E5E"/>
    <w:rsid w:val="00AB7AAA"/>
    <w:rsid w:val="00AB7AE2"/>
    <w:rsid w:val="00AC30D1"/>
    <w:rsid w:val="00AC4528"/>
    <w:rsid w:val="00AC7171"/>
    <w:rsid w:val="00AD0B1C"/>
    <w:rsid w:val="00AD0E12"/>
    <w:rsid w:val="00AD41C4"/>
    <w:rsid w:val="00AD4F85"/>
    <w:rsid w:val="00AD5BBB"/>
    <w:rsid w:val="00AD6FC5"/>
    <w:rsid w:val="00AD7AA7"/>
    <w:rsid w:val="00AE1076"/>
    <w:rsid w:val="00AE1C11"/>
    <w:rsid w:val="00AE2547"/>
    <w:rsid w:val="00AE3A37"/>
    <w:rsid w:val="00AE3D70"/>
    <w:rsid w:val="00AE469D"/>
    <w:rsid w:val="00AE4953"/>
    <w:rsid w:val="00AE52D7"/>
    <w:rsid w:val="00AE53FA"/>
    <w:rsid w:val="00AE564D"/>
    <w:rsid w:val="00AE5EA3"/>
    <w:rsid w:val="00AE7AC1"/>
    <w:rsid w:val="00AE7E85"/>
    <w:rsid w:val="00AF3E8F"/>
    <w:rsid w:val="00AF603E"/>
    <w:rsid w:val="00AF7A05"/>
    <w:rsid w:val="00B0042A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46F8"/>
    <w:rsid w:val="00B26B46"/>
    <w:rsid w:val="00B27B5B"/>
    <w:rsid w:val="00B3161E"/>
    <w:rsid w:val="00B32499"/>
    <w:rsid w:val="00B324FD"/>
    <w:rsid w:val="00B32EF5"/>
    <w:rsid w:val="00B33D27"/>
    <w:rsid w:val="00B3522C"/>
    <w:rsid w:val="00B36F9B"/>
    <w:rsid w:val="00B43616"/>
    <w:rsid w:val="00B44674"/>
    <w:rsid w:val="00B44D72"/>
    <w:rsid w:val="00B44E37"/>
    <w:rsid w:val="00B451FF"/>
    <w:rsid w:val="00B463BB"/>
    <w:rsid w:val="00B46442"/>
    <w:rsid w:val="00B4756E"/>
    <w:rsid w:val="00B47A41"/>
    <w:rsid w:val="00B47D3C"/>
    <w:rsid w:val="00B50785"/>
    <w:rsid w:val="00B525A0"/>
    <w:rsid w:val="00B53655"/>
    <w:rsid w:val="00B53C2B"/>
    <w:rsid w:val="00B545EA"/>
    <w:rsid w:val="00B54674"/>
    <w:rsid w:val="00B54EB2"/>
    <w:rsid w:val="00B60001"/>
    <w:rsid w:val="00B601E5"/>
    <w:rsid w:val="00B63749"/>
    <w:rsid w:val="00B6449E"/>
    <w:rsid w:val="00B65641"/>
    <w:rsid w:val="00B67EAF"/>
    <w:rsid w:val="00B710E5"/>
    <w:rsid w:val="00B732C2"/>
    <w:rsid w:val="00B73B90"/>
    <w:rsid w:val="00B74EDA"/>
    <w:rsid w:val="00B753AD"/>
    <w:rsid w:val="00B75CD2"/>
    <w:rsid w:val="00B77034"/>
    <w:rsid w:val="00B7714F"/>
    <w:rsid w:val="00B779B1"/>
    <w:rsid w:val="00B800B0"/>
    <w:rsid w:val="00B80BCB"/>
    <w:rsid w:val="00B823CB"/>
    <w:rsid w:val="00B82819"/>
    <w:rsid w:val="00B83954"/>
    <w:rsid w:val="00B85D7B"/>
    <w:rsid w:val="00B91991"/>
    <w:rsid w:val="00B92DDC"/>
    <w:rsid w:val="00B93148"/>
    <w:rsid w:val="00B95271"/>
    <w:rsid w:val="00B9547D"/>
    <w:rsid w:val="00B961C1"/>
    <w:rsid w:val="00B96999"/>
    <w:rsid w:val="00BA0D54"/>
    <w:rsid w:val="00BA4280"/>
    <w:rsid w:val="00BA4449"/>
    <w:rsid w:val="00BA6350"/>
    <w:rsid w:val="00BA6EB2"/>
    <w:rsid w:val="00BA6F61"/>
    <w:rsid w:val="00BB30D4"/>
    <w:rsid w:val="00BB3849"/>
    <w:rsid w:val="00BB3882"/>
    <w:rsid w:val="00BB42D9"/>
    <w:rsid w:val="00BB4C96"/>
    <w:rsid w:val="00BB75C0"/>
    <w:rsid w:val="00BC03B3"/>
    <w:rsid w:val="00BC428F"/>
    <w:rsid w:val="00BC4BF3"/>
    <w:rsid w:val="00BC7E97"/>
    <w:rsid w:val="00BD0C3C"/>
    <w:rsid w:val="00BD0E8E"/>
    <w:rsid w:val="00BD10F9"/>
    <w:rsid w:val="00BD22BC"/>
    <w:rsid w:val="00BD23B6"/>
    <w:rsid w:val="00BD2E1C"/>
    <w:rsid w:val="00BD3B99"/>
    <w:rsid w:val="00BD3EB0"/>
    <w:rsid w:val="00BD3EF6"/>
    <w:rsid w:val="00BD6440"/>
    <w:rsid w:val="00BD6CFF"/>
    <w:rsid w:val="00BD7D17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BF6953"/>
    <w:rsid w:val="00C00168"/>
    <w:rsid w:val="00C00B37"/>
    <w:rsid w:val="00C01FE5"/>
    <w:rsid w:val="00C02231"/>
    <w:rsid w:val="00C02868"/>
    <w:rsid w:val="00C05128"/>
    <w:rsid w:val="00C0512C"/>
    <w:rsid w:val="00C05BF8"/>
    <w:rsid w:val="00C062D0"/>
    <w:rsid w:val="00C12311"/>
    <w:rsid w:val="00C124EA"/>
    <w:rsid w:val="00C14E39"/>
    <w:rsid w:val="00C210D1"/>
    <w:rsid w:val="00C2193B"/>
    <w:rsid w:val="00C22962"/>
    <w:rsid w:val="00C2462E"/>
    <w:rsid w:val="00C25D5C"/>
    <w:rsid w:val="00C2698E"/>
    <w:rsid w:val="00C26AF5"/>
    <w:rsid w:val="00C31B20"/>
    <w:rsid w:val="00C31C28"/>
    <w:rsid w:val="00C31C95"/>
    <w:rsid w:val="00C346EF"/>
    <w:rsid w:val="00C3476F"/>
    <w:rsid w:val="00C3504C"/>
    <w:rsid w:val="00C358FF"/>
    <w:rsid w:val="00C36497"/>
    <w:rsid w:val="00C36E64"/>
    <w:rsid w:val="00C36F37"/>
    <w:rsid w:val="00C37173"/>
    <w:rsid w:val="00C40AB9"/>
    <w:rsid w:val="00C43125"/>
    <w:rsid w:val="00C46FF7"/>
    <w:rsid w:val="00C47C17"/>
    <w:rsid w:val="00C51303"/>
    <w:rsid w:val="00C517F1"/>
    <w:rsid w:val="00C52B10"/>
    <w:rsid w:val="00C52BE3"/>
    <w:rsid w:val="00C53C61"/>
    <w:rsid w:val="00C5528F"/>
    <w:rsid w:val="00C559FA"/>
    <w:rsid w:val="00C5688F"/>
    <w:rsid w:val="00C57B12"/>
    <w:rsid w:val="00C604FA"/>
    <w:rsid w:val="00C61E17"/>
    <w:rsid w:val="00C622BC"/>
    <w:rsid w:val="00C626BA"/>
    <w:rsid w:val="00C641F4"/>
    <w:rsid w:val="00C65644"/>
    <w:rsid w:val="00C66727"/>
    <w:rsid w:val="00C673E3"/>
    <w:rsid w:val="00C701A0"/>
    <w:rsid w:val="00C70E1B"/>
    <w:rsid w:val="00C71128"/>
    <w:rsid w:val="00C71955"/>
    <w:rsid w:val="00C7267A"/>
    <w:rsid w:val="00C733B3"/>
    <w:rsid w:val="00C74B94"/>
    <w:rsid w:val="00C74BF5"/>
    <w:rsid w:val="00C74F2B"/>
    <w:rsid w:val="00C753BE"/>
    <w:rsid w:val="00C75624"/>
    <w:rsid w:val="00C758CF"/>
    <w:rsid w:val="00C75F45"/>
    <w:rsid w:val="00C8400C"/>
    <w:rsid w:val="00C852BE"/>
    <w:rsid w:val="00C856F6"/>
    <w:rsid w:val="00C86ADB"/>
    <w:rsid w:val="00C879EB"/>
    <w:rsid w:val="00C90704"/>
    <w:rsid w:val="00C91CD2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344E"/>
    <w:rsid w:val="00CA4DF6"/>
    <w:rsid w:val="00CA5A88"/>
    <w:rsid w:val="00CA6239"/>
    <w:rsid w:val="00CA6422"/>
    <w:rsid w:val="00CA7BEA"/>
    <w:rsid w:val="00CA7DF8"/>
    <w:rsid w:val="00CB1C89"/>
    <w:rsid w:val="00CB261F"/>
    <w:rsid w:val="00CB3526"/>
    <w:rsid w:val="00CB3A07"/>
    <w:rsid w:val="00CB3C34"/>
    <w:rsid w:val="00CB44A2"/>
    <w:rsid w:val="00CB44A7"/>
    <w:rsid w:val="00CB4A98"/>
    <w:rsid w:val="00CB5920"/>
    <w:rsid w:val="00CB5D65"/>
    <w:rsid w:val="00CB6340"/>
    <w:rsid w:val="00CB6794"/>
    <w:rsid w:val="00CC11E4"/>
    <w:rsid w:val="00CC313A"/>
    <w:rsid w:val="00CC3D39"/>
    <w:rsid w:val="00CC3E89"/>
    <w:rsid w:val="00CC4033"/>
    <w:rsid w:val="00CC50D9"/>
    <w:rsid w:val="00CC604E"/>
    <w:rsid w:val="00CC64B1"/>
    <w:rsid w:val="00CC67DD"/>
    <w:rsid w:val="00CC69E1"/>
    <w:rsid w:val="00CC7637"/>
    <w:rsid w:val="00CD11C8"/>
    <w:rsid w:val="00CD6138"/>
    <w:rsid w:val="00CD6973"/>
    <w:rsid w:val="00CD7E20"/>
    <w:rsid w:val="00CE0818"/>
    <w:rsid w:val="00CE4C16"/>
    <w:rsid w:val="00CE5B38"/>
    <w:rsid w:val="00CE5D9E"/>
    <w:rsid w:val="00CF0A88"/>
    <w:rsid w:val="00CF12BC"/>
    <w:rsid w:val="00CF1B6F"/>
    <w:rsid w:val="00CF1E95"/>
    <w:rsid w:val="00CF2D09"/>
    <w:rsid w:val="00CF307F"/>
    <w:rsid w:val="00CF34FB"/>
    <w:rsid w:val="00CF3CEC"/>
    <w:rsid w:val="00CF44F7"/>
    <w:rsid w:val="00CF7746"/>
    <w:rsid w:val="00D0025B"/>
    <w:rsid w:val="00D005D5"/>
    <w:rsid w:val="00D01656"/>
    <w:rsid w:val="00D0258A"/>
    <w:rsid w:val="00D02CA7"/>
    <w:rsid w:val="00D053AC"/>
    <w:rsid w:val="00D0572C"/>
    <w:rsid w:val="00D06297"/>
    <w:rsid w:val="00D0679D"/>
    <w:rsid w:val="00D07687"/>
    <w:rsid w:val="00D07B48"/>
    <w:rsid w:val="00D103F2"/>
    <w:rsid w:val="00D11BA1"/>
    <w:rsid w:val="00D11CB7"/>
    <w:rsid w:val="00D11DCB"/>
    <w:rsid w:val="00D11EDC"/>
    <w:rsid w:val="00D127B0"/>
    <w:rsid w:val="00D12D07"/>
    <w:rsid w:val="00D14AE4"/>
    <w:rsid w:val="00D169E3"/>
    <w:rsid w:val="00D17B66"/>
    <w:rsid w:val="00D20326"/>
    <w:rsid w:val="00D21B52"/>
    <w:rsid w:val="00D21CF1"/>
    <w:rsid w:val="00D232D4"/>
    <w:rsid w:val="00D24276"/>
    <w:rsid w:val="00D2451F"/>
    <w:rsid w:val="00D24875"/>
    <w:rsid w:val="00D25838"/>
    <w:rsid w:val="00D25ABF"/>
    <w:rsid w:val="00D26DCE"/>
    <w:rsid w:val="00D27E68"/>
    <w:rsid w:val="00D31C4C"/>
    <w:rsid w:val="00D3255C"/>
    <w:rsid w:val="00D32E5E"/>
    <w:rsid w:val="00D32E77"/>
    <w:rsid w:val="00D3538E"/>
    <w:rsid w:val="00D35B6B"/>
    <w:rsid w:val="00D3667E"/>
    <w:rsid w:val="00D40287"/>
    <w:rsid w:val="00D40DA2"/>
    <w:rsid w:val="00D40DE6"/>
    <w:rsid w:val="00D41E59"/>
    <w:rsid w:val="00D4356D"/>
    <w:rsid w:val="00D515EA"/>
    <w:rsid w:val="00D53B68"/>
    <w:rsid w:val="00D54877"/>
    <w:rsid w:val="00D555C4"/>
    <w:rsid w:val="00D57F23"/>
    <w:rsid w:val="00D612F6"/>
    <w:rsid w:val="00D61E5A"/>
    <w:rsid w:val="00D62532"/>
    <w:rsid w:val="00D63535"/>
    <w:rsid w:val="00D63891"/>
    <w:rsid w:val="00D6645C"/>
    <w:rsid w:val="00D67B03"/>
    <w:rsid w:val="00D709A4"/>
    <w:rsid w:val="00D72C8F"/>
    <w:rsid w:val="00D73E19"/>
    <w:rsid w:val="00D73F6D"/>
    <w:rsid w:val="00D74C8D"/>
    <w:rsid w:val="00D756B0"/>
    <w:rsid w:val="00D80122"/>
    <w:rsid w:val="00D81397"/>
    <w:rsid w:val="00D81C27"/>
    <w:rsid w:val="00D8262E"/>
    <w:rsid w:val="00D862D8"/>
    <w:rsid w:val="00D87321"/>
    <w:rsid w:val="00D91983"/>
    <w:rsid w:val="00D93B5A"/>
    <w:rsid w:val="00D95761"/>
    <w:rsid w:val="00D96576"/>
    <w:rsid w:val="00D966DF"/>
    <w:rsid w:val="00D97202"/>
    <w:rsid w:val="00DA0F7D"/>
    <w:rsid w:val="00DA296D"/>
    <w:rsid w:val="00DA3369"/>
    <w:rsid w:val="00DA33BD"/>
    <w:rsid w:val="00DA4494"/>
    <w:rsid w:val="00DA4D8D"/>
    <w:rsid w:val="00DA590D"/>
    <w:rsid w:val="00DA6F7E"/>
    <w:rsid w:val="00DA7936"/>
    <w:rsid w:val="00DA7E2C"/>
    <w:rsid w:val="00DB1232"/>
    <w:rsid w:val="00DB1536"/>
    <w:rsid w:val="00DB297F"/>
    <w:rsid w:val="00DB3B96"/>
    <w:rsid w:val="00DB52EE"/>
    <w:rsid w:val="00DB5E5B"/>
    <w:rsid w:val="00DB6363"/>
    <w:rsid w:val="00DB65E7"/>
    <w:rsid w:val="00DC0214"/>
    <w:rsid w:val="00DC08A8"/>
    <w:rsid w:val="00DC25C2"/>
    <w:rsid w:val="00DC2C25"/>
    <w:rsid w:val="00DC2F13"/>
    <w:rsid w:val="00DC36F1"/>
    <w:rsid w:val="00DC45E2"/>
    <w:rsid w:val="00DC5875"/>
    <w:rsid w:val="00DC6BB1"/>
    <w:rsid w:val="00DD1A21"/>
    <w:rsid w:val="00DD33F1"/>
    <w:rsid w:val="00DD35C0"/>
    <w:rsid w:val="00DD3903"/>
    <w:rsid w:val="00DD4E72"/>
    <w:rsid w:val="00DD5170"/>
    <w:rsid w:val="00DD523F"/>
    <w:rsid w:val="00DD6F5A"/>
    <w:rsid w:val="00DD7CE6"/>
    <w:rsid w:val="00DD7E3F"/>
    <w:rsid w:val="00DE0EE7"/>
    <w:rsid w:val="00DE18C3"/>
    <w:rsid w:val="00DE2D40"/>
    <w:rsid w:val="00DE355E"/>
    <w:rsid w:val="00DE457E"/>
    <w:rsid w:val="00DE6156"/>
    <w:rsid w:val="00DE6216"/>
    <w:rsid w:val="00DE7F75"/>
    <w:rsid w:val="00DE7FD5"/>
    <w:rsid w:val="00DF1844"/>
    <w:rsid w:val="00DF1B24"/>
    <w:rsid w:val="00DF263E"/>
    <w:rsid w:val="00DF2B89"/>
    <w:rsid w:val="00DF3316"/>
    <w:rsid w:val="00DF516F"/>
    <w:rsid w:val="00DF5365"/>
    <w:rsid w:val="00E00C9D"/>
    <w:rsid w:val="00E01C9D"/>
    <w:rsid w:val="00E01E8A"/>
    <w:rsid w:val="00E035C6"/>
    <w:rsid w:val="00E03697"/>
    <w:rsid w:val="00E1129E"/>
    <w:rsid w:val="00E121BF"/>
    <w:rsid w:val="00E1265F"/>
    <w:rsid w:val="00E167D6"/>
    <w:rsid w:val="00E16F61"/>
    <w:rsid w:val="00E20339"/>
    <w:rsid w:val="00E20889"/>
    <w:rsid w:val="00E20AFC"/>
    <w:rsid w:val="00E221DF"/>
    <w:rsid w:val="00E2585B"/>
    <w:rsid w:val="00E2592A"/>
    <w:rsid w:val="00E25B34"/>
    <w:rsid w:val="00E26662"/>
    <w:rsid w:val="00E32353"/>
    <w:rsid w:val="00E340CF"/>
    <w:rsid w:val="00E34FC3"/>
    <w:rsid w:val="00E352DE"/>
    <w:rsid w:val="00E3538E"/>
    <w:rsid w:val="00E35E07"/>
    <w:rsid w:val="00E37C50"/>
    <w:rsid w:val="00E4127A"/>
    <w:rsid w:val="00E42680"/>
    <w:rsid w:val="00E42791"/>
    <w:rsid w:val="00E4361B"/>
    <w:rsid w:val="00E44632"/>
    <w:rsid w:val="00E47C14"/>
    <w:rsid w:val="00E51E5F"/>
    <w:rsid w:val="00E5225F"/>
    <w:rsid w:val="00E5414E"/>
    <w:rsid w:val="00E54927"/>
    <w:rsid w:val="00E56BA5"/>
    <w:rsid w:val="00E57649"/>
    <w:rsid w:val="00E600EC"/>
    <w:rsid w:val="00E6074A"/>
    <w:rsid w:val="00E613F5"/>
    <w:rsid w:val="00E628FC"/>
    <w:rsid w:val="00E62926"/>
    <w:rsid w:val="00E62FF4"/>
    <w:rsid w:val="00E64556"/>
    <w:rsid w:val="00E64564"/>
    <w:rsid w:val="00E67F83"/>
    <w:rsid w:val="00E708A6"/>
    <w:rsid w:val="00E709E0"/>
    <w:rsid w:val="00E712AB"/>
    <w:rsid w:val="00E7298C"/>
    <w:rsid w:val="00E72EF1"/>
    <w:rsid w:val="00E739AC"/>
    <w:rsid w:val="00E745BA"/>
    <w:rsid w:val="00E76E97"/>
    <w:rsid w:val="00E80974"/>
    <w:rsid w:val="00E81C36"/>
    <w:rsid w:val="00E82145"/>
    <w:rsid w:val="00E83F97"/>
    <w:rsid w:val="00E900DA"/>
    <w:rsid w:val="00E919F3"/>
    <w:rsid w:val="00E9342A"/>
    <w:rsid w:val="00E95435"/>
    <w:rsid w:val="00E9670C"/>
    <w:rsid w:val="00E96ED6"/>
    <w:rsid w:val="00E97319"/>
    <w:rsid w:val="00EA199C"/>
    <w:rsid w:val="00EA242A"/>
    <w:rsid w:val="00EA4069"/>
    <w:rsid w:val="00EA44B3"/>
    <w:rsid w:val="00EA460B"/>
    <w:rsid w:val="00EA5E76"/>
    <w:rsid w:val="00EA6085"/>
    <w:rsid w:val="00EA6F0F"/>
    <w:rsid w:val="00EA7ABE"/>
    <w:rsid w:val="00EB0053"/>
    <w:rsid w:val="00EB05E7"/>
    <w:rsid w:val="00EB0627"/>
    <w:rsid w:val="00EB2324"/>
    <w:rsid w:val="00EB2CC7"/>
    <w:rsid w:val="00EB2EF6"/>
    <w:rsid w:val="00EB415D"/>
    <w:rsid w:val="00EB5862"/>
    <w:rsid w:val="00EB5950"/>
    <w:rsid w:val="00EB6424"/>
    <w:rsid w:val="00EB694F"/>
    <w:rsid w:val="00EB7269"/>
    <w:rsid w:val="00EC1F31"/>
    <w:rsid w:val="00EC467F"/>
    <w:rsid w:val="00EC4DE6"/>
    <w:rsid w:val="00EC622B"/>
    <w:rsid w:val="00EC7D4D"/>
    <w:rsid w:val="00ED00AF"/>
    <w:rsid w:val="00ED2384"/>
    <w:rsid w:val="00ED4D0C"/>
    <w:rsid w:val="00ED509E"/>
    <w:rsid w:val="00ED5B9C"/>
    <w:rsid w:val="00ED5CBA"/>
    <w:rsid w:val="00ED629A"/>
    <w:rsid w:val="00ED6775"/>
    <w:rsid w:val="00ED6B3E"/>
    <w:rsid w:val="00ED6D4E"/>
    <w:rsid w:val="00ED71EC"/>
    <w:rsid w:val="00EE11DC"/>
    <w:rsid w:val="00EE16B7"/>
    <w:rsid w:val="00EE1775"/>
    <w:rsid w:val="00EE180F"/>
    <w:rsid w:val="00EE1F4D"/>
    <w:rsid w:val="00EE39B2"/>
    <w:rsid w:val="00EE6736"/>
    <w:rsid w:val="00EE7095"/>
    <w:rsid w:val="00EF38C1"/>
    <w:rsid w:val="00EF3D7E"/>
    <w:rsid w:val="00EF4962"/>
    <w:rsid w:val="00EF5EE9"/>
    <w:rsid w:val="00EF71C2"/>
    <w:rsid w:val="00F0149E"/>
    <w:rsid w:val="00F017DB"/>
    <w:rsid w:val="00F01C5E"/>
    <w:rsid w:val="00F024B8"/>
    <w:rsid w:val="00F02532"/>
    <w:rsid w:val="00F032FE"/>
    <w:rsid w:val="00F03C53"/>
    <w:rsid w:val="00F03F14"/>
    <w:rsid w:val="00F051A9"/>
    <w:rsid w:val="00F05F8D"/>
    <w:rsid w:val="00F05FDC"/>
    <w:rsid w:val="00F104EB"/>
    <w:rsid w:val="00F10616"/>
    <w:rsid w:val="00F12CA0"/>
    <w:rsid w:val="00F13CE5"/>
    <w:rsid w:val="00F1444F"/>
    <w:rsid w:val="00F14646"/>
    <w:rsid w:val="00F14F65"/>
    <w:rsid w:val="00F15DA4"/>
    <w:rsid w:val="00F15FC6"/>
    <w:rsid w:val="00F16026"/>
    <w:rsid w:val="00F16C1C"/>
    <w:rsid w:val="00F17435"/>
    <w:rsid w:val="00F2273C"/>
    <w:rsid w:val="00F23D79"/>
    <w:rsid w:val="00F23D89"/>
    <w:rsid w:val="00F247B2"/>
    <w:rsid w:val="00F257E0"/>
    <w:rsid w:val="00F26551"/>
    <w:rsid w:val="00F26B04"/>
    <w:rsid w:val="00F30414"/>
    <w:rsid w:val="00F31744"/>
    <w:rsid w:val="00F3255C"/>
    <w:rsid w:val="00F326A9"/>
    <w:rsid w:val="00F33318"/>
    <w:rsid w:val="00F34763"/>
    <w:rsid w:val="00F347EB"/>
    <w:rsid w:val="00F35710"/>
    <w:rsid w:val="00F369F6"/>
    <w:rsid w:val="00F406BD"/>
    <w:rsid w:val="00F40AB9"/>
    <w:rsid w:val="00F40D2B"/>
    <w:rsid w:val="00F4290B"/>
    <w:rsid w:val="00F433BB"/>
    <w:rsid w:val="00F43E6A"/>
    <w:rsid w:val="00F44A13"/>
    <w:rsid w:val="00F4595E"/>
    <w:rsid w:val="00F45AC4"/>
    <w:rsid w:val="00F45FC7"/>
    <w:rsid w:val="00F4605D"/>
    <w:rsid w:val="00F465E0"/>
    <w:rsid w:val="00F46C79"/>
    <w:rsid w:val="00F46D9A"/>
    <w:rsid w:val="00F50A32"/>
    <w:rsid w:val="00F52307"/>
    <w:rsid w:val="00F5384F"/>
    <w:rsid w:val="00F55DE6"/>
    <w:rsid w:val="00F569B0"/>
    <w:rsid w:val="00F606D1"/>
    <w:rsid w:val="00F6184F"/>
    <w:rsid w:val="00F61AB8"/>
    <w:rsid w:val="00F6284F"/>
    <w:rsid w:val="00F62E57"/>
    <w:rsid w:val="00F65EF9"/>
    <w:rsid w:val="00F66AE3"/>
    <w:rsid w:val="00F67BFE"/>
    <w:rsid w:val="00F71235"/>
    <w:rsid w:val="00F752EB"/>
    <w:rsid w:val="00F75EA8"/>
    <w:rsid w:val="00F81132"/>
    <w:rsid w:val="00F81C01"/>
    <w:rsid w:val="00F81E63"/>
    <w:rsid w:val="00F83A1C"/>
    <w:rsid w:val="00F84DF0"/>
    <w:rsid w:val="00F867BF"/>
    <w:rsid w:val="00F87529"/>
    <w:rsid w:val="00F87D5E"/>
    <w:rsid w:val="00F9108B"/>
    <w:rsid w:val="00F922F4"/>
    <w:rsid w:val="00F925FD"/>
    <w:rsid w:val="00F94F96"/>
    <w:rsid w:val="00F962AA"/>
    <w:rsid w:val="00F9704C"/>
    <w:rsid w:val="00FA118B"/>
    <w:rsid w:val="00FA18E0"/>
    <w:rsid w:val="00FA29DA"/>
    <w:rsid w:val="00FA340B"/>
    <w:rsid w:val="00FA4905"/>
    <w:rsid w:val="00FA55A3"/>
    <w:rsid w:val="00FA648D"/>
    <w:rsid w:val="00FA731D"/>
    <w:rsid w:val="00FB0DC7"/>
    <w:rsid w:val="00FB11E2"/>
    <w:rsid w:val="00FB1296"/>
    <w:rsid w:val="00FB12D7"/>
    <w:rsid w:val="00FB31FF"/>
    <w:rsid w:val="00FB34F4"/>
    <w:rsid w:val="00FB48FC"/>
    <w:rsid w:val="00FB5E99"/>
    <w:rsid w:val="00FC0520"/>
    <w:rsid w:val="00FC2C11"/>
    <w:rsid w:val="00FC2EC2"/>
    <w:rsid w:val="00FC3EC8"/>
    <w:rsid w:val="00FC3F77"/>
    <w:rsid w:val="00FD06D3"/>
    <w:rsid w:val="00FD1798"/>
    <w:rsid w:val="00FD1DE7"/>
    <w:rsid w:val="00FD2DA5"/>
    <w:rsid w:val="00FD395D"/>
    <w:rsid w:val="00FD39C7"/>
    <w:rsid w:val="00FD3B5C"/>
    <w:rsid w:val="00FD4021"/>
    <w:rsid w:val="00FD4EF7"/>
    <w:rsid w:val="00FD533F"/>
    <w:rsid w:val="00FD6531"/>
    <w:rsid w:val="00FD727C"/>
    <w:rsid w:val="00FE19E3"/>
    <w:rsid w:val="00FE3218"/>
    <w:rsid w:val="00FE336C"/>
    <w:rsid w:val="00FE35BA"/>
    <w:rsid w:val="00FE5E32"/>
    <w:rsid w:val="00FE72E6"/>
    <w:rsid w:val="00FF0291"/>
    <w:rsid w:val="00FF041B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004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Привязка сноски"/>
    <w:qFormat/>
    <w:rsid w:val="00A279F8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A279F8"/>
    <w:pPr>
      <w:spacing w:after="200" w:line="276" w:lineRule="auto"/>
    </w:pPr>
    <w:rPr>
      <w:rFonts w:eastAsia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A754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mosreg.ru/gpmo/Programs/Indicato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D7B7-FC6B-4C36-BB65-3646DD37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37</Pages>
  <Words>12081</Words>
  <Characters>68862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Елистратратова</cp:lastModifiedBy>
  <cp:revision>60</cp:revision>
  <cp:lastPrinted>2022-12-14T08:40:00Z</cp:lastPrinted>
  <dcterms:created xsi:type="dcterms:W3CDTF">2024-01-12T06:25:00Z</dcterms:created>
  <dcterms:modified xsi:type="dcterms:W3CDTF">2024-01-22T14:46:00Z</dcterms:modified>
</cp:coreProperties>
</file>