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D2F43" w14:textId="20EFAE9B" w:rsidR="00C6599E" w:rsidRDefault="00C6599E" w:rsidP="00B648B8">
      <w:pPr>
        <w:keepNext/>
        <w:keepLines/>
        <w:ind w:left="-426" w:firstLine="0"/>
        <w:jc w:val="center"/>
        <w:rPr>
          <w:u w:val="single"/>
        </w:rPr>
      </w:pPr>
      <w:r w:rsidRPr="00947838">
        <w:rPr>
          <w:noProof/>
        </w:rPr>
        <w:drawing>
          <wp:inline distT="0" distB="0" distL="0" distR="0" wp14:anchorId="260A40DC" wp14:editId="7266F583">
            <wp:extent cx="5940425" cy="3547745"/>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3547745"/>
                    </a:xfrm>
                    <a:prstGeom prst="rect">
                      <a:avLst/>
                    </a:prstGeom>
                    <a:noFill/>
                    <a:ln>
                      <a:noFill/>
                    </a:ln>
                  </pic:spPr>
                </pic:pic>
              </a:graphicData>
            </a:graphic>
          </wp:inline>
        </w:drawing>
      </w:r>
    </w:p>
    <w:p w14:paraId="5814E62E" w14:textId="77777777" w:rsidR="00C6599E" w:rsidRDefault="00C6599E" w:rsidP="00B648B8">
      <w:pPr>
        <w:keepNext/>
        <w:keepLines/>
        <w:ind w:left="-426" w:firstLine="0"/>
        <w:jc w:val="center"/>
        <w:rPr>
          <w:u w:val="single"/>
        </w:rPr>
      </w:pPr>
    </w:p>
    <w:p w14:paraId="44805A0C" w14:textId="77777777" w:rsidR="00C6599E" w:rsidRPr="00D7080F" w:rsidRDefault="00C6599E" w:rsidP="00C6599E">
      <w:pPr>
        <w:pStyle w:val="ConsPlusNormal"/>
        <w:jc w:val="center"/>
        <w:rPr>
          <w:rFonts w:ascii="Times New Roman" w:hAnsi="Times New Roman" w:cs="Times New Roman"/>
          <w:sz w:val="24"/>
          <w:szCs w:val="24"/>
        </w:rPr>
      </w:pPr>
      <w:r w:rsidRPr="00D7080F">
        <w:rPr>
          <w:rFonts w:ascii="Times New Roman" w:hAnsi="Times New Roman" w:cs="Times New Roman"/>
          <w:sz w:val="24"/>
          <w:szCs w:val="24"/>
        </w:rPr>
        <w:t xml:space="preserve">Об утверждении Учетной политики </w:t>
      </w:r>
    </w:p>
    <w:p w14:paraId="0B0B49F7" w14:textId="77777777" w:rsidR="00C6599E" w:rsidRPr="00D7080F" w:rsidRDefault="00C6599E" w:rsidP="00C6599E">
      <w:pPr>
        <w:pStyle w:val="ConsPlusNormal"/>
        <w:jc w:val="center"/>
        <w:rPr>
          <w:rFonts w:ascii="Times New Roman" w:hAnsi="Times New Roman" w:cs="Times New Roman"/>
          <w:sz w:val="24"/>
          <w:szCs w:val="24"/>
        </w:rPr>
      </w:pPr>
      <w:r w:rsidRPr="00D7080F">
        <w:rPr>
          <w:rFonts w:ascii="Times New Roman" w:hAnsi="Times New Roman" w:cs="Times New Roman"/>
          <w:sz w:val="24"/>
          <w:szCs w:val="24"/>
        </w:rPr>
        <w:t>администрации городского округа Истра Московской области</w:t>
      </w:r>
    </w:p>
    <w:p w14:paraId="5E188493" w14:textId="77777777" w:rsidR="00C6599E" w:rsidRDefault="00C6599E">
      <w:bookmarkStart w:id="0" w:name="_docStart_1"/>
      <w:bookmarkEnd w:id="0"/>
    </w:p>
    <w:p w14:paraId="54E38F11" w14:textId="495F0A3C" w:rsidR="00601EFF" w:rsidRDefault="00701DE4">
      <w:r>
        <w:t xml:space="preserve">В соответствии с </w:t>
      </w:r>
      <w:hyperlink r:id="rId9" w:history="1">
        <w:r>
          <w:rPr>
            <w:rStyle w:val="afc"/>
          </w:rPr>
          <w:t>Федеральным законом</w:t>
        </w:r>
      </w:hyperlink>
      <w:r>
        <w:t xml:space="preserve"> от 06.12.2011 № 402-ФЗ, </w:t>
      </w:r>
      <w:hyperlink r:id="rId10" w:history="1">
        <w:r>
          <w:rPr>
            <w:rStyle w:val="afc"/>
          </w:rPr>
          <w:t>Приказом</w:t>
        </w:r>
      </w:hyperlink>
      <w:r>
        <w:t xml:space="preserve"> Минфина России от 01.12.2010 № 157н, </w:t>
      </w:r>
      <w:hyperlink r:id="rId11" w:history="1">
        <w:r>
          <w:rPr>
            <w:rStyle w:val="afc"/>
          </w:rPr>
          <w:t>Приказом</w:t>
        </w:r>
      </w:hyperlink>
      <w:r>
        <w:t xml:space="preserve"> Минфина России от 06.12.2010 № 162н, </w:t>
      </w:r>
      <w:hyperlink r:id="rId12" w:history="1">
        <w:r>
          <w:rPr>
            <w:rStyle w:val="afc"/>
          </w:rPr>
          <w:t>Приказом</w:t>
        </w:r>
      </w:hyperlink>
      <w:r>
        <w:t xml:space="preserve"> Минфина России от 28.12.2010 № 191н, федеральными стандартами бухгалтерского учета государственных финансов:</w:t>
      </w:r>
    </w:p>
    <w:p w14:paraId="38F46A66" w14:textId="08CEBA92" w:rsidR="00601EFF" w:rsidRDefault="00701DE4">
      <w:r>
        <w:t>1. Утвердить новую редакцию Учетной политики для целей бюджетного учета</w:t>
      </w:r>
      <w:r w:rsidR="00C6599E">
        <w:t xml:space="preserve"> (Приложение № 1)</w:t>
      </w:r>
      <w:r>
        <w:t>.</w:t>
      </w:r>
    </w:p>
    <w:p w14:paraId="13A2A220" w14:textId="1084ED0D" w:rsidR="00601EFF" w:rsidRDefault="00701DE4">
      <w:r>
        <w:t>2. Установить, что данная редакция Учетной политики применяется с 1 января 2024 г. во все последующие отчетные периоды с внесением в нее необходимых изменений и дополнений.</w:t>
      </w:r>
    </w:p>
    <w:p w14:paraId="5686D7B3" w14:textId="3F2AB6D9" w:rsidR="00D7080F" w:rsidRDefault="00D7080F">
      <w:r>
        <w:t>3. Установить, что Учетная политика для целей налогового учета остается без изменений.</w:t>
      </w:r>
    </w:p>
    <w:p w14:paraId="64B57CAB" w14:textId="58C876DD" w:rsidR="00D7080F" w:rsidRDefault="00D7080F">
      <w:r>
        <w:t xml:space="preserve">4. </w:t>
      </w:r>
      <w:r w:rsidRPr="00D7080F">
        <w:t>Разместить настоящее Распоряжение на официальном сайте администрации городского округа Истра в сети «Интернет».</w:t>
      </w:r>
    </w:p>
    <w:p w14:paraId="61325BA6" w14:textId="528691D8" w:rsidR="00601EFF" w:rsidRDefault="00701DE4">
      <w:r>
        <w:t xml:space="preserve">3. </w:t>
      </w:r>
      <w:r w:rsidR="00D7080F" w:rsidRPr="00D7080F">
        <w:t>Контроль за исполнением настоящего распоряжения оставляю за собой.</w:t>
      </w:r>
    </w:p>
    <w:p w14:paraId="333D324D" w14:textId="77777777" w:rsidR="00601EFF" w:rsidRDefault="00601EFF">
      <w:bookmarkStart w:id="1" w:name="_docEnd_1"/>
      <w:bookmarkEnd w:id="1"/>
    </w:p>
    <w:p w14:paraId="5FB1571E" w14:textId="5D1FB52A" w:rsidR="00D7080F" w:rsidRDefault="00D7080F" w:rsidP="00D7080F">
      <w:r>
        <w:t xml:space="preserve">Заместитель главы </w:t>
      </w:r>
    </w:p>
    <w:p w14:paraId="067FBC62" w14:textId="77777777" w:rsidR="00D7080F" w:rsidRDefault="00D7080F" w:rsidP="00D7080F">
      <w:r>
        <w:t>городского округа Истра                                                                                                    Т.С. Шумская</w:t>
      </w:r>
    </w:p>
    <w:p w14:paraId="677DFF0C" w14:textId="77777777" w:rsidR="00EB0203" w:rsidRDefault="00EB0203" w:rsidP="00D7080F"/>
    <w:p w14:paraId="21E0A125" w14:textId="77777777" w:rsidR="00EB0203" w:rsidRDefault="00EB0203" w:rsidP="00D7080F"/>
    <w:p w14:paraId="7A5017C3" w14:textId="77777777" w:rsidR="00EB0203" w:rsidRDefault="00EB0203" w:rsidP="00D7080F"/>
    <w:p w14:paraId="14E03911" w14:textId="77777777" w:rsidR="00EB0203" w:rsidRDefault="00EB0203" w:rsidP="00D7080F"/>
    <w:p w14:paraId="4C0D62E7" w14:textId="77777777" w:rsidR="00EB0203" w:rsidRDefault="00EB0203" w:rsidP="00D7080F"/>
    <w:p w14:paraId="5B6B94C5" w14:textId="77777777" w:rsidR="00EB0203" w:rsidRDefault="00EB0203" w:rsidP="00D7080F"/>
    <w:p w14:paraId="3F28ED15" w14:textId="77777777" w:rsidR="00EB0203" w:rsidRDefault="00EB0203" w:rsidP="00D7080F"/>
    <w:p w14:paraId="2EC8107A" w14:textId="77777777" w:rsidR="00EB0203" w:rsidRPr="00EB0203" w:rsidRDefault="00EB0203" w:rsidP="00EB0203">
      <w:pPr>
        <w:pStyle w:val="a6"/>
        <w:rPr>
          <w:rFonts w:ascii="Times New Roman" w:hAnsi="Times New Roman"/>
          <w:b/>
          <w:i w:val="0"/>
          <w:iCs w:val="0"/>
          <w:color w:val="000000" w:themeColor="text1"/>
          <w:sz w:val="22"/>
          <w:szCs w:val="22"/>
        </w:rPr>
      </w:pPr>
      <w:r w:rsidRPr="00EB0203">
        <w:rPr>
          <w:rFonts w:ascii="Times New Roman" w:hAnsi="Times New Roman"/>
          <w:i w:val="0"/>
          <w:iCs w:val="0"/>
          <w:color w:val="000000" w:themeColor="text1"/>
          <w:sz w:val="22"/>
          <w:szCs w:val="22"/>
        </w:rPr>
        <w:t>Проект Распоряжения согласован:</w:t>
      </w:r>
    </w:p>
    <w:p w14:paraId="4C2CD78F" w14:textId="77777777" w:rsidR="00EB0203" w:rsidRDefault="00EB0203" w:rsidP="00EB0203">
      <w:pPr>
        <w:pStyle w:val="a6"/>
        <w:rPr>
          <w:rFonts w:ascii="Times New Roman" w:hAnsi="Times New Roman"/>
          <w:b/>
        </w:rPr>
      </w:pPr>
    </w:p>
    <w:p w14:paraId="6F566E79" w14:textId="77777777" w:rsidR="00EB0203" w:rsidRPr="00F528D7" w:rsidRDefault="00EB0203" w:rsidP="00EB0203">
      <w:pPr>
        <w:spacing w:after="0" w:line="240" w:lineRule="auto"/>
        <w:rPr>
          <w:b/>
        </w:rPr>
      </w:pPr>
      <w:r w:rsidRPr="00F528D7">
        <w:t xml:space="preserve">   </w:t>
      </w:r>
    </w:p>
    <w:p w14:paraId="61D91CE1" w14:textId="77777777" w:rsidR="00EB0203" w:rsidRPr="00F528D7" w:rsidRDefault="00EB0203" w:rsidP="00EB0203">
      <w:pPr>
        <w:spacing w:after="0" w:line="240" w:lineRule="auto"/>
      </w:pPr>
      <w:r w:rsidRPr="00F528D7">
        <w:t>Заместитель главы</w:t>
      </w:r>
    </w:p>
    <w:p w14:paraId="6135C691" w14:textId="27CF52B3" w:rsidR="00EB0203" w:rsidRPr="00F528D7" w:rsidRDefault="00EB0203" w:rsidP="00EB0203">
      <w:pPr>
        <w:spacing w:after="0" w:line="240" w:lineRule="auto"/>
        <w:rPr>
          <w:b/>
        </w:rPr>
      </w:pPr>
      <w:r w:rsidRPr="00F528D7">
        <w:t xml:space="preserve">городского округа Истра                                                          </w:t>
      </w:r>
      <w:r>
        <w:t xml:space="preserve">                          А.В. Поплавский</w:t>
      </w:r>
      <w:r w:rsidRPr="00F528D7">
        <w:t xml:space="preserve">      </w:t>
      </w:r>
    </w:p>
    <w:p w14:paraId="670F98EB" w14:textId="77777777" w:rsidR="00EB0203" w:rsidRPr="00F528D7" w:rsidRDefault="00EB0203" w:rsidP="00EB0203">
      <w:pPr>
        <w:spacing w:after="0" w:line="240" w:lineRule="auto"/>
        <w:rPr>
          <w:b/>
        </w:rPr>
      </w:pPr>
    </w:p>
    <w:p w14:paraId="5C6A4CF5" w14:textId="77777777" w:rsidR="00EB0203" w:rsidRPr="00F528D7" w:rsidRDefault="00EB0203" w:rsidP="00EB0203">
      <w:pPr>
        <w:spacing w:after="0" w:line="240" w:lineRule="auto"/>
        <w:rPr>
          <w:b/>
        </w:rPr>
      </w:pPr>
    </w:p>
    <w:p w14:paraId="751727D2" w14:textId="77777777" w:rsidR="00EB0203" w:rsidRPr="00F528D7" w:rsidRDefault="00EB0203" w:rsidP="00EB0203">
      <w:pPr>
        <w:spacing w:after="0" w:line="240" w:lineRule="auto"/>
        <w:rPr>
          <w:b/>
        </w:rPr>
      </w:pPr>
      <w:r w:rsidRPr="00F528D7">
        <w:t>Начальник правового управления</w:t>
      </w:r>
    </w:p>
    <w:p w14:paraId="145F94CF" w14:textId="14BB5AF7" w:rsidR="00EB0203" w:rsidRPr="00F528D7" w:rsidRDefault="00EB0203" w:rsidP="00EB0203">
      <w:pPr>
        <w:spacing w:after="0" w:line="240" w:lineRule="auto"/>
        <w:rPr>
          <w:sz w:val="28"/>
          <w:szCs w:val="28"/>
        </w:rPr>
      </w:pPr>
      <w:bookmarkStart w:id="2" w:name="_Hlk67062440"/>
      <w:r w:rsidRPr="00F528D7">
        <w:t>администрации городского округа Истра</w:t>
      </w:r>
      <w:bookmarkEnd w:id="2"/>
      <w:r w:rsidRPr="00F528D7">
        <w:t xml:space="preserve">                                                          </w:t>
      </w:r>
      <w:r>
        <w:t>И.П. Иванов</w:t>
      </w:r>
      <w:r w:rsidRPr="00F528D7">
        <w:t xml:space="preserve">                                            </w:t>
      </w:r>
    </w:p>
    <w:p w14:paraId="31DC83DF" w14:textId="77777777" w:rsidR="00EB0203" w:rsidRPr="00F528D7" w:rsidRDefault="00EB0203" w:rsidP="00EB0203">
      <w:pPr>
        <w:spacing w:after="0" w:line="240" w:lineRule="auto"/>
        <w:rPr>
          <w:sz w:val="28"/>
          <w:szCs w:val="28"/>
        </w:rPr>
      </w:pPr>
      <w:r w:rsidRPr="00F528D7">
        <w:rPr>
          <w:sz w:val="28"/>
          <w:szCs w:val="28"/>
        </w:rPr>
        <w:t xml:space="preserve">  </w:t>
      </w:r>
    </w:p>
    <w:p w14:paraId="73BBBE1A" w14:textId="77777777" w:rsidR="00EB0203" w:rsidRPr="00F528D7" w:rsidRDefault="00EB0203" w:rsidP="00EB0203">
      <w:pPr>
        <w:spacing w:after="0" w:line="240" w:lineRule="auto"/>
        <w:rPr>
          <w:sz w:val="28"/>
          <w:szCs w:val="28"/>
        </w:rPr>
      </w:pPr>
      <w:r w:rsidRPr="00F528D7">
        <w:tab/>
      </w:r>
      <w:r w:rsidRPr="00F528D7">
        <w:tab/>
      </w:r>
      <w:r w:rsidRPr="00F528D7">
        <w:tab/>
      </w:r>
      <w:r w:rsidRPr="00F528D7">
        <w:tab/>
      </w:r>
      <w:r w:rsidRPr="00F528D7">
        <w:tab/>
      </w:r>
      <w:r w:rsidRPr="00F528D7">
        <w:tab/>
      </w:r>
      <w:r w:rsidRPr="00F528D7">
        <w:tab/>
      </w:r>
      <w:r w:rsidRPr="00F528D7">
        <w:tab/>
      </w:r>
      <w:r w:rsidRPr="00F528D7">
        <w:tab/>
      </w:r>
    </w:p>
    <w:p w14:paraId="0478DF37" w14:textId="77777777" w:rsidR="00EB0203" w:rsidRPr="00F528D7" w:rsidRDefault="00EB0203" w:rsidP="00EB0203">
      <w:pPr>
        <w:spacing w:after="0" w:line="240" w:lineRule="auto"/>
        <w:rPr>
          <w:sz w:val="28"/>
          <w:szCs w:val="28"/>
        </w:rPr>
      </w:pPr>
    </w:p>
    <w:p w14:paraId="2C17E685" w14:textId="77777777" w:rsidR="00EB0203" w:rsidRPr="00F528D7" w:rsidRDefault="00EB0203" w:rsidP="00EB0203">
      <w:pPr>
        <w:spacing w:after="0" w:line="240" w:lineRule="auto"/>
        <w:rPr>
          <w:sz w:val="28"/>
          <w:szCs w:val="28"/>
        </w:rPr>
      </w:pPr>
    </w:p>
    <w:p w14:paraId="2BF3563B" w14:textId="77777777" w:rsidR="00EB0203" w:rsidRPr="00F528D7" w:rsidRDefault="00EB0203" w:rsidP="00EB0203">
      <w:pPr>
        <w:spacing w:after="0" w:line="240" w:lineRule="auto"/>
      </w:pPr>
      <w:r w:rsidRPr="00F528D7">
        <w:t>Ответственный исполнитель</w:t>
      </w:r>
    </w:p>
    <w:p w14:paraId="313FEE13" w14:textId="77777777" w:rsidR="00EB0203" w:rsidRPr="00F528D7" w:rsidRDefault="00EB0203" w:rsidP="00EB0203">
      <w:pPr>
        <w:spacing w:after="0" w:line="240" w:lineRule="auto"/>
      </w:pPr>
      <w:r w:rsidRPr="00F528D7">
        <w:t xml:space="preserve">начальник отдела бухгалтерского учета, </w:t>
      </w:r>
    </w:p>
    <w:p w14:paraId="7C9D242B" w14:textId="77777777" w:rsidR="00EB0203" w:rsidRPr="00F528D7" w:rsidRDefault="00EB0203" w:rsidP="00EB0203">
      <w:pPr>
        <w:spacing w:after="0" w:line="240" w:lineRule="auto"/>
        <w:rPr>
          <w:sz w:val="28"/>
          <w:szCs w:val="28"/>
        </w:rPr>
      </w:pPr>
      <w:r w:rsidRPr="00F528D7">
        <w:t>контроля отчетности – главный бухгалтер                                                        И.В.Круглякова</w:t>
      </w:r>
    </w:p>
    <w:p w14:paraId="3DE51D9F" w14:textId="6267B21D" w:rsidR="00EB0203" w:rsidRDefault="00EB0203" w:rsidP="00D7080F">
      <w:pPr>
        <w:sectPr w:rsidR="00EB0203" w:rsidSect="00B648B8">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1907" w:h="16839" w:code="9"/>
          <w:pgMar w:top="1134" w:right="850" w:bottom="1134" w:left="1134" w:header="720" w:footer="720" w:gutter="0"/>
          <w:pgNumType w:start="1"/>
          <w:cols w:space="720"/>
          <w:titlePg/>
        </w:sectPr>
      </w:pPr>
    </w:p>
    <w:p w14:paraId="6921CF61" w14:textId="686BF48B" w:rsidR="008D0F53" w:rsidRDefault="00672B10" w:rsidP="00672B10">
      <w:pPr>
        <w:keepNext/>
        <w:keepLines/>
        <w:ind w:firstLine="0"/>
        <w:jc w:val="center"/>
      </w:pPr>
      <w:r>
        <w:lastRenderedPageBreak/>
        <w:t xml:space="preserve">                                                                                                             </w:t>
      </w:r>
      <w:r w:rsidR="00701DE4">
        <w:t>Приложение</w:t>
      </w:r>
      <w:r w:rsidR="008D0F53">
        <w:t xml:space="preserve"> № 1</w:t>
      </w:r>
      <w:r w:rsidR="00701DE4">
        <w:t xml:space="preserve"> </w:t>
      </w:r>
    </w:p>
    <w:p w14:paraId="19AE2CA3" w14:textId="1458A214" w:rsidR="00601EFF" w:rsidRDefault="00672B10" w:rsidP="00672B10">
      <w:pPr>
        <w:keepNext/>
        <w:keepLines/>
        <w:ind w:firstLine="0"/>
        <w:jc w:val="center"/>
      </w:pPr>
      <w:r>
        <w:t xml:space="preserve">                                                                                                            </w:t>
      </w:r>
      <w:r w:rsidR="00701DE4">
        <w:t>к Распоряжению</w:t>
      </w:r>
      <w:r w:rsidR="00701DE4">
        <w:br/>
      </w:r>
      <w:r>
        <w:t xml:space="preserve">                                                                                                                            </w:t>
      </w:r>
      <w:r w:rsidR="00701DE4">
        <w:t xml:space="preserve">от </w:t>
      </w:r>
      <w:r w:rsidR="00701DE4">
        <w:rPr>
          <w:u w:val="single"/>
        </w:rPr>
        <w:t>                     </w:t>
      </w:r>
      <w:r w:rsidR="00701DE4">
        <w:t xml:space="preserve"> № </w:t>
      </w:r>
      <w:r w:rsidR="00701DE4">
        <w:rPr>
          <w:u w:val="single"/>
        </w:rPr>
        <w:t>             </w:t>
      </w:r>
    </w:p>
    <w:p w14:paraId="252E4023" w14:textId="77777777" w:rsidR="008D0F53" w:rsidRDefault="008D0F53">
      <w:pPr>
        <w:pStyle w:val="a4"/>
      </w:pPr>
      <w:bookmarkStart w:id="3" w:name="_docStart_2"/>
      <w:bookmarkStart w:id="4" w:name="_title_2"/>
      <w:bookmarkStart w:id="5" w:name="_ref_1-7e103fc1367240"/>
      <w:bookmarkEnd w:id="3"/>
    </w:p>
    <w:p w14:paraId="2A185016" w14:textId="38DD846E" w:rsidR="008D0F53" w:rsidRPr="00D7080F" w:rsidRDefault="00701DE4">
      <w:pPr>
        <w:pStyle w:val="a4"/>
        <w:rPr>
          <w:sz w:val="24"/>
          <w:szCs w:val="24"/>
        </w:rPr>
      </w:pPr>
      <w:r w:rsidRPr="00D7080F">
        <w:rPr>
          <w:sz w:val="24"/>
          <w:szCs w:val="24"/>
        </w:rPr>
        <w:t>Учетная политика</w:t>
      </w:r>
    </w:p>
    <w:p w14:paraId="49F334D1" w14:textId="3FCE728D" w:rsidR="00601EFF" w:rsidRPr="00D7080F" w:rsidRDefault="008D0F53">
      <w:pPr>
        <w:pStyle w:val="a4"/>
        <w:rPr>
          <w:sz w:val="24"/>
          <w:szCs w:val="24"/>
        </w:rPr>
      </w:pPr>
      <w:r w:rsidRPr="00D7080F">
        <w:rPr>
          <w:sz w:val="24"/>
          <w:szCs w:val="24"/>
        </w:rPr>
        <w:t>Администрации городского округа Истра Московской области</w:t>
      </w:r>
      <w:r w:rsidR="00701DE4" w:rsidRPr="00D7080F">
        <w:rPr>
          <w:sz w:val="24"/>
          <w:szCs w:val="24"/>
        </w:rPr>
        <w:t xml:space="preserve">      </w:t>
      </w:r>
      <w:r w:rsidR="00701DE4" w:rsidRPr="00D7080F">
        <w:rPr>
          <w:sz w:val="24"/>
          <w:szCs w:val="24"/>
        </w:rPr>
        <w:br/>
        <w:t>для целей бюджетного учета</w:t>
      </w:r>
      <w:bookmarkEnd w:id="4"/>
      <w:bookmarkEnd w:id="5"/>
    </w:p>
    <w:p w14:paraId="123E1A55" w14:textId="77777777" w:rsidR="00601EFF" w:rsidRDefault="00701DE4">
      <w:pPr>
        <w:pStyle w:val="1"/>
        <w:numPr>
          <w:ilvl w:val="0"/>
          <w:numId w:val="3"/>
        </w:numPr>
      </w:pPr>
      <w:bookmarkStart w:id="6" w:name="_ref_1-e72ca710d79345"/>
      <w:r>
        <w:t>Организационные положения</w:t>
      </w:r>
      <w:bookmarkEnd w:id="6"/>
    </w:p>
    <w:p w14:paraId="7384F1A3" w14:textId="77777777" w:rsidR="00601EFF" w:rsidRDefault="00701DE4">
      <w:pPr>
        <w:pStyle w:val="2"/>
      </w:pPr>
      <w:bookmarkStart w:id="7" w:name="_ref_1-c8082797e1ee4d"/>
      <w:r>
        <w:t>Настоящая Учетная политика разработана в соответствии с требованиями следующих документов:</w:t>
      </w:r>
      <w:bookmarkEnd w:id="7"/>
    </w:p>
    <w:p w14:paraId="4E36F459" w14:textId="77777777" w:rsidR="00601EFF" w:rsidRDefault="00701DE4" w:rsidP="00B648B8">
      <w:pPr>
        <w:pStyle w:val="ab"/>
        <w:numPr>
          <w:ilvl w:val="1"/>
          <w:numId w:val="4"/>
        </w:numPr>
        <w:spacing w:after="0"/>
        <w:jc w:val="both"/>
      </w:pPr>
      <w:r>
        <w:t xml:space="preserve">Бюджетный </w:t>
      </w:r>
      <w:hyperlink r:id="rId19" w:history="1">
        <w:r>
          <w:rPr>
            <w:rStyle w:val="afc"/>
          </w:rPr>
          <w:t>кодекс</w:t>
        </w:r>
      </w:hyperlink>
      <w:r>
        <w:t xml:space="preserve"> РФ (далее - БК РФ);</w:t>
      </w:r>
    </w:p>
    <w:p w14:paraId="2D48D72B" w14:textId="77777777" w:rsidR="00601EFF" w:rsidRDefault="00701DE4" w:rsidP="00B648B8">
      <w:pPr>
        <w:pStyle w:val="ab"/>
        <w:numPr>
          <w:ilvl w:val="1"/>
          <w:numId w:val="4"/>
        </w:numPr>
        <w:spacing w:after="0"/>
        <w:jc w:val="both"/>
      </w:pPr>
      <w:r>
        <w:t xml:space="preserve">Федеральный </w:t>
      </w:r>
      <w:hyperlink r:id="rId20" w:history="1">
        <w:r>
          <w:rPr>
            <w:rStyle w:val="afc"/>
          </w:rPr>
          <w:t>закон</w:t>
        </w:r>
      </w:hyperlink>
      <w:r>
        <w:t xml:space="preserve"> от 06.12.2011 № 402-ФЗ "О бухгалтерском учете" (далее - Закон № 402-ФЗ);</w:t>
      </w:r>
    </w:p>
    <w:p w14:paraId="5E73687B" w14:textId="77777777" w:rsidR="00601EFF" w:rsidRDefault="00701DE4" w:rsidP="00B648B8">
      <w:pPr>
        <w:pStyle w:val="ab"/>
        <w:numPr>
          <w:ilvl w:val="1"/>
          <w:numId w:val="4"/>
        </w:numPr>
        <w:spacing w:after="0"/>
        <w:jc w:val="both"/>
      </w:pPr>
      <w:r>
        <w:t xml:space="preserve">Федеральный </w:t>
      </w:r>
      <w:hyperlink r:id="rId21" w:history="1">
        <w:r>
          <w:rPr>
            <w:rStyle w:val="afc"/>
          </w:rPr>
          <w:t>стандарт</w:t>
        </w:r>
      </w:hyperlink>
      <w: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22" w:history="1">
        <w:r>
          <w:rPr>
            <w:rStyle w:val="afc"/>
          </w:rPr>
          <w:t>СГС</w:t>
        </w:r>
      </w:hyperlink>
      <w:r>
        <w:t xml:space="preserve"> "Концептуальные основы");</w:t>
      </w:r>
    </w:p>
    <w:p w14:paraId="0C7C2B0D" w14:textId="77777777" w:rsidR="00601EFF" w:rsidRDefault="00701DE4" w:rsidP="00B648B8">
      <w:pPr>
        <w:pStyle w:val="ab"/>
        <w:numPr>
          <w:ilvl w:val="1"/>
          <w:numId w:val="4"/>
        </w:numPr>
        <w:spacing w:after="0"/>
        <w:jc w:val="both"/>
      </w:pPr>
      <w:r>
        <w:t xml:space="preserve">Федеральный </w:t>
      </w:r>
      <w:hyperlink r:id="rId23" w:history="1">
        <w:r>
          <w:rPr>
            <w:rStyle w:val="afc"/>
          </w:rPr>
          <w:t>стандарт</w:t>
        </w:r>
      </w:hyperlink>
      <w: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24" w:history="1">
        <w:r>
          <w:rPr>
            <w:rStyle w:val="afc"/>
          </w:rPr>
          <w:t>СГС</w:t>
        </w:r>
      </w:hyperlink>
      <w:r>
        <w:t xml:space="preserve"> "Основные средства");</w:t>
      </w:r>
    </w:p>
    <w:p w14:paraId="128C4893" w14:textId="77777777" w:rsidR="00601EFF" w:rsidRDefault="00701DE4" w:rsidP="00B648B8">
      <w:pPr>
        <w:pStyle w:val="ab"/>
        <w:numPr>
          <w:ilvl w:val="1"/>
          <w:numId w:val="4"/>
        </w:numPr>
        <w:spacing w:after="0"/>
        <w:ind w:hanging="964"/>
        <w:jc w:val="both"/>
      </w:pPr>
      <w:r>
        <w:t xml:space="preserve">Федеральный </w:t>
      </w:r>
      <w:hyperlink r:id="rId25" w:history="1">
        <w:r>
          <w:rPr>
            <w:rStyle w:val="afc"/>
          </w:rPr>
          <w:t>стандарт</w:t>
        </w:r>
      </w:hyperlink>
      <w:r>
        <w:t xml:space="preserve"> бухгалтерского учета для организаций государственного сектора "Аренда", утвержденный Приказом Минфина России от 31.12.2016 № 258н (далее - </w:t>
      </w:r>
      <w:hyperlink r:id="rId26" w:history="1">
        <w:r>
          <w:rPr>
            <w:rStyle w:val="afc"/>
          </w:rPr>
          <w:t>СГС</w:t>
        </w:r>
      </w:hyperlink>
      <w:r>
        <w:t xml:space="preserve"> "Аренда");</w:t>
      </w:r>
    </w:p>
    <w:p w14:paraId="2AC8E162" w14:textId="77777777" w:rsidR="00601EFF" w:rsidRDefault="00701DE4" w:rsidP="00B648B8">
      <w:pPr>
        <w:pStyle w:val="ab"/>
        <w:numPr>
          <w:ilvl w:val="1"/>
          <w:numId w:val="4"/>
        </w:numPr>
        <w:spacing w:after="0"/>
        <w:jc w:val="both"/>
      </w:pPr>
      <w:r>
        <w:t xml:space="preserve">Федеральный </w:t>
      </w:r>
      <w:hyperlink r:id="rId27" w:history="1">
        <w:r>
          <w:rPr>
            <w:rStyle w:val="afc"/>
          </w:rPr>
          <w:t>стандарт</w:t>
        </w:r>
      </w:hyperlink>
      <w: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28" w:history="1">
        <w:r>
          <w:rPr>
            <w:rStyle w:val="afc"/>
          </w:rPr>
          <w:t>СГС</w:t>
        </w:r>
      </w:hyperlink>
      <w:r>
        <w:t xml:space="preserve"> "Обесценение активов");</w:t>
      </w:r>
    </w:p>
    <w:p w14:paraId="777B25FE" w14:textId="77777777" w:rsidR="00601EFF" w:rsidRDefault="00701DE4" w:rsidP="00B648B8">
      <w:pPr>
        <w:pStyle w:val="ab"/>
        <w:numPr>
          <w:ilvl w:val="1"/>
          <w:numId w:val="4"/>
        </w:numPr>
        <w:spacing w:after="0"/>
        <w:jc w:val="both"/>
      </w:pPr>
      <w:r>
        <w:t xml:space="preserve">Федеральный </w:t>
      </w:r>
      <w:hyperlink r:id="rId29" w:history="1">
        <w:r>
          <w:rPr>
            <w:rStyle w:val="afc"/>
          </w:rPr>
          <w:t>стандарт</w:t>
        </w:r>
      </w:hyperlink>
      <w: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30" w:history="1">
        <w:r>
          <w:rPr>
            <w:rStyle w:val="afc"/>
          </w:rPr>
          <w:t>СГС</w:t>
        </w:r>
      </w:hyperlink>
      <w:r>
        <w:t xml:space="preserve"> "Представление отчетности");</w:t>
      </w:r>
    </w:p>
    <w:p w14:paraId="4A6D86B8" w14:textId="77777777" w:rsidR="00601EFF" w:rsidRDefault="00701DE4" w:rsidP="00B648B8">
      <w:pPr>
        <w:pStyle w:val="ab"/>
        <w:numPr>
          <w:ilvl w:val="1"/>
          <w:numId w:val="4"/>
        </w:numPr>
        <w:spacing w:after="0"/>
        <w:jc w:val="both"/>
      </w:pPr>
      <w:r>
        <w:t xml:space="preserve">Федеральный </w:t>
      </w:r>
      <w:hyperlink r:id="rId31" w:history="1">
        <w:r>
          <w:rPr>
            <w:rStyle w:val="afc"/>
          </w:rPr>
          <w:t>стандарт</w:t>
        </w:r>
      </w:hyperlink>
      <w: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32" w:history="1">
        <w:r>
          <w:rPr>
            <w:rStyle w:val="afc"/>
          </w:rPr>
          <w:t>СГС</w:t>
        </w:r>
      </w:hyperlink>
      <w:r>
        <w:t xml:space="preserve"> "Отчет о движении денежных средств");</w:t>
      </w:r>
    </w:p>
    <w:p w14:paraId="66D62E03" w14:textId="77777777" w:rsidR="00601EFF" w:rsidRDefault="00701DE4" w:rsidP="00B648B8">
      <w:pPr>
        <w:pStyle w:val="ab"/>
        <w:numPr>
          <w:ilvl w:val="1"/>
          <w:numId w:val="4"/>
        </w:numPr>
        <w:spacing w:after="0"/>
        <w:jc w:val="both"/>
      </w:pPr>
      <w:r>
        <w:t xml:space="preserve">Федеральный </w:t>
      </w:r>
      <w:hyperlink r:id="rId33" w:history="1">
        <w:r>
          <w:rPr>
            <w:rStyle w:val="afc"/>
          </w:rPr>
          <w:t>стандарт</w:t>
        </w:r>
      </w:hyperlink>
      <w: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34" w:history="1">
        <w:r>
          <w:rPr>
            <w:rStyle w:val="afc"/>
          </w:rPr>
          <w:t>СГС</w:t>
        </w:r>
      </w:hyperlink>
      <w:r>
        <w:t xml:space="preserve"> "Учетная политика");</w:t>
      </w:r>
    </w:p>
    <w:p w14:paraId="41B01BE1" w14:textId="77777777" w:rsidR="00601EFF" w:rsidRDefault="00701DE4" w:rsidP="00B648B8">
      <w:pPr>
        <w:pStyle w:val="ab"/>
        <w:numPr>
          <w:ilvl w:val="1"/>
          <w:numId w:val="4"/>
        </w:numPr>
        <w:spacing w:after="0"/>
        <w:jc w:val="both"/>
      </w:pPr>
      <w:r>
        <w:t xml:space="preserve">Федеральный </w:t>
      </w:r>
      <w:hyperlink r:id="rId35" w:history="1">
        <w:r>
          <w:rPr>
            <w:rStyle w:val="afc"/>
          </w:rPr>
          <w:t>стандарт</w:t>
        </w:r>
      </w:hyperlink>
      <w: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36" w:history="1">
        <w:r>
          <w:rPr>
            <w:rStyle w:val="afc"/>
          </w:rPr>
          <w:t>СГС</w:t>
        </w:r>
      </w:hyperlink>
      <w:r>
        <w:t xml:space="preserve"> "События после отчетной даты");</w:t>
      </w:r>
    </w:p>
    <w:p w14:paraId="1C2A6B12" w14:textId="77777777" w:rsidR="00601EFF" w:rsidRDefault="00701DE4" w:rsidP="00B648B8">
      <w:pPr>
        <w:pStyle w:val="ab"/>
        <w:numPr>
          <w:ilvl w:val="1"/>
          <w:numId w:val="4"/>
        </w:numPr>
        <w:spacing w:after="0"/>
        <w:jc w:val="both"/>
      </w:pPr>
      <w:r>
        <w:t xml:space="preserve">Федеральный </w:t>
      </w:r>
      <w:hyperlink r:id="rId37" w:history="1">
        <w:r>
          <w:rPr>
            <w:rStyle w:val="afc"/>
          </w:rPr>
          <w:t>стандарт</w:t>
        </w:r>
      </w:hyperlink>
      <w:r>
        <w:t xml:space="preserve"> бухгалтерского учета для организаций государственного сектора "Доходы", утвержденный Приказом Минфина России от 27.02.2018 № 32н (далее - </w:t>
      </w:r>
      <w:hyperlink r:id="rId38" w:history="1">
        <w:r>
          <w:rPr>
            <w:rStyle w:val="afc"/>
          </w:rPr>
          <w:t>СГС</w:t>
        </w:r>
      </w:hyperlink>
      <w:r>
        <w:t xml:space="preserve"> "Доходы");</w:t>
      </w:r>
    </w:p>
    <w:p w14:paraId="225A4D55" w14:textId="77777777" w:rsidR="00601EFF" w:rsidRDefault="00701DE4" w:rsidP="00B648B8">
      <w:pPr>
        <w:pStyle w:val="ab"/>
        <w:numPr>
          <w:ilvl w:val="1"/>
          <w:numId w:val="4"/>
        </w:numPr>
        <w:spacing w:after="0"/>
        <w:jc w:val="both"/>
      </w:pPr>
      <w:r>
        <w:t xml:space="preserve">Федеральный </w:t>
      </w:r>
      <w:hyperlink r:id="rId39" w:history="1">
        <w:r>
          <w:rPr>
            <w:rStyle w:val="afc"/>
          </w:rPr>
          <w:t>стандарт</w:t>
        </w:r>
      </w:hyperlink>
      <w: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40" w:history="1">
        <w:r>
          <w:rPr>
            <w:rStyle w:val="afc"/>
          </w:rPr>
          <w:t>СГС</w:t>
        </w:r>
      </w:hyperlink>
      <w:r>
        <w:t xml:space="preserve"> "Влияние изменений курсов иностранных валют");</w:t>
      </w:r>
    </w:p>
    <w:p w14:paraId="7D558DC4" w14:textId="77777777" w:rsidR="00601EFF" w:rsidRDefault="00701DE4" w:rsidP="00B648B8">
      <w:pPr>
        <w:pStyle w:val="ab"/>
        <w:numPr>
          <w:ilvl w:val="1"/>
          <w:numId w:val="4"/>
        </w:numPr>
        <w:spacing w:after="0"/>
        <w:jc w:val="both"/>
      </w:pPr>
      <w:r>
        <w:t xml:space="preserve">Федеральный </w:t>
      </w:r>
      <w:hyperlink r:id="rId41" w:history="1">
        <w:r>
          <w:rPr>
            <w:rStyle w:val="afc"/>
          </w:rPr>
          <w:t>стандарт</w:t>
        </w:r>
      </w:hyperlink>
      <w:r>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 277н (далее - </w:t>
      </w:r>
      <w:hyperlink r:id="rId42" w:history="1">
        <w:r>
          <w:rPr>
            <w:rStyle w:val="afc"/>
          </w:rPr>
          <w:t>СГС</w:t>
        </w:r>
      </w:hyperlink>
      <w:r>
        <w:t xml:space="preserve"> "Информация о связанных сторонах");</w:t>
      </w:r>
    </w:p>
    <w:p w14:paraId="562C9AE1" w14:textId="198704C4" w:rsidR="00601EFF" w:rsidRDefault="00701DE4" w:rsidP="00B648B8">
      <w:pPr>
        <w:pStyle w:val="ab"/>
        <w:numPr>
          <w:ilvl w:val="1"/>
          <w:numId w:val="4"/>
        </w:numPr>
        <w:spacing w:after="0"/>
        <w:jc w:val="both"/>
      </w:pPr>
      <w:r>
        <w:t xml:space="preserve">Федеральный </w:t>
      </w:r>
      <w:hyperlink r:id="rId43" w:history="1">
        <w:r>
          <w:rPr>
            <w:rStyle w:val="afc"/>
          </w:rPr>
          <w:t>стандарт</w:t>
        </w:r>
      </w:hyperlink>
      <w:r>
        <w:t xml:space="preserve"> бухгалтерского учета для организаций государственного сектора "Непроизведенные активы", утвержденный Приказом Минфина России от 28.02.2018 № 34н (далее - </w:t>
      </w:r>
      <w:r w:rsidRPr="00032EF7">
        <w:t>СГС</w:t>
      </w:r>
      <w:r>
        <w:t xml:space="preserve"> "Непроизведенные активы");</w:t>
      </w:r>
    </w:p>
    <w:p w14:paraId="083E7B30" w14:textId="77777777" w:rsidR="00601EFF" w:rsidRDefault="00701DE4" w:rsidP="00B648B8">
      <w:pPr>
        <w:pStyle w:val="ab"/>
        <w:numPr>
          <w:ilvl w:val="1"/>
          <w:numId w:val="4"/>
        </w:numPr>
        <w:spacing w:after="0"/>
        <w:jc w:val="both"/>
      </w:pPr>
      <w:r>
        <w:lastRenderedPageBreak/>
        <w:t xml:space="preserve">Федеральный </w:t>
      </w:r>
      <w:hyperlink r:id="rId44" w:history="1">
        <w:r>
          <w:rPr>
            <w:rStyle w:val="afc"/>
          </w:rPr>
          <w:t>стандарт</w:t>
        </w:r>
      </w:hyperlink>
      <w: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45" w:history="1">
        <w:r>
          <w:rPr>
            <w:rStyle w:val="afc"/>
          </w:rPr>
          <w:t>СГС</w:t>
        </w:r>
      </w:hyperlink>
      <w:r>
        <w:t xml:space="preserve"> "Бюджетная информация в бухгалтерской (финансовой) отчетности");</w:t>
      </w:r>
    </w:p>
    <w:p w14:paraId="6008A4EC" w14:textId="77777777" w:rsidR="00601EFF" w:rsidRDefault="00701DE4" w:rsidP="00B648B8">
      <w:pPr>
        <w:pStyle w:val="ab"/>
        <w:numPr>
          <w:ilvl w:val="1"/>
          <w:numId w:val="4"/>
        </w:numPr>
        <w:spacing w:after="0"/>
        <w:jc w:val="both"/>
      </w:pPr>
      <w:r>
        <w:t xml:space="preserve">Федеральный </w:t>
      </w:r>
      <w:hyperlink r:id="rId46" w:history="1">
        <w:r>
          <w:rPr>
            <w:rStyle w:val="afc"/>
          </w:rPr>
          <w:t>стандарт</w:t>
        </w:r>
      </w:hyperlink>
      <w: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47" w:history="1">
        <w:r>
          <w:rPr>
            <w:rStyle w:val="afc"/>
          </w:rPr>
          <w:t>СГС</w:t>
        </w:r>
      </w:hyperlink>
      <w:r>
        <w:t xml:space="preserve"> "Резервы");</w:t>
      </w:r>
    </w:p>
    <w:p w14:paraId="46ABCC53" w14:textId="77777777" w:rsidR="00601EFF" w:rsidRDefault="00701DE4" w:rsidP="00B648B8">
      <w:pPr>
        <w:pStyle w:val="ab"/>
        <w:numPr>
          <w:ilvl w:val="1"/>
          <w:numId w:val="4"/>
        </w:numPr>
        <w:spacing w:after="0"/>
        <w:jc w:val="both"/>
      </w:pPr>
      <w:r>
        <w:t xml:space="preserve">Федеральный </w:t>
      </w:r>
      <w:hyperlink r:id="rId48" w:history="1">
        <w:r>
          <w:rPr>
            <w:rStyle w:val="afc"/>
          </w:rPr>
          <w:t>стандарт</w:t>
        </w:r>
      </w:hyperlink>
      <w: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49" w:history="1">
        <w:r>
          <w:rPr>
            <w:rStyle w:val="afc"/>
          </w:rPr>
          <w:t>СГС</w:t>
        </w:r>
      </w:hyperlink>
      <w:r>
        <w:t xml:space="preserve"> "Долгосрочные договоры");</w:t>
      </w:r>
    </w:p>
    <w:p w14:paraId="47CA56C8" w14:textId="77777777" w:rsidR="00601EFF" w:rsidRDefault="00701DE4" w:rsidP="00B648B8">
      <w:pPr>
        <w:pStyle w:val="ab"/>
        <w:numPr>
          <w:ilvl w:val="1"/>
          <w:numId w:val="4"/>
        </w:numPr>
        <w:spacing w:after="0"/>
        <w:jc w:val="both"/>
      </w:pPr>
      <w:r>
        <w:t xml:space="preserve">Федеральный </w:t>
      </w:r>
      <w:hyperlink r:id="rId50" w:history="1">
        <w:r>
          <w:rPr>
            <w:rStyle w:val="afc"/>
          </w:rPr>
          <w:t>стандарт</w:t>
        </w:r>
      </w:hyperlink>
      <w:r>
        <w:t xml:space="preserve"> бухгалтерского учета для организаций государственного сектора "Запасы", утвержденный Приказом Минфина России от 07.12.2018 № 256н (далее - </w:t>
      </w:r>
      <w:hyperlink r:id="rId51" w:history="1">
        <w:r>
          <w:rPr>
            <w:rStyle w:val="afc"/>
          </w:rPr>
          <w:t>СГС</w:t>
        </w:r>
      </w:hyperlink>
      <w:r>
        <w:t xml:space="preserve"> "Запасы");</w:t>
      </w:r>
    </w:p>
    <w:p w14:paraId="38700D33" w14:textId="77777777" w:rsidR="00601EFF" w:rsidRDefault="00701DE4" w:rsidP="00B648B8">
      <w:pPr>
        <w:pStyle w:val="ab"/>
        <w:numPr>
          <w:ilvl w:val="1"/>
          <w:numId w:val="4"/>
        </w:numPr>
        <w:spacing w:after="0"/>
        <w:jc w:val="both"/>
      </w:pPr>
      <w:r>
        <w:t xml:space="preserve">Федеральный </w:t>
      </w:r>
      <w:hyperlink r:id="rId52" w:history="1">
        <w:r>
          <w:rPr>
            <w:rStyle w:val="afc"/>
          </w:rPr>
          <w:t>стандарт</w:t>
        </w:r>
      </w:hyperlink>
      <w:r>
        <w:t xml:space="preserve"> бухгалтерского учета для организаций государственного сектора "Бухгалтерская (финансовая) отчетность с учетом инфляции", утвержденный Приказом Минфина России от 29.12.2018 № 305н (далее - </w:t>
      </w:r>
      <w:hyperlink r:id="rId53" w:history="1">
        <w:r>
          <w:rPr>
            <w:rStyle w:val="afc"/>
          </w:rPr>
          <w:t>СГС</w:t>
        </w:r>
      </w:hyperlink>
      <w:r>
        <w:t xml:space="preserve"> "Бухгалтерская (финансовая) отчетность с учетом инфляции");</w:t>
      </w:r>
    </w:p>
    <w:p w14:paraId="3DB72F80" w14:textId="77777777" w:rsidR="00601EFF" w:rsidRDefault="00701DE4" w:rsidP="00B648B8">
      <w:pPr>
        <w:pStyle w:val="ab"/>
        <w:numPr>
          <w:ilvl w:val="1"/>
          <w:numId w:val="4"/>
        </w:numPr>
        <w:spacing w:after="0"/>
        <w:jc w:val="both"/>
      </w:pPr>
      <w:r>
        <w:t xml:space="preserve">Федеральный </w:t>
      </w:r>
      <w:hyperlink r:id="rId54" w:history="1">
        <w:r>
          <w:rPr>
            <w:rStyle w:val="afc"/>
          </w:rPr>
          <w:t>стандарт</w:t>
        </w:r>
      </w:hyperlink>
      <w:r>
        <w:t xml:space="preserve"> бухгалтерского учета государственных финансов "Нематериальные активы", утвержденный Приказом Минфина России от 15.11.2019 № 181н (далее - </w:t>
      </w:r>
      <w:hyperlink r:id="rId55" w:history="1">
        <w:r>
          <w:rPr>
            <w:rStyle w:val="afc"/>
          </w:rPr>
          <w:t>СГС</w:t>
        </w:r>
      </w:hyperlink>
      <w:r>
        <w:t xml:space="preserve"> "Нематериальные активы");</w:t>
      </w:r>
    </w:p>
    <w:p w14:paraId="37A61066" w14:textId="77777777" w:rsidR="00601EFF" w:rsidRDefault="00701DE4" w:rsidP="00B648B8">
      <w:pPr>
        <w:pStyle w:val="ab"/>
        <w:numPr>
          <w:ilvl w:val="1"/>
          <w:numId w:val="4"/>
        </w:numPr>
        <w:spacing w:after="0"/>
        <w:jc w:val="both"/>
      </w:pPr>
      <w:r>
        <w:t xml:space="preserve">Федеральный </w:t>
      </w:r>
      <w:hyperlink r:id="rId56" w:history="1">
        <w:r>
          <w:rPr>
            <w:rStyle w:val="afc"/>
          </w:rPr>
          <w:t>стандарт</w:t>
        </w:r>
      </w:hyperlink>
      <w:r>
        <w:t xml:space="preserve"> бухгалтерского учета государственных финансов "Затраты по заимствованиям", утвержденный Приказом Минфина России от 15.11.2019 № 182н (далее - </w:t>
      </w:r>
      <w:hyperlink r:id="rId57" w:history="1">
        <w:r>
          <w:rPr>
            <w:rStyle w:val="afc"/>
          </w:rPr>
          <w:t>СГС</w:t>
        </w:r>
      </w:hyperlink>
      <w:r>
        <w:t xml:space="preserve"> "Затраты по заимствованиям");</w:t>
      </w:r>
    </w:p>
    <w:p w14:paraId="78CFFD28" w14:textId="77777777" w:rsidR="00601EFF" w:rsidRDefault="00701DE4" w:rsidP="00B648B8">
      <w:pPr>
        <w:pStyle w:val="ab"/>
        <w:numPr>
          <w:ilvl w:val="1"/>
          <w:numId w:val="4"/>
        </w:numPr>
        <w:spacing w:after="0"/>
        <w:jc w:val="both"/>
      </w:pPr>
      <w:r>
        <w:t xml:space="preserve">Федеральный </w:t>
      </w:r>
      <w:hyperlink r:id="rId58" w:history="1">
        <w:r>
          <w:rPr>
            <w:rStyle w:val="afc"/>
          </w:rPr>
          <w:t>стандарт</w:t>
        </w:r>
      </w:hyperlink>
      <w:r>
        <w:t xml:space="preserve"> бухгалтерского учета государственных финансов "Выплаты персоналу", утвержденный Приказом Минфина России от 15.11.2019 № 184н (далее - </w:t>
      </w:r>
      <w:hyperlink r:id="rId59" w:history="1">
        <w:r>
          <w:rPr>
            <w:rStyle w:val="afc"/>
          </w:rPr>
          <w:t>СГС</w:t>
        </w:r>
      </w:hyperlink>
      <w:r>
        <w:t xml:space="preserve"> "Выплаты персоналу");</w:t>
      </w:r>
    </w:p>
    <w:p w14:paraId="5E2FDB25" w14:textId="77777777" w:rsidR="00601EFF" w:rsidRDefault="00701DE4" w:rsidP="00B648B8">
      <w:pPr>
        <w:pStyle w:val="ab"/>
        <w:numPr>
          <w:ilvl w:val="1"/>
          <w:numId w:val="4"/>
        </w:numPr>
        <w:spacing w:after="0"/>
        <w:jc w:val="both"/>
      </w:pPr>
      <w:r>
        <w:t xml:space="preserve">Федеральный </w:t>
      </w:r>
      <w:hyperlink r:id="rId60" w:history="1">
        <w:r>
          <w:rPr>
            <w:rStyle w:val="afc"/>
          </w:rPr>
          <w:t>стандарт</w:t>
        </w:r>
      </w:hyperlink>
      <w:r>
        <w:t xml:space="preserve"> бухгалтерского учета государственных финансов "Финансовые инструменты", утвержденный Приказом Минфина России от 30.06.2020 № 129н (далее - </w:t>
      </w:r>
      <w:hyperlink r:id="rId61" w:history="1">
        <w:r>
          <w:rPr>
            <w:rStyle w:val="afc"/>
          </w:rPr>
          <w:t>СГС</w:t>
        </w:r>
      </w:hyperlink>
      <w:r>
        <w:t xml:space="preserve"> "Финансовые инструменты");</w:t>
      </w:r>
    </w:p>
    <w:p w14:paraId="6CF6FEC5" w14:textId="77777777" w:rsidR="00601EFF" w:rsidRDefault="00701DE4" w:rsidP="00B648B8">
      <w:pPr>
        <w:pStyle w:val="ab"/>
        <w:numPr>
          <w:ilvl w:val="1"/>
          <w:numId w:val="4"/>
        </w:numPr>
        <w:spacing w:after="0"/>
        <w:jc w:val="both"/>
      </w:pPr>
      <w:r>
        <w:t xml:space="preserve">Федеральный </w:t>
      </w:r>
      <w:hyperlink r:id="rId62" w:history="1">
        <w:r>
          <w:rPr>
            <w:rStyle w:val="afc"/>
          </w:rPr>
          <w:t>стандарт</w:t>
        </w:r>
      </w:hyperlink>
      <w:r>
        <w:t xml:space="preserve"> бухгалтерского учета государственных финансов "Метод долевого участия", утвержденный Приказом Минфина России от 30.10.2020 № 254н (далее - </w:t>
      </w:r>
      <w:hyperlink r:id="rId63" w:history="1">
        <w:r>
          <w:rPr>
            <w:rStyle w:val="afc"/>
          </w:rPr>
          <w:t>СГС</w:t>
        </w:r>
      </w:hyperlink>
      <w:r>
        <w:t xml:space="preserve"> "Метод долевого участия");</w:t>
      </w:r>
    </w:p>
    <w:p w14:paraId="5A98ADB9" w14:textId="77777777" w:rsidR="00601EFF" w:rsidRDefault="00701DE4" w:rsidP="00B648B8">
      <w:pPr>
        <w:pStyle w:val="ab"/>
        <w:numPr>
          <w:ilvl w:val="1"/>
          <w:numId w:val="4"/>
        </w:numPr>
        <w:spacing w:after="0"/>
        <w:jc w:val="both"/>
      </w:pPr>
      <w:r>
        <w:t xml:space="preserve">Федеральный </w:t>
      </w:r>
      <w:hyperlink r:id="rId64" w:history="1">
        <w:r>
          <w:rPr>
            <w:rStyle w:val="afc"/>
          </w:rPr>
          <w:t>стандарт</w:t>
        </w:r>
      </w:hyperlink>
      <w:r>
        <w:t xml:space="preserve"> бухгалтерского учета государственных финансов "Государственная (муниципальная) казна", утвержденный Приказом Минфина России от 15.06.2021 № 84н (далее - </w:t>
      </w:r>
      <w:hyperlink r:id="rId65" w:history="1">
        <w:r>
          <w:rPr>
            <w:rStyle w:val="afc"/>
          </w:rPr>
          <w:t>СГС</w:t>
        </w:r>
      </w:hyperlink>
      <w:r>
        <w:t xml:space="preserve"> "Государственная (муниципальная) казна");</w:t>
      </w:r>
    </w:p>
    <w:p w14:paraId="2E4D6A40" w14:textId="77777777" w:rsidR="00601EFF" w:rsidRDefault="00701DE4" w:rsidP="00B648B8">
      <w:pPr>
        <w:pStyle w:val="ab"/>
        <w:numPr>
          <w:ilvl w:val="1"/>
          <w:numId w:val="4"/>
        </w:numPr>
        <w:spacing w:after="0"/>
        <w:jc w:val="both"/>
      </w:pPr>
      <w:r>
        <w:t xml:space="preserve">Единый </w:t>
      </w:r>
      <w:hyperlink r:id="rId66" w:history="1">
        <w:r>
          <w:rPr>
            <w:rStyle w:val="afc"/>
          </w:rPr>
          <w:t>план</w:t>
        </w:r>
      </w:hyperlink>
      <w: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67" w:history="1">
        <w:r>
          <w:rPr>
            <w:rStyle w:val="afc"/>
          </w:rPr>
          <w:t>план</w:t>
        </w:r>
      </w:hyperlink>
      <w:r>
        <w:t xml:space="preserve"> счетов);</w:t>
      </w:r>
    </w:p>
    <w:p w14:paraId="6AF1DD22" w14:textId="77777777" w:rsidR="00601EFF" w:rsidRDefault="007C220B" w:rsidP="00B648B8">
      <w:pPr>
        <w:pStyle w:val="ab"/>
        <w:numPr>
          <w:ilvl w:val="1"/>
          <w:numId w:val="4"/>
        </w:numPr>
        <w:spacing w:after="0"/>
        <w:jc w:val="both"/>
      </w:pPr>
      <w:hyperlink r:id="rId68" w:history="1">
        <w:r w:rsidR="00701DE4">
          <w:rPr>
            <w:rStyle w:val="afc"/>
          </w:rPr>
          <w:t>Инструкция</w:t>
        </w:r>
      </w:hyperlink>
      <w:r w:rsidR="00701DE4">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69" w:history="1">
        <w:r w:rsidR="00701DE4">
          <w:rPr>
            <w:rStyle w:val="afc"/>
          </w:rPr>
          <w:t>Инструкция</w:t>
        </w:r>
      </w:hyperlink>
      <w:r w:rsidR="00701DE4">
        <w:t xml:space="preserve"> № 157н);</w:t>
      </w:r>
    </w:p>
    <w:p w14:paraId="5BBD50EB" w14:textId="77777777" w:rsidR="00601EFF" w:rsidRDefault="007C220B" w:rsidP="00B648B8">
      <w:pPr>
        <w:pStyle w:val="ab"/>
        <w:numPr>
          <w:ilvl w:val="1"/>
          <w:numId w:val="4"/>
        </w:numPr>
        <w:spacing w:after="0"/>
        <w:jc w:val="both"/>
      </w:pPr>
      <w:hyperlink r:id="rId70" w:history="1">
        <w:r w:rsidR="00701DE4">
          <w:rPr>
            <w:rStyle w:val="afc"/>
          </w:rPr>
          <w:t>План</w:t>
        </w:r>
      </w:hyperlink>
      <w:r w:rsidR="00701DE4">
        <w:t xml:space="preserve"> счетов бюджетного учета, утвержденный Приказом Минфина России от 06.12.2010 № 162н (далее - </w:t>
      </w:r>
      <w:hyperlink r:id="rId71" w:history="1">
        <w:r w:rsidR="00701DE4">
          <w:rPr>
            <w:rStyle w:val="afc"/>
          </w:rPr>
          <w:t>План</w:t>
        </w:r>
      </w:hyperlink>
      <w:r w:rsidR="00701DE4">
        <w:t xml:space="preserve"> счетов бюджетного учета);</w:t>
      </w:r>
    </w:p>
    <w:p w14:paraId="08D6330C" w14:textId="77777777" w:rsidR="00601EFF" w:rsidRDefault="007C220B" w:rsidP="00B648B8">
      <w:pPr>
        <w:pStyle w:val="ab"/>
        <w:numPr>
          <w:ilvl w:val="1"/>
          <w:numId w:val="4"/>
        </w:numPr>
        <w:spacing w:after="0"/>
        <w:jc w:val="both"/>
      </w:pPr>
      <w:hyperlink r:id="rId72" w:history="1">
        <w:r w:rsidR="00701DE4">
          <w:rPr>
            <w:rStyle w:val="afc"/>
          </w:rPr>
          <w:t>Инструкция</w:t>
        </w:r>
      </w:hyperlink>
      <w:r w:rsidR="00701DE4">
        <w:t xml:space="preserve"> по применению Плана счетов бюджетного учета, утвержденная Приказом Минфина России от 06.12.2010 № 162н (далее - </w:t>
      </w:r>
      <w:hyperlink r:id="rId73" w:history="1">
        <w:r w:rsidR="00701DE4">
          <w:rPr>
            <w:rStyle w:val="afc"/>
          </w:rPr>
          <w:t>Инструкция</w:t>
        </w:r>
      </w:hyperlink>
      <w:r w:rsidR="00701DE4">
        <w:t xml:space="preserve"> № 162н);</w:t>
      </w:r>
    </w:p>
    <w:p w14:paraId="1C710783" w14:textId="77777777" w:rsidR="00601EFF" w:rsidRDefault="007C220B" w:rsidP="00B648B8">
      <w:pPr>
        <w:pStyle w:val="ab"/>
        <w:numPr>
          <w:ilvl w:val="1"/>
          <w:numId w:val="4"/>
        </w:numPr>
        <w:spacing w:after="0"/>
        <w:jc w:val="both"/>
      </w:pPr>
      <w:hyperlink r:id="rId74" w:history="1">
        <w:r w:rsidR="00701DE4">
          <w:rPr>
            <w:rStyle w:val="afc"/>
          </w:rPr>
          <w:t>Приказ</w:t>
        </w:r>
      </w:hyperlink>
      <w:r w:rsidR="00701DE4">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w:t>
      </w:r>
      <w:r w:rsidR="00701DE4">
        <w:lastRenderedPageBreak/>
        <w:t xml:space="preserve">(государственными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75" w:history="1">
        <w:r w:rsidR="00701DE4">
          <w:rPr>
            <w:rStyle w:val="afc"/>
          </w:rPr>
          <w:t>Приказ</w:t>
        </w:r>
      </w:hyperlink>
      <w:r w:rsidR="00701DE4">
        <w:t xml:space="preserve"> Минфина России № 52н), включая Приложение № 5 - Методические </w:t>
      </w:r>
      <w:hyperlink r:id="rId76" w:history="1">
        <w:r w:rsidR="00701DE4">
          <w:rPr>
            <w:rStyle w:val="afc"/>
          </w:rPr>
          <w:t>указания</w:t>
        </w:r>
      </w:hyperlink>
      <w:r w:rsidR="00701DE4">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(далее - Методические </w:t>
      </w:r>
      <w:hyperlink r:id="rId77" w:history="1">
        <w:r w:rsidR="00701DE4">
          <w:rPr>
            <w:rStyle w:val="afc"/>
          </w:rPr>
          <w:t>указания</w:t>
        </w:r>
      </w:hyperlink>
      <w:r w:rsidR="00701DE4">
        <w:t xml:space="preserve"> № 52н);</w:t>
      </w:r>
    </w:p>
    <w:p w14:paraId="3739F040" w14:textId="77777777" w:rsidR="00601EFF" w:rsidRDefault="007C220B" w:rsidP="00B648B8">
      <w:pPr>
        <w:pStyle w:val="ab"/>
        <w:numPr>
          <w:ilvl w:val="1"/>
          <w:numId w:val="4"/>
        </w:numPr>
        <w:spacing w:after="0"/>
        <w:jc w:val="both"/>
      </w:pPr>
      <w:hyperlink r:id="rId78" w:history="1">
        <w:r w:rsidR="00701DE4">
          <w:rPr>
            <w:rStyle w:val="afc"/>
          </w:rPr>
          <w:t>Приказ</w:t>
        </w:r>
      </w:hyperlink>
      <w:r w:rsidR="00701DE4">
        <w:t xml:space="preserve">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w:t>
      </w:r>
      <w:hyperlink r:id="rId79" w:history="1">
        <w:r w:rsidR="00701DE4">
          <w:rPr>
            <w:rStyle w:val="afc"/>
          </w:rPr>
          <w:t>Приказ</w:t>
        </w:r>
      </w:hyperlink>
      <w:r w:rsidR="00701DE4">
        <w:t xml:space="preserve"> Минфина России № 61н), включая Приложение № 5 - Методические </w:t>
      </w:r>
      <w:hyperlink r:id="rId80" w:history="1">
        <w:r w:rsidR="00701DE4">
          <w:rPr>
            <w:rStyle w:val="afc"/>
          </w:rPr>
          <w:t>указания</w:t>
        </w:r>
      </w:hyperlink>
      <w:r w:rsidR="00701DE4">
        <w:t xml:space="preserve">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(далее - Методические </w:t>
      </w:r>
      <w:hyperlink r:id="rId81" w:history="1">
        <w:r w:rsidR="00701DE4">
          <w:rPr>
            <w:rStyle w:val="afc"/>
          </w:rPr>
          <w:t>указания</w:t>
        </w:r>
      </w:hyperlink>
      <w:r w:rsidR="00701DE4">
        <w:t xml:space="preserve"> № 61н);</w:t>
      </w:r>
    </w:p>
    <w:p w14:paraId="44C2A1EA" w14:textId="77777777" w:rsidR="00601EFF" w:rsidRDefault="007C220B" w:rsidP="00B648B8">
      <w:pPr>
        <w:pStyle w:val="ab"/>
        <w:numPr>
          <w:ilvl w:val="1"/>
          <w:numId w:val="4"/>
        </w:numPr>
        <w:spacing w:after="0"/>
        <w:jc w:val="both"/>
      </w:pPr>
      <w:hyperlink r:id="rId82" w:history="1">
        <w:r w:rsidR="00701DE4">
          <w:rPr>
            <w:rStyle w:val="afc"/>
          </w:rPr>
          <w:t>Указание</w:t>
        </w:r>
      </w:hyperlink>
      <w:r w:rsidR="00701DE4">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83" w:history="1">
        <w:r w:rsidR="00701DE4">
          <w:rPr>
            <w:rStyle w:val="afc"/>
          </w:rPr>
          <w:t>Указание</w:t>
        </w:r>
      </w:hyperlink>
      <w:r w:rsidR="00701DE4">
        <w:t xml:space="preserve"> № 3210-У);</w:t>
      </w:r>
    </w:p>
    <w:p w14:paraId="79CA5F9A" w14:textId="77777777" w:rsidR="00601EFF" w:rsidRDefault="007C220B" w:rsidP="00B648B8">
      <w:pPr>
        <w:pStyle w:val="ab"/>
        <w:numPr>
          <w:ilvl w:val="1"/>
          <w:numId w:val="4"/>
        </w:numPr>
        <w:spacing w:after="0"/>
        <w:jc w:val="both"/>
      </w:pPr>
      <w:hyperlink r:id="rId84" w:history="1">
        <w:r w:rsidR="00701DE4">
          <w:rPr>
            <w:rStyle w:val="afc"/>
          </w:rPr>
          <w:t>Указание</w:t>
        </w:r>
      </w:hyperlink>
      <w:r w:rsidR="00701DE4">
        <w:t xml:space="preserve"> Банка России от 09.12.2019 № 5348-У "О правилах наличных расчетов" (далее - </w:t>
      </w:r>
      <w:hyperlink r:id="rId85" w:history="1">
        <w:r w:rsidR="00701DE4">
          <w:rPr>
            <w:rStyle w:val="afc"/>
          </w:rPr>
          <w:t>Указание</w:t>
        </w:r>
      </w:hyperlink>
      <w:r w:rsidR="00701DE4">
        <w:t xml:space="preserve"> № 5348-У);</w:t>
      </w:r>
    </w:p>
    <w:p w14:paraId="63C28FBA" w14:textId="77777777" w:rsidR="00601EFF" w:rsidRDefault="00701DE4" w:rsidP="00B648B8">
      <w:pPr>
        <w:pStyle w:val="ab"/>
        <w:numPr>
          <w:ilvl w:val="1"/>
          <w:numId w:val="4"/>
        </w:numPr>
        <w:spacing w:after="0"/>
        <w:jc w:val="both"/>
      </w:pPr>
      <w:r>
        <w:t xml:space="preserve">Методические </w:t>
      </w:r>
      <w:hyperlink r:id="rId86" w:history="1">
        <w:r>
          <w:rPr>
            <w:rStyle w:val="afc"/>
          </w:rPr>
          <w:t>рекомендации</w:t>
        </w:r>
      </w:hyperlink>
      <w: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87" w:history="1">
        <w:r>
          <w:rPr>
            <w:rStyle w:val="afc"/>
          </w:rPr>
          <w:t>рекомендации</w:t>
        </w:r>
      </w:hyperlink>
      <w:r>
        <w:t xml:space="preserve"> № АМ-23-р);</w:t>
      </w:r>
    </w:p>
    <w:p w14:paraId="3A10CB48" w14:textId="77777777" w:rsidR="00601EFF" w:rsidRDefault="007C220B" w:rsidP="00B648B8">
      <w:pPr>
        <w:pStyle w:val="ab"/>
        <w:numPr>
          <w:ilvl w:val="1"/>
          <w:numId w:val="4"/>
        </w:numPr>
        <w:spacing w:after="0"/>
        <w:jc w:val="both"/>
      </w:pPr>
      <w:hyperlink r:id="rId88" w:history="1">
        <w:r w:rsidR="00701DE4">
          <w:rPr>
            <w:rStyle w:val="afc"/>
          </w:rPr>
          <w:t>Правила</w:t>
        </w:r>
      </w:hyperlink>
      <w:r w:rsidR="00701DE4">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89" w:history="1">
        <w:r w:rsidR="00701DE4">
          <w:rPr>
            <w:rStyle w:val="afc"/>
          </w:rPr>
          <w:t>Правила</w:t>
        </w:r>
      </w:hyperlink>
      <w:r w:rsidR="00701DE4">
        <w:t xml:space="preserve"> учета и хранения драгоценных металлов, драгоценных камней и продукции из них, а также ведения соответствующей отчетности);</w:t>
      </w:r>
    </w:p>
    <w:p w14:paraId="31535489" w14:textId="77777777" w:rsidR="00601EFF" w:rsidRDefault="007C220B" w:rsidP="00B648B8">
      <w:pPr>
        <w:pStyle w:val="ab"/>
        <w:numPr>
          <w:ilvl w:val="1"/>
          <w:numId w:val="4"/>
        </w:numPr>
        <w:spacing w:after="0"/>
        <w:jc w:val="both"/>
      </w:pPr>
      <w:hyperlink r:id="rId90" w:history="1">
        <w:r w:rsidR="00701DE4">
          <w:rPr>
            <w:rStyle w:val="afc"/>
          </w:rPr>
          <w:t>Инструкция</w:t>
        </w:r>
      </w:hyperlink>
      <w:r w:rsidR="00701DE4">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91" w:history="1">
        <w:r w:rsidR="00701DE4">
          <w:rPr>
            <w:rStyle w:val="afc"/>
          </w:rPr>
          <w:t>Инструкция</w:t>
        </w:r>
      </w:hyperlink>
      <w:r w:rsidR="00701DE4">
        <w:t xml:space="preserve"> № 191н);</w:t>
      </w:r>
    </w:p>
    <w:p w14:paraId="64DEDB44" w14:textId="77777777" w:rsidR="00601EFF" w:rsidRDefault="007C220B" w:rsidP="00B648B8">
      <w:pPr>
        <w:pStyle w:val="ab"/>
        <w:numPr>
          <w:ilvl w:val="1"/>
          <w:numId w:val="4"/>
        </w:numPr>
        <w:spacing w:after="0"/>
        <w:jc w:val="both"/>
      </w:pPr>
      <w:hyperlink r:id="rId92" w:history="1">
        <w:r w:rsidR="00701DE4">
          <w:rPr>
            <w:rStyle w:val="afc"/>
          </w:rPr>
          <w:t>Приказ</w:t>
        </w:r>
      </w:hyperlink>
      <w:r w:rsidR="00701DE4">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93" w:history="1">
        <w:r w:rsidR="00701DE4">
          <w:rPr>
            <w:rStyle w:val="afc"/>
          </w:rPr>
          <w:t>Приказ</w:t>
        </w:r>
      </w:hyperlink>
      <w:r w:rsidR="00701DE4">
        <w:t xml:space="preserve"> Минфина России № 231н);</w:t>
      </w:r>
    </w:p>
    <w:p w14:paraId="548EB531" w14:textId="77777777" w:rsidR="00601EFF" w:rsidRDefault="007C220B" w:rsidP="00B648B8">
      <w:pPr>
        <w:pStyle w:val="ab"/>
        <w:numPr>
          <w:ilvl w:val="1"/>
          <w:numId w:val="4"/>
        </w:numPr>
        <w:spacing w:after="0"/>
        <w:jc w:val="both"/>
      </w:pPr>
      <w:hyperlink r:id="rId94" w:history="1">
        <w:r w:rsidR="00701DE4">
          <w:rPr>
            <w:rStyle w:val="afc"/>
          </w:rPr>
          <w:t>Порядок</w:t>
        </w:r>
      </w:hyperlink>
      <w:r w:rsidR="00701DE4">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24.05.2022 № 82н (далее - </w:t>
      </w:r>
      <w:hyperlink r:id="rId95" w:history="1">
        <w:r w:rsidR="00701DE4">
          <w:rPr>
            <w:rStyle w:val="afc"/>
          </w:rPr>
          <w:t>Порядок</w:t>
        </w:r>
      </w:hyperlink>
      <w:r w:rsidR="00701DE4">
        <w:t xml:space="preserve"> № 82н);</w:t>
      </w:r>
    </w:p>
    <w:p w14:paraId="01C9EB73" w14:textId="77777777" w:rsidR="00601EFF" w:rsidRDefault="007C220B" w:rsidP="00B648B8">
      <w:pPr>
        <w:pStyle w:val="ab"/>
        <w:numPr>
          <w:ilvl w:val="1"/>
          <w:numId w:val="4"/>
        </w:numPr>
        <w:spacing w:after="0"/>
        <w:jc w:val="both"/>
      </w:pPr>
      <w:hyperlink r:id="rId96" w:history="1">
        <w:r w:rsidR="00701DE4">
          <w:rPr>
            <w:rStyle w:val="afc"/>
          </w:rPr>
          <w:t>Порядок</w:t>
        </w:r>
      </w:hyperlink>
      <w:r w:rsidR="00701DE4">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97" w:history="1">
        <w:r w:rsidR="00701DE4">
          <w:rPr>
            <w:rStyle w:val="afc"/>
          </w:rPr>
          <w:t>Порядок</w:t>
        </w:r>
      </w:hyperlink>
      <w:r w:rsidR="00701DE4">
        <w:t xml:space="preserve"> применения КОСГУ, </w:t>
      </w:r>
      <w:hyperlink r:id="rId98" w:history="1">
        <w:r w:rsidR="00701DE4">
          <w:rPr>
            <w:rStyle w:val="afc"/>
          </w:rPr>
          <w:t>Порядок</w:t>
        </w:r>
      </w:hyperlink>
      <w:r w:rsidR="00701DE4">
        <w:t xml:space="preserve"> № 209н).</w:t>
      </w:r>
    </w:p>
    <w:p w14:paraId="3A5A5BAA" w14:textId="5A4B44FB" w:rsidR="00601EFF" w:rsidRDefault="00701DE4" w:rsidP="00B648B8">
      <w:pPr>
        <w:rPr>
          <w:i/>
        </w:rPr>
      </w:pPr>
      <w:r>
        <w:rPr>
          <w:i/>
        </w:rPr>
        <w:t xml:space="preserve">(Основание: </w:t>
      </w:r>
      <w:hyperlink r:id="rId99" w:history="1">
        <w:r>
          <w:rPr>
            <w:rStyle w:val="afc"/>
            <w:i/>
          </w:rPr>
          <w:t>ч. 2 ст. 8</w:t>
        </w:r>
      </w:hyperlink>
      <w:r>
        <w:rPr>
          <w:i/>
        </w:rPr>
        <w:t xml:space="preserve"> Закона № 402-ФЗ)</w:t>
      </w:r>
    </w:p>
    <w:p w14:paraId="5FD802B4" w14:textId="766BA492" w:rsidR="00694687" w:rsidRDefault="00694687" w:rsidP="00694687">
      <w:pPr>
        <w:pStyle w:val="2"/>
      </w:pPr>
      <w:r>
        <w:t>Администрация городского округа Истра</w:t>
      </w:r>
      <w:r w:rsidRPr="000E13EE">
        <w:t xml:space="preserve"> является</w:t>
      </w:r>
      <w:r>
        <w:t xml:space="preserve"> главным</w:t>
      </w:r>
      <w:r w:rsidRPr="000E13EE">
        <w:t xml:space="preserve"> администратором доходов, </w:t>
      </w:r>
      <w:r>
        <w:t xml:space="preserve">главным </w:t>
      </w:r>
      <w:r w:rsidRPr="000E13EE">
        <w:t>распорядителем бюджетных средств, получателем бюджетных средств.</w:t>
      </w:r>
    </w:p>
    <w:p w14:paraId="506EA638" w14:textId="745F9BD2" w:rsidR="000B739A" w:rsidRDefault="000B739A" w:rsidP="000B739A">
      <w:pPr>
        <w:pStyle w:val="2"/>
      </w:pPr>
      <w:bookmarkStart w:id="8" w:name="_ref_1-096d5f5e113745"/>
      <w:r w:rsidRPr="0092633A">
        <w:t xml:space="preserve">Обязанности по организации ведения бухгалтерского учета возлагаются на </w:t>
      </w:r>
      <w:r>
        <w:t>отдел бухгалтерского учета, контроля и отчетности.</w:t>
      </w:r>
    </w:p>
    <w:p w14:paraId="56697241" w14:textId="77777777" w:rsidR="000B739A" w:rsidRDefault="000B739A" w:rsidP="000B739A">
      <w:pPr>
        <w:rPr>
          <w:i/>
        </w:rPr>
      </w:pPr>
      <w:r>
        <w:rPr>
          <w:i/>
        </w:rPr>
        <w:t xml:space="preserve">(Основание: </w:t>
      </w:r>
      <w:hyperlink r:id="rId100" w:history="1">
        <w:r>
          <w:rPr>
            <w:rStyle w:val="afc"/>
            <w:i/>
          </w:rPr>
          <w:t>ч. 3</w:t>
        </w:r>
      </w:hyperlink>
      <w:r>
        <w:rPr>
          <w:i/>
        </w:rPr>
        <w:t xml:space="preserve"> ст. 7 Закона № 402-ФЗ)</w:t>
      </w:r>
    </w:p>
    <w:p w14:paraId="377B6E24" w14:textId="5FBE1D94" w:rsidR="00601EFF" w:rsidRDefault="000B739A" w:rsidP="00B648B8">
      <w:pPr>
        <w:pStyle w:val="2"/>
      </w:pPr>
      <w:r>
        <w:t>Ответственность за в</w:t>
      </w:r>
      <w:r w:rsidR="00701DE4">
        <w:t>едение учета возложено на главного бухгалтера.</w:t>
      </w:r>
      <w:bookmarkEnd w:id="8"/>
    </w:p>
    <w:p w14:paraId="153D1C58" w14:textId="403D1F21" w:rsidR="00601EFF" w:rsidRDefault="00701DE4" w:rsidP="00B648B8">
      <w:pPr>
        <w:rPr>
          <w:i/>
        </w:rPr>
      </w:pPr>
      <w:r>
        <w:rPr>
          <w:i/>
        </w:rPr>
        <w:t xml:space="preserve">(Основание: </w:t>
      </w:r>
      <w:hyperlink r:id="rId101" w:history="1">
        <w:r>
          <w:rPr>
            <w:rStyle w:val="afc"/>
            <w:i/>
          </w:rPr>
          <w:t>ч. 3</w:t>
        </w:r>
      </w:hyperlink>
      <w:r>
        <w:rPr>
          <w:i/>
        </w:rPr>
        <w:t xml:space="preserve"> ст. 7 Закона № 402-ФЗ)</w:t>
      </w:r>
    </w:p>
    <w:p w14:paraId="03E0029E" w14:textId="106F0913" w:rsidR="000B739A" w:rsidRDefault="000B739A" w:rsidP="000B739A">
      <w:pPr>
        <w:pStyle w:val="2"/>
      </w:pPr>
      <w:r w:rsidRPr="000B739A">
        <w:lastRenderedPageBreak/>
        <w:t>Деятельность работников бухгалтерии регламентируется Положением об отделе, а также их должностными инструкциями</w:t>
      </w:r>
    </w:p>
    <w:p w14:paraId="43F7DEC3" w14:textId="77777777" w:rsidR="00BE26B6" w:rsidRDefault="00BE26B6" w:rsidP="00BE26B6">
      <w:pPr>
        <w:pStyle w:val="2"/>
      </w:pPr>
      <w:bookmarkStart w:id="9" w:name="_ref_1-b061d215432f4c"/>
      <w:r>
        <w:t>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14:paraId="3FDFA057" w14:textId="77777777" w:rsidR="00BE26B6" w:rsidRDefault="00BE26B6" w:rsidP="00BE26B6">
      <w:pPr>
        <w:autoSpaceDE w:val="0"/>
        <w:autoSpaceDN w:val="0"/>
        <w:adjustRightInd w:val="0"/>
        <w:spacing w:before="0" w:after="0" w:line="240" w:lineRule="auto"/>
        <w:ind w:firstLine="540"/>
      </w:pPr>
      <w:r>
        <w:t>В случае несвоевременного представления в отдел бухгалтерского учета и отчетности первичных учетных документов отражение в бюджетном учете фактов хозяйственной жизни осуществляется в день фактического представления документов.</w:t>
      </w:r>
    </w:p>
    <w:p w14:paraId="1C02C6EC" w14:textId="632425C2" w:rsidR="00BE26B6" w:rsidRDefault="00BE26B6" w:rsidP="00BE26B6">
      <w:pPr>
        <w:pStyle w:val="2"/>
        <w:numPr>
          <w:ilvl w:val="0"/>
          <w:numId w:val="0"/>
        </w:numPr>
        <w:ind w:left="482"/>
      </w:pPr>
      <w:r>
        <w:t>(</w:t>
      </w:r>
      <w:hyperlink r:id="rId102" w:history="1">
        <w:r>
          <w:rPr>
            <w:color w:val="0000FF"/>
          </w:rPr>
          <w:t>п. 24</w:t>
        </w:r>
      </w:hyperlink>
      <w:r>
        <w:t xml:space="preserve"> СГС "Концептуальные основы").</w:t>
      </w:r>
    </w:p>
    <w:p w14:paraId="0C5ADEB7" w14:textId="0F4B1978" w:rsidR="00BB48BA" w:rsidRPr="00BF34C3" w:rsidRDefault="00BB48BA" w:rsidP="00BB48BA">
      <w:pPr>
        <w:pStyle w:val="2"/>
      </w:pPr>
      <w:bookmarkStart w:id="10" w:name="_ref_1-e318cc4b8b0445"/>
      <w:bookmarkEnd w:id="9"/>
      <w:r w:rsidRPr="00BF34C3">
        <w:t xml:space="preserve">Перечень должностных лиц, имеющих право подписи (утверждения) первичных учетных документов, счетов-фактур, денежных и расчетных документов, финансовых обязательств, приведен </w:t>
      </w:r>
      <w:r w:rsidRPr="00EA6B73">
        <w:t xml:space="preserve">в </w:t>
      </w:r>
      <w:hyperlink w:anchor="P4221" w:history="1">
        <w:r w:rsidRPr="00EA6B73">
          <w:t xml:space="preserve">Приложении N </w:t>
        </w:r>
      </w:hyperlink>
      <w:r w:rsidRPr="00EA6B73">
        <w:t>2 к настоящей</w:t>
      </w:r>
      <w:r w:rsidRPr="00BF34C3">
        <w:t xml:space="preserve"> Учетной политике.</w:t>
      </w:r>
    </w:p>
    <w:p w14:paraId="151EC61C" w14:textId="77777777" w:rsidR="00BB48BA" w:rsidRPr="00BF34C3" w:rsidRDefault="00BB48BA" w:rsidP="00BB48BA">
      <w:pPr>
        <w:pStyle w:val="ConsPlusNormal"/>
        <w:ind w:firstLine="540"/>
        <w:jc w:val="both"/>
        <w:rPr>
          <w:rFonts w:ascii="Times New Roman" w:hAnsi="Times New Roman" w:cs="Times New Roman"/>
          <w:szCs w:val="22"/>
        </w:rPr>
      </w:pPr>
      <w:r w:rsidRPr="00BF34C3">
        <w:rPr>
          <w:rFonts w:ascii="Times New Roman" w:hAnsi="Times New Roman" w:cs="Times New Roman"/>
          <w:i/>
          <w:szCs w:val="22"/>
        </w:rPr>
        <w:t xml:space="preserve">(Основание: </w:t>
      </w:r>
      <w:hyperlink r:id="rId103" w:history="1">
        <w:r w:rsidRPr="00BF34C3">
          <w:rPr>
            <w:rFonts w:ascii="Times New Roman" w:hAnsi="Times New Roman" w:cs="Times New Roman"/>
            <w:i/>
            <w:szCs w:val="22"/>
          </w:rPr>
          <w:t>п. п. 6</w:t>
        </w:r>
      </w:hyperlink>
      <w:r w:rsidRPr="00BF34C3">
        <w:rPr>
          <w:rFonts w:ascii="Times New Roman" w:hAnsi="Times New Roman" w:cs="Times New Roman"/>
          <w:i/>
          <w:szCs w:val="22"/>
        </w:rPr>
        <w:t xml:space="preserve">, </w:t>
      </w:r>
      <w:hyperlink r:id="rId104" w:history="1">
        <w:r w:rsidRPr="00BF34C3">
          <w:rPr>
            <w:rFonts w:ascii="Times New Roman" w:hAnsi="Times New Roman" w:cs="Times New Roman"/>
            <w:i/>
            <w:szCs w:val="22"/>
          </w:rPr>
          <w:t>7 ч. 2 ст. 9</w:t>
        </w:r>
      </w:hyperlink>
      <w:r w:rsidRPr="00BF34C3">
        <w:rPr>
          <w:rFonts w:ascii="Times New Roman" w:hAnsi="Times New Roman" w:cs="Times New Roman"/>
          <w:i/>
          <w:szCs w:val="22"/>
        </w:rPr>
        <w:t xml:space="preserve"> Федерального закона от 06.12.2011 N 402-ФЗ)</w:t>
      </w:r>
    </w:p>
    <w:p w14:paraId="79A119AE" w14:textId="36265599" w:rsidR="00601EFF" w:rsidRDefault="00701DE4" w:rsidP="005E7923">
      <w:pPr>
        <w:pStyle w:val="2"/>
      </w:pPr>
      <w:r>
        <w:t xml:space="preserve">Форма ведения учета - автоматизированная с применением компьютерной </w:t>
      </w:r>
      <w:bookmarkEnd w:id="10"/>
      <w:r w:rsidR="005E7923" w:rsidRPr="00BF34C3">
        <w:t>с применением программы 1-С БГУ 8, 1-С Зарплата и кадры</w:t>
      </w:r>
      <w:r w:rsidR="005E7923">
        <w:t>. К</w:t>
      </w:r>
      <w:r w:rsidR="005E7923" w:rsidRPr="00BF34C3">
        <w:t xml:space="preserve">ассовое исполнение ведется в ПО </w:t>
      </w:r>
      <w:r w:rsidR="005E7923">
        <w:t>Р</w:t>
      </w:r>
      <w:r w:rsidR="005E7923" w:rsidRPr="00BF34C3">
        <w:t>ЭБ</w:t>
      </w:r>
      <w:r w:rsidR="005E7923">
        <w:t xml:space="preserve"> –</w:t>
      </w:r>
      <w:r w:rsidR="005E7923" w:rsidRPr="00BF34C3">
        <w:t>Исполнение</w:t>
      </w:r>
      <w:r w:rsidR="005E7923">
        <w:t xml:space="preserve">, составление и представление бухгалтерской бюджетной отчетности в ПО РЭБ </w:t>
      </w:r>
      <w:r w:rsidR="00BE26B6">
        <w:t>–</w:t>
      </w:r>
      <w:r w:rsidR="005E7923">
        <w:t xml:space="preserve"> консолидация</w:t>
      </w:r>
      <w:r w:rsidR="00BE26B6">
        <w:t>,</w:t>
      </w:r>
    </w:p>
    <w:p w14:paraId="34631E86" w14:textId="77777777" w:rsidR="00601EFF" w:rsidRDefault="00701DE4" w:rsidP="00B648B8">
      <w:r>
        <w:rPr>
          <w:i/>
        </w:rPr>
        <w:t xml:space="preserve">(Основание: </w:t>
      </w:r>
      <w:hyperlink r:id="rId105" w:history="1">
        <w:r>
          <w:rPr>
            <w:rStyle w:val="afc"/>
            <w:i/>
          </w:rPr>
          <w:t>п. 19</w:t>
        </w:r>
      </w:hyperlink>
      <w:r>
        <w:rPr>
          <w:i/>
        </w:rPr>
        <w:t xml:space="preserve"> Инструкции № 157н, </w:t>
      </w:r>
      <w:hyperlink r:id="rId106" w:history="1">
        <w:r>
          <w:rPr>
            <w:rStyle w:val="afc"/>
            <w:i/>
          </w:rPr>
          <w:t>п. 9</w:t>
        </w:r>
      </w:hyperlink>
      <w:r>
        <w:rPr>
          <w:i/>
        </w:rPr>
        <w:t xml:space="preserve"> СГС "Учетная политика")</w:t>
      </w:r>
    </w:p>
    <w:p w14:paraId="02791168" w14:textId="07777E31" w:rsidR="00C97667" w:rsidRPr="00BF34C3" w:rsidRDefault="00C97667" w:rsidP="00C97667">
      <w:pPr>
        <w:pStyle w:val="2"/>
      </w:pPr>
      <w:bookmarkStart w:id="11" w:name="_ref_1-4b2b6ba8272e4f"/>
      <w:r>
        <w:t xml:space="preserve">Отдел бухгалтерского учета, контроля и отчетности </w:t>
      </w:r>
      <w:r w:rsidRPr="00BF34C3">
        <w:t>осуществляет электронный документооборот</w:t>
      </w:r>
      <w:r>
        <w:t xml:space="preserve"> с применением электронной подписи</w:t>
      </w:r>
      <w:r w:rsidRPr="00BF34C3">
        <w:t xml:space="preserve"> по следующим направлениям:</w:t>
      </w:r>
    </w:p>
    <w:p w14:paraId="799D8012" w14:textId="77777777" w:rsidR="00C97667" w:rsidRPr="00BF34C3" w:rsidRDefault="00C97667" w:rsidP="00C97667">
      <w:pPr>
        <w:pStyle w:val="makeword"/>
        <w:numPr>
          <w:ilvl w:val="0"/>
          <w:numId w:val="39"/>
        </w:numPr>
        <w:spacing w:before="0" w:beforeAutospacing="0" w:after="0"/>
        <w:ind w:left="0" w:firstLine="0"/>
        <w:rPr>
          <w:sz w:val="22"/>
          <w:szCs w:val="22"/>
        </w:rPr>
      </w:pPr>
      <w:r w:rsidRPr="00BF34C3">
        <w:rPr>
          <w:sz w:val="22"/>
          <w:szCs w:val="22"/>
        </w:rPr>
        <w:t xml:space="preserve">передача бухгалтерской отчетности </w:t>
      </w:r>
      <w:r>
        <w:rPr>
          <w:sz w:val="22"/>
          <w:szCs w:val="22"/>
        </w:rPr>
        <w:t>в УФК городского округа Истра</w:t>
      </w:r>
    </w:p>
    <w:p w14:paraId="2A4722B6" w14:textId="77777777" w:rsidR="00C97667" w:rsidRPr="00BF34C3" w:rsidRDefault="00C97667" w:rsidP="00C97667">
      <w:pPr>
        <w:pStyle w:val="makeword"/>
        <w:numPr>
          <w:ilvl w:val="0"/>
          <w:numId w:val="39"/>
        </w:numPr>
        <w:spacing w:before="0" w:beforeAutospacing="0" w:after="0"/>
        <w:ind w:left="0" w:firstLine="0"/>
        <w:rPr>
          <w:sz w:val="22"/>
          <w:szCs w:val="22"/>
        </w:rPr>
      </w:pPr>
      <w:r w:rsidRPr="00BF34C3">
        <w:rPr>
          <w:sz w:val="22"/>
          <w:szCs w:val="22"/>
        </w:rPr>
        <w:t>передача отчетности по налогам, сборам, страховым взносам и иным обязательным платежам в инспекцию Федеральной налоговой службы</w:t>
      </w:r>
    </w:p>
    <w:p w14:paraId="060B6761" w14:textId="77777777" w:rsidR="00C97667" w:rsidRPr="00BF34C3" w:rsidRDefault="00C97667" w:rsidP="00C97667">
      <w:pPr>
        <w:pStyle w:val="makeword"/>
        <w:numPr>
          <w:ilvl w:val="0"/>
          <w:numId w:val="39"/>
        </w:numPr>
        <w:spacing w:before="0" w:beforeAutospacing="0" w:after="0"/>
        <w:ind w:left="0" w:firstLine="0"/>
        <w:rPr>
          <w:sz w:val="22"/>
          <w:szCs w:val="22"/>
        </w:rPr>
      </w:pPr>
      <w:r w:rsidRPr="00BF34C3">
        <w:rPr>
          <w:sz w:val="22"/>
          <w:szCs w:val="22"/>
        </w:rPr>
        <w:t>передача отчетности по страховым взносам и сведениям персонифицированного учета в отделение Пенсионного фонда РФ, Фонда социального страхования РФ и Федеральной налоговой службы</w:t>
      </w:r>
    </w:p>
    <w:p w14:paraId="7E899DBF" w14:textId="77777777" w:rsidR="00C97667" w:rsidRDefault="00C97667" w:rsidP="00C97667">
      <w:pPr>
        <w:pStyle w:val="makeword"/>
        <w:numPr>
          <w:ilvl w:val="0"/>
          <w:numId w:val="40"/>
        </w:numPr>
        <w:spacing w:before="0" w:beforeAutospacing="0" w:after="0"/>
        <w:ind w:left="0" w:firstLine="0"/>
        <w:rPr>
          <w:sz w:val="22"/>
          <w:szCs w:val="22"/>
        </w:rPr>
      </w:pPr>
      <w:r w:rsidRPr="00E74C20">
        <w:rPr>
          <w:sz w:val="22"/>
          <w:szCs w:val="22"/>
        </w:rPr>
        <w:t>размещение информации о деятельности учреждения на официальном сайте</w:t>
      </w:r>
      <w:r>
        <w:rPr>
          <w:sz w:val="22"/>
          <w:szCs w:val="22"/>
        </w:rPr>
        <w:t>.</w:t>
      </w:r>
    </w:p>
    <w:p w14:paraId="00759A5B" w14:textId="77777777" w:rsidR="00C97667" w:rsidRDefault="00C97667" w:rsidP="00C97667">
      <w:pPr>
        <w:pStyle w:val="makeword"/>
        <w:numPr>
          <w:ilvl w:val="0"/>
          <w:numId w:val="40"/>
        </w:numPr>
        <w:spacing w:before="0" w:beforeAutospacing="0" w:after="0"/>
        <w:ind w:left="0" w:firstLine="0"/>
        <w:rPr>
          <w:sz w:val="22"/>
          <w:szCs w:val="22"/>
        </w:rPr>
      </w:pPr>
      <w:r w:rsidRPr="00E74C20">
        <w:rPr>
          <w:sz w:val="22"/>
          <w:szCs w:val="22"/>
        </w:rPr>
        <w:t>передача отчетности в статистические органы.</w:t>
      </w:r>
    </w:p>
    <w:p w14:paraId="3AAF532D" w14:textId="143E9182" w:rsidR="00C97667" w:rsidRDefault="00C97667" w:rsidP="00C97667">
      <w:pPr>
        <w:pStyle w:val="makeword"/>
        <w:numPr>
          <w:ilvl w:val="0"/>
          <w:numId w:val="40"/>
        </w:numPr>
        <w:spacing w:before="0" w:beforeAutospacing="0" w:after="0"/>
        <w:ind w:left="0" w:firstLine="0"/>
        <w:rPr>
          <w:sz w:val="22"/>
          <w:szCs w:val="22"/>
        </w:rPr>
      </w:pPr>
      <w:r>
        <w:rPr>
          <w:sz w:val="22"/>
          <w:szCs w:val="22"/>
        </w:rPr>
        <w:t>формирование отчетности в ГАСУ</w:t>
      </w:r>
    </w:p>
    <w:p w14:paraId="3F60EB83" w14:textId="468BF007" w:rsidR="00C97667" w:rsidRPr="00C97667" w:rsidRDefault="00C97667" w:rsidP="00C97667">
      <w:pPr>
        <w:pStyle w:val="ab"/>
        <w:numPr>
          <w:ilvl w:val="0"/>
          <w:numId w:val="40"/>
        </w:numPr>
        <w:autoSpaceDE w:val="0"/>
        <w:autoSpaceDN w:val="0"/>
        <w:adjustRightInd w:val="0"/>
        <w:spacing w:before="0" w:after="0" w:line="240" w:lineRule="auto"/>
      </w:pPr>
      <w:r>
        <w:t>система электронного документооборота с территориальным органом Казначейства России посредством СУФД</w:t>
      </w:r>
      <w:r w:rsidR="00E10364">
        <w:t>.</w:t>
      </w:r>
    </w:p>
    <w:p w14:paraId="7316AF13" w14:textId="77777777" w:rsidR="00C97667" w:rsidRDefault="00C97667" w:rsidP="00C97667">
      <w:pPr>
        <w:pStyle w:val="afd"/>
        <w:spacing w:before="0" w:beforeAutospacing="0" w:after="0" w:afterAutospacing="0"/>
        <w:rPr>
          <w:sz w:val="22"/>
          <w:szCs w:val="22"/>
        </w:rPr>
      </w:pPr>
      <w:r w:rsidRPr="00BF34C3">
        <w:rPr>
          <w:sz w:val="22"/>
          <w:szCs w:val="22"/>
        </w:rPr>
        <w:t>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14:paraId="52D139A1" w14:textId="1B142A9A" w:rsidR="00E852C8" w:rsidRPr="00694687" w:rsidRDefault="00E852C8" w:rsidP="00E852C8">
      <w:pPr>
        <w:pStyle w:val="2"/>
        <w:rPr>
          <w:color w:val="000000" w:themeColor="text1"/>
        </w:rPr>
      </w:pPr>
      <w:r>
        <w:t xml:space="preserve"> Все факты хозяйственной жизни </w:t>
      </w:r>
      <w:r w:rsidR="00694687">
        <w:t xml:space="preserve">администрации </w:t>
      </w:r>
      <w:r>
        <w:t xml:space="preserve">оформляются первичными документами, составленными по унифицированным формам, </w:t>
      </w:r>
      <w:r w:rsidRPr="00694687">
        <w:rPr>
          <w:color w:val="000000" w:themeColor="text1"/>
        </w:rPr>
        <w:t xml:space="preserve">утвержденными </w:t>
      </w:r>
      <w:hyperlink r:id="rId107" w:history="1">
        <w:r w:rsidRPr="00694687">
          <w:rPr>
            <w:color w:val="000000" w:themeColor="text1"/>
          </w:rPr>
          <w:t>приказом</w:t>
        </w:r>
      </w:hyperlink>
      <w:r w:rsidRPr="00694687">
        <w:rPr>
          <w:color w:val="000000" w:themeColor="text1"/>
        </w:rPr>
        <w:t xml:space="preserve"> N 52н и </w:t>
      </w:r>
      <w:hyperlink r:id="rId108" w:history="1">
        <w:r w:rsidRPr="00694687">
          <w:rPr>
            <w:color w:val="000000" w:themeColor="text1"/>
          </w:rPr>
          <w:t>приказом</w:t>
        </w:r>
      </w:hyperlink>
      <w:r w:rsidRPr="00694687">
        <w:rPr>
          <w:color w:val="000000" w:themeColor="text1"/>
        </w:rPr>
        <w:t xml:space="preserve"> Минфина России N 61н.</w:t>
      </w:r>
    </w:p>
    <w:p w14:paraId="3F9CA8F5" w14:textId="7B1416BB" w:rsidR="00E852C8" w:rsidRDefault="00E852C8" w:rsidP="00E852C8">
      <w:pPr>
        <w:pStyle w:val="2"/>
      </w:pPr>
      <w:r>
        <w:t>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14:paraId="21D92766" w14:textId="37821A7D" w:rsidR="00E852C8" w:rsidRDefault="00E852C8" w:rsidP="00E852C8">
      <w:pPr>
        <w:pStyle w:val="2"/>
      </w:pPr>
      <w:r>
        <w:t>Первичные учетные документы, выгружаемые из ПИК ЕАСУЗ и ГИС РЭБ, составляются в виде электронных документов, подписанных квалифицированной электронной подписью, в предусмотренных случаях - простой электронной подписью. Для составления и хранения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r w:rsidR="00E93B0F">
        <w:t>.</w:t>
      </w:r>
    </w:p>
    <w:p w14:paraId="25E5F7C0" w14:textId="4A6B527A" w:rsidR="00694687" w:rsidRDefault="00E93B0F" w:rsidP="00E93B0F">
      <w:pPr>
        <w:pStyle w:val="2"/>
        <w:autoSpaceDE w:val="0"/>
        <w:autoSpaceDN w:val="0"/>
        <w:adjustRightInd w:val="0"/>
        <w:spacing w:before="220" w:after="0" w:line="240" w:lineRule="auto"/>
        <w:ind w:firstLine="540"/>
      </w:pPr>
      <w:r>
        <w:t xml:space="preserve">Первичные (сводные) учетные документы, регистры бухгалтерского учета составляются в форме электронного документа или на бумажном носителе в случае отсутствия возможности их </w:t>
      </w:r>
      <w:r>
        <w:lastRenderedPageBreak/>
        <w:t>формирования и хранения в виде электронных документов, а также в случае, если федеральными законами или принимаемыми в соответствии с ними нормативными правовыми актами установлено требование о необходимости составления (хранения) документа исключительно на бумажном носителе.</w:t>
      </w:r>
      <w:r w:rsidR="00694687">
        <w:t xml:space="preserve"> </w:t>
      </w:r>
    </w:p>
    <w:p w14:paraId="71F51164" w14:textId="4A3A79B2" w:rsidR="005D2000" w:rsidRPr="00BF34C3" w:rsidRDefault="005D2000" w:rsidP="005D2000">
      <w:pPr>
        <w:pStyle w:val="ConsPlusNormal"/>
        <w:jc w:val="both"/>
        <w:rPr>
          <w:rFonts w:ascii="Times New Roman" w:hAnsi="Times New Roman" w:cs="Times New Roman"/>
          <w:szCs w:val="22"/>
        </w:rPr>
      </w:pPr>
      <w:r>
        <w:rPr>
          <w:rFonts w:ascii="Times New Roman" w:hAnsi="Times New Roman" w:cs="Times New Roman"/>
          <w:szCs w:val="22"/>
        </w:rPr>
        <w:t xml:space="preserve">   </w:t>
      </w:r>
      <w:r w:rsidRPr="00BF34C3">
        <w:rPr>
          <w:rFonts w:ascii="Times New Roman" w:hAnsi="Times New Roman" w:cs="Times New Roman"/>
          <w:szCs w:val="22"/>
        </w:rPr>
        <w:t xml:space="preserve">Регистры бухгалтерского учета распечатываются на бумажных носителях с периодичностью, приведенной в </w:t>
      </w:r>
      <w:hyperlink w:anchor="P4829" w:history="1">
        <w:r w:rsidRPr="00257A0D">
          <w:rPr>
            <w:rFonts w:ascii="Times New Roman" w:hAnsi="Times New Roman" w:cs="Times New Roman"/>
            <w:color w:val="00B0F0"/>
            <w:szCs w:val="22"/>
          </w:rPr>
          <w:t xml:space="preserve">Приложении N </w:t>
        </w:r>
      </w:hyperlink>
      <w:r w:rsidRPr="00257A0D">
        <w:rPr>
          <w:rFonts w:ascii="Times New Roman" w:hAnsi="Times New Roman" w:cs="Times New Roman"/>
          <w:color w:val="00B0F0"/>
          <w:szCs w:val="22"/>
        </w:rPr>
        <w:t>3 к н</w:t>
      </w:r>
      <w:r w:rsidRPr="00BF34C3">
        <w:rPr>
          <w:rFonts w:ascii="Times New Roman" w:hAnsi="Times New Roman" w:cs="Times New Roman"/>
          <w:szCs w:val="22"/>
        </w:rPr>
        <w:t>астоящей Учетной политике.</w:t>
      </w:r>
    </w:p>
    <w:p w14:paraId="61A91A78" w14:textId="77777777" w:rsidR="005D2000" w:rsidRPr="00BF34C3" w:rsidRDefault="005D2000" w:rsidP="005D2000">
      <w:pPr>
        <w:pStyle w:val="ConsPlusNormal"/>
        <w:ind w:firstLine="540"/>
        <w:jc w:val="both"/>
        <w:rPr>
          <w:rFonts w:ascii="Times New Roman" w:hAnsi="Times New Roman" w:cs="Times New Roman"/>
          <w:szCs w:val="22"/>
        </w:rPr>
      </w:pPr>
      <w:r w:rsidRPr="00BF34C3">
        <w:rPr>
          <w:rFonts w:ascii="Times New Roman" w:hAnsi="Times New Roman" w:cs="Times New Roman"/>
          <w:i/>
          <w:szCs w:val="22"/>
        </w:rPr>
        <w:t xml:space="preserve">(Основание: </w:t>
      </w:r>
      <w:hyperlink r:id="rId109" w:history="1">
        <w:r w:rsidRPr="00BF34C3">
          <w:rPr>
            <w:rFonts w:ascii="Times New Roman" w:hAnsi="Times New Roman" w:cs="Times New Roman"/>
            <w:i/>
            <w:szCs w:val="22"/>
          </w:rPr>
          <w:t>п. п. 6</w:t>
        </w:r>
      </w:hyperlink>
      <w:r w:rsidRPr="00BF34C3">
        <w:rPr>
          <w:rFonts w:ascii="Times New Roman" w:hAnsi="Times New Roman" w:cs="Times New Roman"/>
          <w:i/>
          <w:szCs w:val="22"/>
        </w:rPr>
        <w:t xml:space="preserve">, </w:t>
      </w:r>
      <w:hyperlink r:id="rId110" w:history="1">
        <w:r w:rsidRPr="00BF34C3">
          <w:rPr>
            <w:rFonts w:ascii="Times New Roman" w:hAnsi="Times New Roman" w:cs="Times New Roman"/>
            <w:i/>
            <w:szCs w:val="22"/>
          </w:rPr>
          <w:t>19</w:t>
        </w:r>
      </w:hyperlink>
      <w:r w:rsidRPr="00BF34C3">
        <w:rPr>
          <w:rFonts w:ascii="Times New Roman" w:hAnsi="Times New Roman" w:cs="Times New Roman"/>
          <w:i/>
          <w:szCs w:val="22"/>
        </w:rPr>
        <w:t xml:space="preserve"> Инструкции N 157н)</w:t>
      </w:r>
    </w:p>
    <w:p w14:paraId="0F154C25" w14:textId="5C723EF4" w:rsidR="00E93B0F" w:rsidRDefault="00E93B0F" w:rsidP="00694687">
      <w:pPr>
        <w:pStyle w:val="2"/>
        <w:numPr>
          <w:ilvl w:val="0"/>
          <w:numId w:val="0"/>
        </w:numPr>
        <w:autoSpaceDE w:val="0"/>
        <w:autoSpaceDN w:val="0"/>
        <w:adjustRightInd w:val="0"/>
        <w:spacing w:before="220" w:after="0" w:line="240" w:lineRule="auto"/>
      </w:pPr>
      <w:r>
        <w:t>При наличии технической возможности ведение электронного документооборота фактов хозяйственной жизни осуществляется в подсистеме исполнения бюджета Московской области, бюджетов муниципальных образований Московской области ГИС "РЭБ МО" и основывается на единых механизмах методологического, информационного и технологического обеспечения процесса ведения бухгалтерского учета и формирования отчетности в соответствии с действующим законодательством Российской Федерации.</w:t>
      </w:r>
    </w:p>
    <w:bookmarkEnd w:id="11"/>
    <w:p w14:paraId="55FAE4CC" w14:textId="77777777" w:rsidR="00601EFF" w:rsidRDefault="00701DE4">
      <w:r w:rsidRPr="00E93B0F">
        <w:rPr>
          <w:i/>
        </w:rPr>
        <w:t xml:space="preserve">(Основание: ч. </w:t>
      </w:r>
      <w:hyperlink r:id="rId111" w:history="1">
        <w:r w:rsidRPr="00E93B0F">
          <w:rPr>
            <w:rStyle w:val="afc"/>
            <w:i/>
          </w:rPr>
          <w:t>5</w:t>
        </w:r>
      </w:hyperlink>
      <w:r w:rsidRPr="00E93B0F">
        <w:rPr>
          <w:i/>
        </w:rPr>
        <w:t xml:space="preserve">, </w:t>
      </w:r>
      <w:hyperlink r:id="rId112" w:history="1">
        <w:r w:rsidRPr="00E93B0F">
          <w:rPr>
            <w:rStyle w:val="afc"/>
            <w:i/>
          </w:rPr>
          <w:t>6 ст. 9</w:t>
        </w:r>
      </w:hyperlink>
      <w:r w:rsidRPr="00E93B0F">
        <w:rPr>
          <w:i/>
        </w:rPr>
        <w:t xml:space="preserve"> Закона № 402-ФЗ, </w:t>
      </w:r>
      <w:hyperlink r:id="rId113" w:history="1">
        <w:r w:rsidRPr="00E93B0F">
          <w:rPr>
            <w:rStyle w:val="afc"/>
            <w:i/>
          </w:rPr>
          <w:t>п. 32</w:t>
        </w:r>
      </w:hyperlink>
      <w:r w:rsidRPr="00E93B0F">
        <w:rPr>
          <w:i/>
        </w:rPr>
        <w:t xml:space="preserve"> СГС "Концептуальные основы", Методические </w:t>
      </w:r>
      <w:hyperlink r:id="rId114" w:history="1">
        <w:r w:rsidRPr="00E93B0F">
          <w:rPr>
            <w:rStyle w:val="afc"/>
            <w:i/>
          </w:rPr>
          <w:t>указания</w:t>
        </w:r>
      </w:hyperlink>
      <w:r w:rsidRPr="00E93B0F">
        <w:rPr>
          <w:i/>
        </w:rPr>
        <w:t xml:space="preserve"> № 52н)</w:t>
      </w:r>
    </w:p>
    <w:p w14:paraId="152836BC" w14:textId="77777777" w:rsidR="00601EFF" w:rsidRDefault="00701DE4">
      <w:pPr>
        <w:pStyle w:val="2"/>
      </w:pPr>
      <w:bookmarkStart w:id="12" w:name="_ref_1-02269d0a12184e"/>
      <w:r>
        <w:t>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bookmarkEnd w:id="12"/>
    </w:p>
    <w:p w14:paraId="42C88EDB" w14:textId="77777777" w:rsidR="00601EFF" w:rsidRDefault="00701DE4">
      <w:r>
        <w:rPr>
          <w:i/>
        </w:rPr>
        <w:t xml:space="preserve">(Основание: </w:t>
      </w:r>
      <w:hyperlink r:id="rId115" w:history="1">
        <w:r>
          <w:rPr>
            <w:rStyle w:val="afc"/>
            <w:i/>
          </w:rPr>
          <w:t>п. 31</w:t>
        </w:r>
      </w:hyperlink>
      <w:r>
        <w:rPr>
          <w:i/>
        </w:rPr>
        <w:t xml:space="preserve"> СГС "Концептуальные основы")</w:t>
      </w:r>
    </w:p>
    <w:p w14:paraId="231D491E" w14:textId="77777777" w:rsidR="00601EFF" w:rsidRDefault="00701DE4">
      <w:pPr>
        <w:pStyle w:val="2"/>
      </w:pPr>
      <w:bookmarkStart w:id="13" w:name="_ref_1-f54ff9890d4e4b"/>
      <w:r>
        <w:t>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bookmarkEnd w:id="13"/>
    </w:p>
    <w:p w14:paraId="358ACA68" w14:textId="77777777" w:rsidR="00601EFF" w:rsidRPr="00373B3E" w:rsidRDefault="00701DE4">
      <w:r w:rsidRPr="00373B3E">
        <w:rPr>
          <w:i/>
        </w:rPr>
        <w:t xml:space="preserve">(Основание: </w:t>
      </w:r>
      <w:hyperlink r:id="rId116" w:history="1">
        <w:r w:rsidRPr="00373B3E">
          <w:rPr>
            <w:rStyle w:val="afc"/>
            <w:i/>
          </w:rPr>
          <w:t>п. 31</w:t>
        </w:r>
      </w:hyperlink>
      <w:r w:rsidRPr="00373B3E">
        <w:rPr>
          <w:i/>
        </w:rPr>
        <w:t xml:space="preserve"> СГС "Концептуальные основы")</w:t>
      </w:r>
    </w:p>
    <w:p w14:paraId="2883CEB3" w14:textId="587E3EB5" w:rsidR="00601EFF" w:rsidRPr="00373B3E" w:rsidRDefault="00701DE4">
      <w:pPr>
        <w:pStyle w:val="2"/>
      </w:pPr>
      <w:bookmarkStart w:id="14" w:name="_ref_1-baeb86fe901e42"/>
      <w:r w:rsidRPr="00373B3E">
        <w:t xml:space="preserve">Правила и график документооборота, а также технология обработки учетной информации приведены в Приложении № </w:t>
      </w:r>
      <w:r w:rsidR="00373B3E" w:rsidRPr="00373B3E">
        <w:t>15</w:t>
      </w:r>
      <w:r w:rsidRPr="00373B3E">
        <w:t xml:space="preserve"> к настоящей Учетной политике.</w:t>
      </w:r>
      <w:bookmarkEnd w:id="14"/>
    </w:p>
    <w:p w14:paraId="639D777A" w14:textId="77777777" w:rsidR="00601EFF" w:rsidRDefault="00701DE4">
      <w:r w:rsidRPr="00373B3E">
        <w:rPr>
          <w:i/>
        </w:rPr>
        <w:t xml:space="preserve">(Основание: </w:t>
      </w:r>
      <w:hyperlink r:id="rId117" w:history="1">
        <w:r w:rsidRPr="00373B3E">
          <w:rPr>
            <w:rStyle w:val="afc"/>
            <w:i/>
          </w:rPr>
          <w:t>п. 9</w:t>
        </w:r>
      </w:hyperlink>
      <w:r w:rsidRPr="00373B3E">
        <w:rPr>
          <w:i/>
        </w:rPr>
        <w:t xml:space="preserve"> СГС "Учетная политика")</w:t>
      </w:r>
    </w:p>
    <w:p w14:paraId="2AFD63FB" w14:textId="77777777" w:rsidR="00601EFF" w:rsidRDefault="00701DE4">
      <w:pPr>
        <w:pStyle w:val="2"/>
      </w:pPr>
      <w:bookmarkStart w:id="15" w:name="_ref_1-bbb23394b34243"/>
      <w:r>
        <w:t>С первичных (сводных) учетных документов, составленных в электронном виде, изготавливаются копии на бумажном носителе.</w:t>
      </w:r>
      <w:bookmarkEnd w:id="15"/>
    </w:p>
    <w:p w14:paraId="55F153CC" w14:textId="77777777" w:rsidR="00601EFF" w:rsidRDefault="00701DE4">
      <w:r>
        <w:rPr>
          <w:i/>
        </w:rPr>
        <w:t xml:space="preserve">(Основание: </w:t>
      </w:r>
      <w:hyperlink r:id="rId118" w:history="1">
        <w:r>
          <w:rPr>
            <w:rStyle w:val="afc"/>
            <w:i/>
          </w:rPr>
          <w:t>п. 32</w:t>
        </w:r>
      </w:hyperlink>
      <w:r>
        <w:rPr>
          <w:i/>
        </w:rPr>
        <w:t xml:space="preserve"> СГС "Концептуальные основы")</w:t>
      </w:r>
    </w:p>
    <w:p w14:paraId="02656D71" w14:textId="4703A6FF" w:rsidR="00E93B0F" w:rsidRDefault="00E852C8" w:rsidP="00E93B0F">
      <w:pPr>
        <w:pStyle w:val="2"/>
      </w:pPr>
      <w:r>
        <w:t>К бухгалтерскому учету принимаются первичные учетные документы, поступившие по результатам внутреннего контроля совершаемых фактов хозяйственной жизни для регистрации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 хозяйственной жизни лицами, ответственными за их оформление</w:t>
      </w:r>
      <w:r w:rsidR="0093199C">
        <w:t>.</w:t>
      </w:r>
    </w:p>
    <w:p w14:paraId="7ED397D9" w14:textId="036BEA0A" w:rsidR="00601EFF" w:rsidRDefault="00E93B0F" w:rsidP="00E93B0F">
      <w:pPr>
        <w:pStyle w:val="2"/>
        <w:numPr>
          <w:ilvl w:val="0"/>
          <w:numId w:val="0"/>
        </w:numPr>
      </w:pPr>
      <w:r>
        <w:t xml:space="preserve">      </w:t>
      </w:r>
      <w:r w:rsidR="00701DE4" w:rsidRPr="00E93B0F">
        <w:rPr>
          <w:i/>
        </w:rPr>
        <w:t xml:space="preserve">(Основание: </w:t>
      </w:r>
      <w:hyperlink r:id="rId119" w:history="1">
        <w:r w:rsidR="00701DE4" w:rsidRPr="00E93B0F">
          <w:rPr>
            <w:rStyle w:val="afc"/>
            <w:i/>
          </w:rPr>
          <w:t>ч. 5 ст. 10</w:t>
        </w:r>
      </w:hyperlink>
      <w:r w:rsidR="00701DE4" w:rsidRPr="00E93B0F">
        <w:rPr>
          <w:i/>
        </w:rPr>
        <w:t xml:space="preserve"> Закона № 402-ФЗ, п. п. </w:t>
      </w:r>
      <w:hyperlink r:id="rId120" w:history="1">
        <w:r w:rsidR="00701DE4" w:rsidRPr="00E93B0F">
          <w:rPr>
            <w:rStyle w:val="afc"/>
            <w:i/>
          </w:rPr>
          <w:t>23</w:t>
        </w:r>
      </w:hyperlink>
      <w:r w:rsidR="00701DE4" w:rsidRPr="00E93B0F">
        <w:rPr>
          <w:i/>
        </w:rPr>
        <w:t xml:space="preserve">, </w:t>
      </w:r>
      <w:hyperlink r:id="rId121" w:history="1">
        <w:r w:rsidR="00701DE4" w:rsidRPr="00E93B0F">
          <w:rPr>
            <w:rStyle w:val="afc"/>
            <w:i/>
          </w:rPr>
          <w:t>28</w:t>
        </w:r>
      </w:hyperlink>
      <w:r w:rsidR="00701DE4" w:rsidRPr="00E93B0F">
        <w:rPr>
          <w:i/>
        </w:rPr>
        <w:t xml:space="preserve"> СГС "Концептуальные основы", </w:t>
      </w:r>
      <w:hyperlink r:id="rId122" w:history="1">
        <w:r w:rsidR="00701DE4" w:rsidRPr="00E93B0F">
          <w:rPr>
            <w:rStyle w:val="afc"/>
            <w:i/>
          </w:rPr>
          <w:t>п.</w:t>
        </w:r>
        <w:r w:rsidRPr="00E93B0F">
          <w:rPr>
            <w:rStyle w:val="afc"/>
            <w:i/>
          </w:rPr>
          <w:t xml:space="preserve">3, </w:t>
        </w:r>
        <w:r w:rsidR="00701DE4" w:rsidRPr="00E93B0F">
          <w:rPr>
            <w:rStyle w:val="afc"/>
            <w:i/>
          </w:rPr>
          <w:t xml:space="preserve"> 11</w:t>
        </w:r>
      </w:hyperlink>
      <w:r w:rsidR="00701DE4" w:rsidRPr="00E93B0F">
        <w:rPr>
          <w:i/>
        </w:rPr>
        <w:t xml:space="preserve"> Инструкции № 157н, Методические </w:t>
      </w:r>
      <w:hyperlink r:id="rId123" w:history="1">
        <w:r w:rsidR="00701DE4" w:rsidRPr="00E93B0F">
          <w:rPr>
            <w:rStyle w:val="afc"/>
            <w:i/>
          </w:rPr>
          <w:t>указания</w:t>
        </w:r>
      </w:hyperlink>
      <w:r w:rsidR="00701DE4" w:rsidRPr="00E93B0F">
        <w:rPr>
          <w:i/>
        </w:rPr>
        <w:t xml:space="preserve"> № 52н, Методические </w:t>
      </w:r>
      <w:hyperlink r:id="rId124" w:history="1">
        <w:r w:rsidR="00701DE4" w:rsidRPr="00E93B0F">
          <w:rPr>
            <w:rStyle w:val="afc"/>
            <w:i/>
          </w:rPr>
          <w:t>указания</w:t>
        </w:r>
      </w:hyperlink>
      <w:r w:rsidR="00701DE4" w:rsidRPr="00E93B0F">
        <w:rPr>
          <w:i/>
        </w:rPr>
        <w:t xml:space="preserve"> № 61н)</w:t>
      </w:r>
    </w:p>
    <w:p w14:paraId="1D619507" w14:textId="1CE2868E" w:rsidR="00601EFF" w:rsidRDefault="00701DE4">
      <w:pPr>
        <w:pStyle w:val="2"/>
      </w:pPr>
      <w:bookmarkStart w:id="16" w:name="_ref_1-e3851bf2e22642"/>
      <w:r>
        <w:t>Лицо, ответственное за составление копии электронного документа на бумажном носителе, указывает наименование своей должности, проставляет подпись и ее расшифровку (инициалы, фамилию), а также дату заверения копии (выписки из документа).</w:t>
      </w:r>
      <w:bookmarkEnd w:id="16"/>
    </w:p>
    <w:p w14:paraId="439EED75" w14:textId="77777777" w:rsidR="00601EFF" w:rsidRDefault="00701DE4">
      <w:r>
        <w:t>При представлении копии в другую организацию отметка о заверении дополняется надписью о месте хранения документа, с которого была изготовлена копия, и заверяется печатью.</w:t>
      </w:r>
    </w:p>
    <w:p w14:paraId="43087905" w14:textId="77777777" w:rsidR="00601EFF" w:rsidRDefault="00701DE4">
      <w:r>
        <w:rPr>
          <w:i/>
        </w:rPr>
        <w:t xml:space="preserve">(Основание: Методические </w:t>
      </w:r>
      <w:hyperlink r:id="rId125" w:history="1">
        <w:r>
          <w:rPr>
            <w:rStyle w:val="afc"/>
            <w:i/>
          </w:rPr>
          <w:t>указания</w:t>
        </w:r>
      </w:hyperlink>
      <w:r>
        <w:rPr>
          <w:i/>
        </w:rPr>
        <w:t> № 52н)</w:t>
      </w:r>
    </w:p>
    <w:p w14:paraId="371794A7" w14:textId="1D894A38" w:rsidR="00601EFF" w:rsidRPr="00F3441A" w:rsidRDefault="00701DE4">
      <w:pPr>
        <w:pStyle w:val="2"/>
      </w:pPr>
      <w:bookmarkStart w:id="17" w:name="_ref_1-97268dd2b4dd4c"/>
      <w:r w:rsidRPr="00F3441A">
        <w:t xml:space="preserve">Внутренний контроль совершаемых фактов хозяйственной жизни осуществляется в соответствии с положением, приведенным в </w:t>
      </w:r>
      <w:r w:rsidRPr="00F3441A">
        <w:rPr>
          <w:color w:val="00B0F0"/>
        </w:rPr>
        <w:t xml:space="preserve">Приложении № </w:t>
      </w:r>
      <w:r w:rsidR="003211F6" w:rsidRPr="00F3441A">
        <w:rPr>
          <w:color w:val="00B0F0"/>
        </w:rPr>
        <w:t>8</w:t>
      </w:r>
      <w:r w:rsidRPr="00F3441A">
        <w:rPr>
          <w:color w:val="00B0F0"/>
        </w:rPr>
        <w:t xml:space="preserve"> к </w:t>
      </w:r>
      <w:r w:rsidRPr="00F3441A">
        <w:t>настоящей Учетной политике.</w:t>
      </w:r>
      <w:bookmarkEnd w:id="17"/>
    </w:p>
    <w:p w14:paraId="1EAE8A5C" w14:textId="77777777" w:rsidR="00601EFF" w:rsidRPr="00F3441A" w:rsidRDefault="00701DE4">
      <w:r w:rsidRPr="00F3441A">
        <w:rPr>
          <w:i/>
        </w:rPr>
        <w:lastRenderedPageBreak/>
        <w:t xml:space="preserve">(Основание: </w:t>
      </w:r>
      <w:hyperlink r:id="rId126" w:history="1">
        <w:r w:rsidRPr="00F3441A">
          <w:rPr>
            <w:rStyle w:val="afc"/>
            <w:i/>
          </w:rPr>
          <w:t>ч. 1 ст. 19</w:t>
        </w:r>
      </w:hyperlink>
      <w:r w:rsidRPr="00F3441A">
        <w:rPr>
          <w:i/>
        </w:rPr>
        <w:t xml:space="preserve"> Закона № 402-ФЗ, </w:t>
      </w:r>
      <w:hyperlink r:id="rId127" w:history="1">
        <w:r w:rsidRPr="00F3441A">
          <w:rPr>
            <w:rStyle w:val="afc"/>
            <w:i/>
          </w:rPr>
          <w:t>п. 23</w:t>
        </w:r>
      </w:hyperlink>
      <w:r w:rsidRPr="00F3441A">
        <w:rPr>
          <w:i/>
        </w:rPr>
        <w:t xml:space="preserve"> СГС "Концептуальные основы", </w:t>
      </w:r>
      <w:hyperlink r:id="rId128" w:history="1">
        <w:r w:rsidRPr="00F3441A">
          <w:rPr>
            <w:rStyle w:val="afc"/>
            <w:i/>
          </w:rPr>
          <w:t>п. 9</w:t>
        </w:r>
      </w:hyperlink>
      <w:r w:rsidRPr="00F3441A">
        <w:rPr>
          <w:i/>
        </w:rPr>
        <w:t xml:space="preserve"> СГС "Учетная политика")</w:t>
      </w:r>
    </w:p>
    <w:p w14:paraId="6BBC3603" w14:textId="6247C7E8" w:rsidR="00531FC4" w:rsidRPr="00F3441A" w:rsidRDefault="00531FC4">
      <w:pPr>
        <w:pStyle w:val="2"/>
      </w:pPr>
      <w:bookmarkStart w:id="18" w:name="_ref_1-e05e4bef9e0246"/>
      <w:r w:rsidRPr="00F3441A">
        <w:t>Комиссия по поступлению и выбытию активов и инвентаризационная комиссия утверждаются отдельными распоряжениями администрации городского округа Истра.</w:t>
      </w:r>
    </w:p>
    <w:p w14:paraId="28FEAE09" w14:textId="5229AE80" w:rsidR="00601EFF" w:rsidRDefault="00701DE4">
      <w:pPr>
        <w:pStyle w:val="2"/>
      </w:pPr>
      <w:r w:rsidRPr="00F3441A">
        <w:t xml:space="preserve">Организация работы по принятию к учету и выбытию материальных </w:t>
      </w:r>
      <w:r w:rsidR="003B5368" w:rsidRPr="00F3441A">
        <w:t xml:space="preserve">ценностей </w:t>
      </w:r>
      <w:r w:rsidRPr="00F3441A">
        <w:t xml:space="preserve">осуществляется созданной комиссией по поступлению и выбытию активов, действующей в соответствии с положением, </w:t>
      </w:r>
      <w:r w:rsidRPr="00F3441A">
        <w:rPr>
          <w:color w:val="00B0F0"/>
        </w:rPr>
        <w:t>приведенным</w:t>
      </w:r>
      <w:r w:rsidRPr="003B5368">
        <w:rPr>
          <w:color w:val="00B0F0"/>
        </w:rPr>
        <w:t xml:space="preserve"> в Приложении № </w:t>
      </w:r>
      <w:r w:rsidR="003B5368" w:rsidRPr="003B5368">
        <w:rPr>
          <w:color w:val="00B0F0"/>
        </w:rPr>
        <w:t>7</w:t>
      </w:r>
      <w:r w:rsidRPr="003B5368">
        <w:rPr>
          <w:color w:val="00B0F0"/>
        </w:rPr>
        <w:t xml:space="preserve"> </w:t>
      </w:r>
      <w:r w:rsidRPr="003B5368">
        <w:t>к</w:t>
      </w:r>
      <w:r>
        <w:t xml:space="preserve"> настоящей Учетной политике.</w:t>
      </w:r>
      <w:bookmarkEnd w:id="18"/>
    </w:p>
    <w:p w14:paraId="4D67551A" w14:textId="77777777" w:rsidR="00601EFF" w:rsidRDefault="00701DE4">
      <w:r>
        <w:rPr>
          <w:i/>
        </w:rPr>
        <w:t xml:space="preserve">(Основание: </w:t>
      </w:r>
      <w:hyperlink r:id="rId129" w:history="1">
        <w:r>
          <w:rPr>
            <w:rStyle w:val="afc"/>
            <w:i/>
          </w:rPr>
          <w:t>п. 9</w:t>
        </w:r>
      </w:hyperlink>
      <w:r>
        <w:rPr>
          <w:i/>
        </w:rPr>
        <w:t xml:space="preserve"> СГС "Учетная политика")</w:t>
      </w:r>
    </w:p>
    <w:p w14:paraId="1038AB61" w14:textId="067F6FBB" w:rsidR="00601EFF" w:rsidRDefault="00701DE4">
      <w:pPr>
        <w:pStyle w:val="2"/>
      </w:pPr>
      <w:bookmarkStart w:id="19" w:name="_ref_1-aa1ac911f90346"/>
      <w: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w:t>
      </w:r>
      <w:r w:rsidRPr="00F3441A">
        <w:rPr>
          <w:color w:val="00B0F0"/>
        </w:rPr>
        <w:t xml:space="preserve">в Приложении № </w:t>
      </w:r>
      <w:r w:rsidR="00F3441A" w:rsidRPr="00F3441A">
        <w:rPr>
          <w:color w:val="00B0F0"/>
        </w:rPr>
        <w:t>9</w:t>
      </w:r>
      <w:r w:rsidRPr="00F3441A">
        <w:rPr>
          <w:color w:val="00B0F0"/>
        </w:rPr>
        <w:t xml:space="preserve"> </w:t>
      </w:r>
      <w:r>
        <w:t>к настоящей Учетной политике.</w:t>
      </w:r>
      <w:bookmarkEnd w:id="19"/>
    </w:p>
    <w:p w14:paraId="69134F0D" w14:textId="77777777" w:rsidR="00601EFF" w:rsidRDefault="00701DE4">
      <w:r>
        <w:rPr>
          <w:i/>
        </w:rPr>
        <w:t xml:space="preserve">(Основание: </w:t>
      </w:r>
      <w:hyperlink r:id="rId130" w:history="1">
        <w:r>
          <w:rPr>
            <w:rStyle w:val="afc"/>
            <w:i/>
          </w:rPr>
          <w:t>ч. 3 ст. 11</w:t>
        </w:r>
      </w:hyperlink>
      <w:r>
        <w:rPr>
          <w:i/>
        </w:rPr>
        <w:t xml:space="preserve"> Закона № 402-ФЗ, </w:t>
      </w:r>
      <w:hyperlink r:id="rId131" w:history="1">
        <w:r>
          <w:rPr>
            <w:rStyle w:val="afc"/>
            <w:i/>
          </w:rPr>
          <w:t>п. 80</w:t>
        </w:r>
      </w:hyperlink>
      <w:r>
        <w:rPr>
          <w:i/>
        </w:rPr>
        <w:t xml:space="preserve"> СГС "Концептуальные основы", </w:t>
      </w:r>
      <w:hyperlink r:id="rId132" w:history="1">
        <w:r>
          <w:rPr>
            <w:rStyle w:val="afc"/>
            <w:i/>
          </w:rPr>
          <w:t>п. 9</w:t>
        </w:r>
      </w:hyperlink>
      <w:r>
        <w:rPr>
          <w:i/>
        </w:rPr>
        <w:t xml:space="preserve"> СГС "Учетная политика")</w:t>
      </w:r>
    </w:p>
    <w:p w14:paraId="24CC8303" w14:textId="77777777" w:rsidR="00601EFF" w:rsidRDefault="00701DE4">
      <w:pPr>
        <w:pStyle w:val="2"/>
      </w:pPr>
      <w:bookmarkStart w:id="20" w:name="_ref_1-a198a959a7d149"/>
      <w:r>
        <w:t xml:space="preserve">В графе </w:t>
      </w:r>
      <w:hyperlink r:id="rId133" w:history="1">
        <w:r>
          <w:rPr>
            <w:rStyle w:val="afc"/>
          </w:rPr>
          <w:t>8</w:t>
        </w:r>
      </w:hyperlink>
      <w:r>
        <w:t xml:space="preserve"> Инвентаризационной описи (сличительной ведомости) по объектам нефинансовых активов (</w:t>
      </w:r>
      <w:hyperlink r:id="rId134" w:history="1">
        <w:r>
          <w:rPr>
            <w:rStyle w:val="afc"/>
          </w:rPr>
          <w:t>ф. 0504087</w:t>
        </w:r>
      </w:hyperlink>
      <w:r>
        <w:t>) отражается статус объекта учета по его наименованию.</w:t>
      </w:r>
      <w:bookmarkEnd w:id="20"/>
    </w:p>
    <w:p w14:paraId="54CAC309" w14:textId="77777777" w:rsidR="00601EFF" w:rsidRDefault="00701DE4">
      <w:r>
        <w:rPr>
          <w:i/>
        </w:rPr>
        <w:t xml:space="preserve">(Основание: </w:t>
      </w:r>
      <w:r>
        <w:t xml:space="preserve">Методические </w:t>
      </w:r>
      <w:hyperlink r:id="rId135" w:history="1">
        <w:r>
          <w:rPr>
            <w:rStyle w:val="afc"/>
            <w:i/>
          </w:rPr>
          <w:t>указания</w:t>
        </w:r>
      </w:hyperlink>
      <w:r>
        <w:t xml:space="preserve"> № 52н</w:t>
      </w:r>
      <w:r>
        <w:rPr>
          <w:i/>
        </w:rPr>
        <w:t>)</w:t>
      </w:r>
    </w:p>
    <w:p w14:paraId="01A90BE9" w14:textId="77777777" w:rsidR="00601EFF" w:rsidRDefault="00701DE4">
      <w:pPr>
        <w:pStyle w:val="2"/>
      </w:pPr>
      <w:bookmarkStart w:id="21" w:name="_ref_1-1300097c456f47"/>
      <w:r>
        <w:t xml:space="preserve">В графе </w:t>
      </w:r>
      <w:hyperlink r:id="rId136" w:history="1">
        <w:r>
          <w:rPr>
            <w:rStyle w:val="afc"/>
          </w:rPr>
          <w:t>9</w:t>
        </w:r>
      </w:hyperlink>
      <w:r>
        <w:t xml:space="preserve"> Инвентаризационной описи (сличительной ведомости) по объектам нефинансовых активов (</w:t>
      </w:r>
      <w:hyperlink r:id="rId137" w:history="1">
        <w:r>
          <w:rPr>
            <w:rStyle w:val="afc"/>
          </w:rPr>
          <w:t>ф. 0504087</w:t>
        </w:r>
      </w:hyperlink>
      <w:r>
        <w:t>) отражается целевая функция актива по ее коду.</w:t>
      </w:r>
      <w:bookmarkEnd w:id="21"/>
    </w:p>
    <w:p w14:paraId="4D3AA2BD" w14:textId="77777777" w:rsidR="00601EFF" w:rsidRDefault="00701DE4">
      <w:r>
        <w:rPr>
          <w:i/>
        </w:rPr>
        <w:t xml:space="preserve">(Основание: </w:t>
      </w:r>
      <w:r>
        <w:t xml:space="preserve">Методические </w:t>
      </w:r>
      <w:hyperlink r:id="rId138" w:history="1">
        <w:r>
          <w:rPr>
            <w:rStyle w:val="afc"/>
            <w:i/>
          </w:rPr>
          <w:t>указания</w:t>
        </w:r>
      </w:hyperlink>
      <w:r>
        <w:t xml:space="preserve"> № 52н</w:t>
      </w:r>
      <w:r>
        <w:rPr>
          <w:i/>
        </w:rPr>
        <w:t>)</w:t>
      </w:r>
    </w:p>
    <w:p w14:paraId="5D82163C" w14:textId="34B0EAB0" w:rsidR="00601EFF" w:rsidRDefault="00701DE4">
      <w:pPr>
        <w:pStyle w:val="2"/>
      </w:pPr>
      <w:bookmarkStart w:id="22" w:name="_ref_1-e59712ae470b46"/>
      <w:r>
        <w:t xml:space="preserve">Выдача денежных средств под отчет производится в соответствии с порядком, приведенным </w:t>
      </w:r>
      <w:r w:rsidRPr="00257A0D">
        <w:t xml:space="preserve">в </w:t>
      </w:r>
      <w:r w:rsidRPr="00257A0D">
        <w:rPr>
          <w:color w:val="00B0F0"/>
        </w:rPr>
        <w:t>Приложении № </w:t>
      </w:r>
      <w:r w:rsidR="00257A0D" w:rsidRPr="00257A0D">
        <w:rPr>
          <w:color w:val="00B0F0"/>
        </w:rPr>
        <w:t>4</w:t>
      </w:r>
      <w:r w:rsidRPr="00257A0D">
        <w:rPr>
          <w:color w:val="00B0F0"/>
        </w:rPr>
        <w:t xml:space="preserve"> к </w:t>
      </w:r>
      <w:r w:rsidRPr="00257A0D">
        <w:t>настоящей</w:t>
      </w:r>
      <w:r>
        <w:t xml:space="preserve"> Учетной политике.</w:t>
      </w:r>
      <w:bookmarkEnd w:id="22"/>
    </w:p>
    <w:p w14:paraId="629BDE7A" w14:textId="77777777" w:rsidR="00601EFF" w:rsidRDefault="00701DE4">
      <w:r>
        <w:rPr>
          <w:i/>
        </w:rPr>
        <w:t xml:space="preserve">(Основание: </w:t>
      </w:r>
      <w:hyperlink r:id="rId139" w:history="1">
        <w:r>
          <w:rPr>
            <w:rStyle w:val="afc"/>
            <w:i/>
          </w:rPr>
          <w:t>п. 9</w:t>
        </w:r>
      </w:hyperlink>
      <w:r>
        <w:rPr>
          <w:i/>
        </w:rPr>
        <w:t xml:space="preserve"> СГС "Учетная политика")</w:t>
      </w:r>
    </w:p>
    <w:p w14:paraId="10B2D0A1" w14:textId="0B585701" w:rsidR="00601EFF" w:rsidRDefault="00701DE4">
      <w:pPr>
        <w:pStyle w:val="2"/>
      </w:pPr>
      <w:bookmarkStart w:id="23" w:name="_ref_1-34559a386f5641"/>
      <w:r>
        <w:t xml:space="preserve">Выдача под отчет денежных документов производится в соответствии с порядком, </w:t>
      </w:r>
      <w:r w:rsidRPr="00D91516">
        <w:t xml:space="preserve">приведенным в </w:t>
      </w:r>
      <w:r w:rsidRPr="00D91516">
        <w:rPr>
          <w:color w:val="00B0F0"/>
        </w:rPr>
        <w:t>Приложении № </w:t>
      </w:r>
      <w:r w:rsidR="00D91516" w:rsidRPr="00D91516">
        <w:rPr>
          <w:color w:val="00B0F0"/>
        </w:rPr>
        <w:t>5</w:t>
      </w:r>
      <w:r w:rsidRPr="00D91516">
        <w:rPr>
          <w:color w:val="00B0F0"/>
        </w:rPr>
        <w:t xml:space="preserve"> к </w:t>
      </w:r>
      <w:r w:rsidRPr="00D91516">
        <w:t>настоящей</w:t>
      </w:r>
      <w:r>
        <w:t xml:space="preserve"> Учетной политике.</w:t>
      </w:r>
      <w:bookmarkEnd w:id="23"/>
    </w:p>
    <w:p w14:paraId="36FA6FF4" w14:textId="77777777" w:rsidR="00601EFF" w:rsidRDefault="00701DE4">
      <w:r>
        <w:rPr>
          <w:i/>
        </w:rPr>
        <w:t xml:space="preserve">(Основание: </w:t>
      </w:r>
      <w:hyperlink r:id="rId140" w:history="1">
        <w:r>
          <w:rPr>
            <w:rStyle w:val="afc"/>
            <w:i/>
          </w:rPr>
          <w:t>п. 9</w:t>
        </w:r>
      </w:hyperlink>
      <w:r>
        <w:rPr>
          <w:i/>
        </w:rPr>
        <w:t xml:space="preserve"> СГС "Учетная политика")</w:t>
      </w:r>
    </w:p>
    <w:p w14:paraId="40A5B7B6" w14:textId="30738053" w:rsidR="00601EFF" w:rsidRDefault="00701DE4">
      <w:pPr>
        <w:pStyle w:val="2"/>
      </w:pPr>
      <w:bookmarkStart w:id="24" w:name="_ref_1-2811697ebb6c41"/>
      <w:r>
        <w:t xml:space="preserve">Бланки строгой отчетности принимаются, хранятся и выдаются в соответствии с порядком, </w:t>
      </w:r>
      <w:r w:rsidRPr="00E2156F">
        <w:rPr>
          <w:color w:val="00B0F0"/>
        </w:rPr>
        <w:t xml:space="preserve">приведенным в Приложении № </w:t>
      </w:r>
      <w:r w:rsidR="00E2156F" w:rsidRPr="00E2156F">
        <w:rPr>
          <w:color w:val="00B0F0"/>
        </w:rPr>
        <w:t>6</w:t>
      </w:r>
      <w:r w:rsidRPr="00E2156F">
        <w:rPr>
          <w:color w:val="00B0F0"/>
        </w:rPr>
        <w:t xml:space="preserve"> к настоящей </w:t>
      </w:r>
      <w:r>
        <w:t>Учетной политике.</w:t>
      </w:r>
      <w:bookmarkEnd w:id="24"/>
    </w:p>
    <w:p w14:paraId="30859351" w14:textId="77777777" w:rsidR="00601EFF" w:rsidRDefault="00701DE4">
      <w:r>
        <w:rPr>
          <w:i/>
        </w:rPr>
        <w:t xml:space="preserve">(Основание: </w:t>
      </w:r>
      <w:hyperlink r:id="rId141" w:history="1">
        <w:r>
          <w:rPr>
            <w:rStyle w:val="afc"/>
            <w:i/>
          </w:rPr>
          <w:t>п. 9</w:t>
        </w:r>
      </w:hyperlink>
      <w:r>
        <w:rPr>
          <w:i/>
        </w:rPr>
        <w:t xml:space="preserve"> СГС "Учетная политика")</w:t>
      </w:r>
    </w:p>
    <w:p w14:paraId="0F7147DF" w14:textId="344E09FA" w:rsidR="00601EFF" w:rsidRPr="003B3E99" w:rsidRDefault="00701DE4">
      <w:pPr>
        <w:pStyle w:val="2"/>
        <w:rPr>
          <w:color w:val="00B0F0"/>
        </w:rPr>
      </w:pPr>
      <w:bookmarkStart w:id="25" w:name="_ref_1-e0e90d0a0de141"/>
      <w:r>
        <w:t xml:space="preserve">Признание событий после отчетной даты и отражение информации о них в отчетности осуществляется в соответствии с требованиями </w:t>
      </w:r>
      <w:hyperlink r:id="rId142" w:history="1">
        <w:r>
          <w:rPr>
            <w:rStyle w:val="afc"/>
          </w:rPr>
          <w:t>СГС</w:t>
        </w:r>
      </w:hyperlink>
      <w:r>
        <w:t xml:space="preserve"> "События после отчетной даты".</w:t>
      </w:r>
      <w:bookmarkEnd w:id="25"/>
      <w:r w:rsidR="003B3E99">
        <w:t xml:space="preserve"> </w:t>
      </w:r>
      <w:r w:rsidR="003B3E99" w:rsidRPr="003B3E99">
        <w:rPr>
          <w:color w:val="00B0F0"/>
        </w:rPr>
        <w:t>(Приложение № 10)</w:t>
      </w:r>
    </w:p>
    <w:p w14:paraId="07DEE765" w14:textId="5DAB4F25" w:rsidR="00601EFF" w:rsidRDefault="00701DE4">
      <w:pPr>
        <w:pStyle w:val="2"/>
      </w:pPr>
      <w:bookmarkStart w:id="26" w:name="_ref_1-d30bedc990bf4c"/>
      <w:r>
        <w:t xml:space="preserve">Формирование и использование резервов предстоящих расходов осуществляется в соответствии с порядком, приведенным в </w:t>
      </w:r>
      <w:r w:rsidR="00301A18">
        <w:rPr>
          <w:color w:val="00B0F0"/>
        </w:rPr>
        <w:t xml:space="preserve">  </w:t>
      </w:r>
      <w:r>
        <w:t>настоящей Учетной политике.</w:t>
      </w:r>
      <w:bookmarkEnd w:id="26"/>
    </w:p>
    <w:p w14:paraId="2A6498D8" w14:textId="77777777" w:rsidR="003C1800" w:rsidRDefault="00701DE4" w:rsidP="003C1800">
      <w:pPr>
        <w:rPr>
          <w:i/>
        </w:rPr>
      </w:pPr>
      <w:r>
        <w:rPr>
          <w:i/>
        </w:rPr>
        <w:t xml:space="preserve">(Основание: </w:t>
      </w:r>
      <w:hyperlink r:id="rId143" w:history="1">
        <w:r>
          <w:rPr>
            <w:rStyle w:val="afc"/>
            <w:i/>
          </w:rPr>
          <w:t>п. 9</w:t>
        </w:r>
      </w:hyperlink>
      <w:r>
        <w:rPr>
          <w:i/>
        </w:rPr>
        <w:t xml:space="preserve"> СГС "Учетная политика")</w:t>
      </w:r>
      <w:bookmarkStart w:id="27" w:name="_ref_1-3c2fd66b039c49"/>
    </w:p>
    <w:p w14:paraId="350517C4" w14:textId="226898B5" w:rsidR="003C1800" w:rsidRDefault="0093199C" w:rsidP="003C1800">
      <w:pPr>
        <w:pStyle w:val="2"/>
      </w:pPr>
      <w:r w:rsidRPr="005E72B9">
        <w:t>Бюджетная смета формируется по основным кодам бюджетной классификации расходов в разрезе групп, подгрупп,  статей.</w:t>
      </w:r>
    </w:p>
    <w:bookmarkEnd w:id="27"/>
    <w:p w14:paraId="074130B9" w14:textId="258ED5CA" w:rsidR="003C1800" w:rsidRDefault="003C1800" w:rsidP="003C1800">
      <w:pPr>
        <w:pStyle w:val="2"/>
      </w:pPr>
      <w:r w:rsidRPr="0092633A">
        <w:t>Ра</w:t>
      </w:r>
      <w:r w:rsidRPr="005E72B9">
        <w:t xml:space="preserve">бочий план счетов бухгалтерского учета, разработанный на основе Единого </w:t>
      </w:r>
      <w:hyperlink r:id="rId144" w:history="1">
        <w:r w:rsidRPr="005E72B9">
          <w:t>плана</w:t>
        </w:r>
      </w:hyperlink>
      <w:r w:rsidRPr="005E72B9">
        <w:t xml:space="preserve"> счетов бухгалтерского учета, утвержденного Приказом Минфина России от 01.12.2010 N 157н, и </w:t>
      </w:r>
      <w:hyperlink r:id="rId145" w:history="1">
        <w:r w:rsidRPr="005E72B9">
          <w:t>Плана</w:t>
        </w:r>
      </w:hyperlink>
      <w:r w:rsidRPr="005E72B9">
        <w:t xml:space="preserve"> счетов </w:t>
      </w:r>
      <w:r>
        <w:t>бюджетного учета</w:t>
      </w:r>
      <w:r w:rsidRPr="005E72B9">
        <w:t>, утвержденного Приказом Минфина России от 06.12.2010 N 162н,</w:t>
      </w:r>
    </w:p>
    <w:p w14:paraId="6AF6EB11" w14:textId="77777777" w:rsidR="003C1800" w:rsidRPr="005E72B9" w:rsidRDefault="003C1800" w:rsidP="003C1800">
      <w:pPr>
        <w:pStyle w:val="ConsPlusNormal"/>
        <w:widowControl/>
        <w:adjustRightInd w:val="0"/>
        <w:jc w:val="both"/>
        <w:rPr>
          <w:rFonts w:ascii="Times New Roman" w:hAnsi="Times New Roman" w:cs="Times New Roman"/>
        </w:rPr>
      </w:pPr>
      <w:r w:rsidRPr="00EA6B73">
        <w:rPr>
          <w:rFonts w:ascii="Times New Roman" w:hAnsi="Times New Roman" w:cs="Times New Roman"/>
          <w:color w:val="000000" w:themeColor="text1"/>
        </w:rPr>
        <w:t xml:space="preserve">приведен в </w:t>
      </w:r>
      <w:hyperlink w:anchor="P641" w:history="1">
        <w:r w:rsidRPr="00EA6B73">
          <w:rPr>
            <w:rFonts w:ascii="Times New Roman" w:hAnsi="Times New Roman" w:cs="Times New Roman"/>
            <w:color w:val="000000" w:themeColor="text1"/>
          </w:rPr>
          <w:t>Приложении N 1</w:t>
        </w:r>
      </w:hyperlink>
      <w:r w:rsidRPr="00EA6B73">
        <w:rPr>
          <w:rFonts w:ascii="Times New Roman" w:hAnsi="Times New Roman" w:cs="Times New Roman"/>
          <w:color w:val="000000" w:themeColor="text1"/>
        </w:rPr>
        <w:t xml:space="preserve"> к </w:t>
      </w:r>
      <w:r w:rsidRPr="005E72B9">
        <w:rPr>
          <w:rFonts w:ascii="Times New Roman" w:hAnsi="Times New Roman" w:cs="Times New Roman"/>
        </w:rPr>
        <w:t>настоящей Учетной политике.</w:t>
      </w:r>
    </w:p>
    <w:p w14:paraId="1DA4DE6B" w14:textId="77777777" w:rsidR="003C1800" w:rsidRPr="005E72B9" w:rsidRDefault="003C1800" w:rsidP="003C1800">
      <w:pPr>
        <w:spacing w:after="0"/>
      </w:pPr>
      <w:r w:rsidRPr="005E72B9">
        <w:t>В номере счета Рабочего плана счетов отражаются:</w:t>
      </w:r>
    </w:p>
    <w:p w14:paraId="58F5706F" w14:textId="77777777" w:rsidR="003C1800" w:rsidRPr="005E72B9" w:rsidRDefault="003C1800" w:rsidP="003C1800">
      <w:pPr>
        <w:autoSpaceDE w:val="0"/>
        <w:autoSpaceDN w:val="0"/>
        <w:adjustRightInd w:val="0"/>
        <w:spacing w:after="0" w:line="240" w:lineRule="auto"/>
      </w:pPr>
      <w:r w:rsidRPr="005E72B9">
        <w:lastRenderedPageBreak/>
        <w:t>- в 1 - 3 разрядах - кода главного распорядителя бюджетных средств</w:t>
      </w:r>
    </w:p>
    <w:p w14:paraId="5AE729B0" w14:textId="77777777" w:rsidR="003C1800" w:rsidRPr="005E72B9" w:rsidRDefault="003C1800" w:rsidP="003C1800">
      <w:pPr>
        <w:autoSpaceDE w:val="0"/>
        <w:autoSpaceDN w:val="0"/>
        <w:adjustRightInd w:val="0"/>
        <w:spacing w:after="0" w:line="240" w:lineRule="auto"/>
      </w:pPr>
      <w:r w:rsidRPr="005E72B9">
        <w:t>- в 4 - 17 разрядах - кода раздела, подраздела, целевой статьи расходов</w:t>
      </w:r>
    </w:p>
    <w:p w14:paraId="71373D32" w14:textId="77777777" w:rsidR="003C1800" w:rsidRPr="00BF34C3" w:rsidRDefault="003C1800" w:rsidP="003C1800">
      <w:pPr>
        <w:autoSpaceDE w:val="0"/>
        <w:autoSpaceDN w:val="0"/>
        <w:adjustRightInd w:val="0"/>
        <w:spacing w:after="0" w:line="240" w:lineRule="auto"/>
      </w:pPr>
      <w:r w:rsidRPr="00BF34C3">
        <w:t xml:space="preserve">- в 18 - 20 - </w:t>
      </w:r>
      <w:r w:rsidRPr="005E72B9">
        <w:t>аналитический код вида поступлений - доходов, иных поступлений, или аналитический код вида в</w:t>
      </w:r>
      <w:r>
        <w:t>ыбытий - расходов, иных выплат.</w:t>
      </w:r>
    </w:p>
    <w:p w14:paraId="5C1D8149" w14:textId="77777777" w:rsidR="003C1800" w:rsidRDefault="003C1800" w:rsidP="003C1800">
      <w:pPr>
        <w:spacing w:after="0"/>
        <w:rPr>
          <w:i/>
        </w:rPr>
      </w:pPr>
      <w:r w:rsidRPr="00BF34C3">
        <w:rPr>
          <w:i/>
        </w:rPr>
        <w:t xml:space="preserve">(Основание: </w:t>
      </w:r>
      <w:hyperlink r:id="rId146" w:history="1">
        <w:r w:rsidRPr="00BF34C3">
          <w:rPr>
            <w:i/>
          </w:rPr>
          <w:t>п. п. 3</w:t>
        </w:r>
      </w:hyperlink>
      <w:r w:rsidRPr="00BF34C3">
        <w:rPr>
          <w:i/>
        </w:rPr>
        <w:t xml:space="preserve">, </w:t>
      </w:r>
      <w:hyperlink r:id="rId147" w:history="1">
        <w:r w:rsidRPr="00BF34C3">
          <w:rPr>
            <w:i/>
          </w:rPr>
          <w:t>6</w:t>
        </w:r>
      </w:hyperlink>
      <w:r w:rsidRPr="00BF34C3">
        <w:rPr>
          <w:i/>
        </w:rPr>
        <w:t xml:space="preserve">, </w:t>
      </w:r>
      <w:hyperlink r:id="rId148" w:history="1">
        <w:r w:rsidRPr="00BF34C3">
          <w:rPr>
            <w:i/>
          </w:rPr>
          <w:t>332</w:t>
        </w:r>
      </w:hyperlink>
      <w:r w:rsidRPr="00BF34C3">
        <w:rPr>
          <w:i/>
        </w:rPr>
        <w:t xml:space="preserve"> Инструкции N 157н, </w:t>
      </w:r>
      <w:r w:rsidRPr="009363B4">
        <w:rPr>
          <w:i/>
          <w:color w:val="000000"/>
          <w:sz w:val="24"/>
          <w:szCs w:val="24"/>
        </w:rPr>
        <w:t>пункт 19 СГС</w:t>
      </w:r>
      <w:r>
        <w:rPr>
          <w:i/>
          <w:color w:val="000000"/>
          <w:sz w:val="24"/>
          <w:szCs w:val="24"/>
        </w:rPr>
        <w:t xml:space="preserve"> </w:t>
      </w:r>
      <w:r w:rsidRPr="009363B4">
        <w:rPr>
          <w:i/>
          <w:color w:val="000000"/>
          <w:sz w:val="24"/>
          <w:szCs w:val="24"/>
        </w:rPr>
        <w:t>«Концептуальные основы бухучета и отчетности»</w:t>
      </w:r>
      <w:r w:rsidRPr="009363B4">
        <w:rPr>
          <w:i/>
        </w:rPr>
        <w:t>,</w:t>
      </w:r>
      <w:r w:rsidRPr="00BF34C3">
        <w:rPr>
          <w:i/>
        </w:rPr>
        <w:t xml:space="preserve">  </w:t>
      </w:r>
      <w:hyperlink r:id="rId149" w:history="1">
        <w:r w:rsidRPr="00BF34C3">
          <w:rPr>
            <w:rStyle w:val="afc"/>
          </w:rPr>
          <w:t>п. 9</w:t>
        </w:r>
      </w:hyperlink>
      <w:r w:rsidRPr="00BF34C3">
        <w:rPr>
          <w:i/>
        </w:rPr>
        <w:t xml:space="preserve"> СГС "Учетная политика</w:t>
      </w:r>
      <w:r>
        <w:rPr>
          <w:i/>
        </w:rPr>
        <w:t xml:space="preserve"> </w:t>
      </w:r>
      <w:r w:rsidRPr="00C53A5C">
        <w:rPr>
          <w:i/>
        </w:rPr>
        <w:t xml:space="preserve">оценочные значения и ошибки </w:t>
      </w:r>
      <w:r w:rsidRPr="00BF34C3">
        <w:rPr>
          <w:i/>
        </w:rPr>
        <w:t>"</w:t>
      </w:r>
    </w:p>
    <w:p w14:paraId="4BDEBCB3" w14:textId="457EBE78" w:rsidR="003C1800" w:rsidRPr="003C1800" w:rsidRDefault="003C1800" w:rsidP="003C1800">
      <w:pPr>
        <w:spacing w:after="0"/>
        <w:ind w:firstLine="0"/>
        <w:rPr>
          <w:i/>
        </w:rPr>
      </w:pPr>
      <w:r>
        <w:rPr>
          <w:iCs/>
        </w:rPr>
        <w:t xml:space="preserve">          </w:t>
      </w:r>
      <w:r w:rsidRPr="003C1800">
        <w:rPr>
          <w:iCs/>
        </w:rPr>
        <w:t>1.33.В</w:t>
      </w:r>
      <w:r>
        <w:t xml:space="preserve"> администрации городского округа Истра </w:t>
      </w:r>
      <w:r w:rsidRPr="00BF34C3">
        <w:t>при осуществлении своей деятельности применяются следующие коды вида финансового обеспечения (деятельности):</w:t>
      </w:r>
    </w:p>
    <w:p w14:paraId="3AF9F0B3" w14:textId="77777777" w:rsidR="003C1800" w:rsidRPr="00BF34C3" w:rsidRDefault="003C1800" w:rsidP="003C1800">
      <w:pPr>
        <w:autoSpaceDE w:val="0"/>
        <w:autoSpaceDN w:val="0"/>
        <w:adjustRightInd w:val="0"/>
        <w:spacing w:after="0" w:line="240" w:lineRule="auto"/>
        <w:ind w:firstLine="540"/>
        <w:outlineLvl w:val="0"/>
      </w:pPr>
      <w:r w:rsidRPr="00BF34C3">
        <w:t>- 1 - деятельность, осуществляемая за счет средств соответствующего бюджета бюджетной системы РФ (бюджетная деятельность);</w:t>
      </w:r>
    </w:p>
    <w:p w14:paraId="2193DC6B" w14:textId="77777777" w:rsidR="003C1800" w:rsidRPr="005E72B9" w:rsidRDefault="003C1800" w:rsidP="003C1800">
      <w:pPr>
        <w:pStyle w:val="ConsPlusNormal"/>
        <w:ind w:firstLine="540"/>
        <w:jc w:val="both"/>
        <w:rPr>
          <w:rFonts w:ascii="Times New Roman" w:eastAsiaTheme="minorHAnsi" w:hAnsi="Times New Roman" w:cs="Times New Roman"/>
          <w:szCs w:val="22"/>
          <w:lang w:eastAsia="en-US"/>
        </w:rPr>
      </w:pPr>
      <w:r>
        <w:rPr>
          <w:rFonts w:ascii="Times New Roman" w:eastAsiaTheme="minorHAnsi" w:hAnsi="Times New Roman" w:cs="Times New Roman"/>
          <w:szCs w:val="22"/>
          <w:lang w:eastAsia="en-US"/>
        </w:rPr>
        <w:t xml:space="preserve">- </w:t>
      </w:r>
      <w:r w:rsidRPr="005E72B9">
        <w:rPr>
          <w:rFonts w:ascii="Times New Roman" w:eastAsiaTheme="minorHAnsi" w:hAnsi="Times New Roman" w:cs="Times New Roman"/>
          <w:szCs w:val="22"/>
          <w:lang w:eastAsia="en-US"/>
        </w:rPr>
        <w:t>3 - средства во временном распоряжении;</w:t>
      </w:r>
    </w:p>
    <w:p w14:paraId="407BC319" w14:textId="234B15A4" w:rsidR="003C1800" w:rsidRDefault="003C1800" w:rsidP="003C1800">
      <w:pPr>
        <w:pStyle w:val="ConsPlusNormal"/>
        <w:ind w:firstLine="540"/>
        <w:jc w:val="both"/>
        <w:rPr>
          <w:rFonts w:ascii="Times New Roman" w:eastAsiaTheme="minorHAnsi" w:hAnsi="Times New Roman" w:cs="Times New Roman"/>
          <w:i/>
          <w:szCs w:val="22"/>
          <w:lang w:eastAsia="en-US"/>
        </w:rPr>
      </w:pPr>
      <w:r w:rsidRPr="005E72B9">
        <w:rPr>
          <w:rFonts w:ascii="Times New Roman" w:eastAsiaTheme="minorHAnsi" w:hAnsi="Times New Roman" w:cs="Times New Roman"/>
          <w:szCs w:val="22"/>
          <w:lang w:eastAsia="en-US"/>
        </w:rPr>
        <w:t>(Основание: п. 21 Инструкции N 157н)</w:t>
      </w:r>
      <w:r w:rsidRPr="005E72B9">
        <w:rPr>
          <w:rFonts w:ascii="Times New Roman" w:eastAsiaTheme="minorHAnsi" w:hAnsi="Times New Roman" w:cs="Times New Roman"/>
          <w:i/>
          <w:szCs w:val="22"/>
          <w:lang w:eastAsia="en-US"/>
        </w:rPr>
        <w:t xml:space="preserve"> </w:t>
      </w:r>
      <w:r w:rsidR="00013CC3">
        <w:rPr>
          <w:rFonts w:ascii="Times New Roman" w:eastAsiaTheme="minorHAnsi" w:hAnsi="Times New Roman" w:cs="Times New Roman"/>
          <w:i/>
          <w:szCs w:val="22"/>
          <w:lang w:eastAsia="en-US"/>
        </w:rPr>
        <w:t>.</w:t>
      </w:r>
    </w:p>
    <w:p w14:paraId="6ABF851C" w14:textId="7BB8D662" w:rsidR="00013CC3" w:rsidRDefault="00013CC3" w:rsidP="00013CC3">
      <w:pPr>
        <w:pStyle w:val="2"/>
        <w:numPr>
          <w:ilvl w:val="1"/>
          <w:numId w:val="41"/>
        </w:numPr>
      </w:pPr>
      <w:r>
        <w:t>Методы оценки активов и обязательств, применяемые в администрации в целях бюджетного учета:</w:t>
      </w:r>
    </w:p>
    <w:p w14:paraId="50626554" w14:textId="77777777" w:rsidR="00013CC3" w:rsidRDefault="00013CC3" w:rsidP="00013CC3">
      <w:pPr>
        <w:autoSpaceDE w:val="0"/>
        <w:autoSpaceDN w:val="0"/>
        <w:adjustRightInd w:val="0"/>
        <w:spacing w:before="0" w:after="0" w:line="240" w:lineRule="auto"/>
        <w:ind w:firstLine="0"/>
        <w:outlineLvl w:val="0"/>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608"/>
        <w:gridCol w:w="2268"/>
        <w:gridCol w:w="3577"/>
      </w:tblGrid>
      <w:tr w:rsidR="00013CC3" w:rsidRPr="00013CC3" w14:paraId="641B478B" w14:textId="77777777">
        <w:tc>
          <w:tcPr>
            <w:tcW w:w="567" w:type="dxa"/>
            <w:tcBorders>
              <w:top w:val="single" w:sz="4" w:space="0" w:color="auto"/>
              <w:left w:val="single" w:sz="4" w:space="0" w:color="auto"/>
              <w:bottom w:val="single" w:sz="4" w:space="0" w:color="auto"/>
              <w:right w:val="single" w:sz="4" w:space="0" w:color="auto"/>
            </w:tcBorders>
          </w:tcPr>
          <w:p w14:paraId="69D61F67" w14:textId="77777777" w:rsidR="00013CC3" w:rsidRPr="00013CC3" w:rsidRDefault="00013CC3">
            <w:pPr>
              <w:autoSpaceDE w:val="0"/>
              <w:autoSpaceDN w:val="0"/>
              <w:adjustRightInd w:val="0"/>
              <w:spacing w:before="0" w:after="0" w:line="240" w:lineRule="auto"/>
              <w:ind w:firstLine="0"/>
              <w:jc w:val="center"/>
            </w:pPr>
            <w:r w:rsidRPr="00013CC3">
              <w:t>N п/п</w:t>
            </w:r>
          </w:p>
        </w:tc>
        <w:tc>
          <w:tcPr>
            <w:tcW w:w="2608" w:type="dxa"/>
            <w:tcBorders>
              <w:top w:val="single" w:sz="4" w:space="0" w:color="auto"/>
              <w:left w:val="single" w:sz="4" w:space="0" w:color="auto"/>
              <w:bottom w:val="single" w:sz="4" w:space="0" w:color="auto"/>
              <w:right w:val="single" w:sz="4" w:space="0" w:color="auto"/>
            </w:tcBorders>
          </w:tcPr>
          <w:p w14:paraId="567FB518" w14:textId="77777777" w:rsidR="00013CC3" w:rsidRPr="00013CC3" w:rsidRDefault="00013CC3">
            <w:pPr>
              <w:autoSpaceDE w:val="0"/>
              <w:autoSpaceDN w:val="0"/>
              <w:adjustRightInd w:val="0"/>
              <w:spacing w:before="0" w:after="0" w:line="240" w:lineRule="auto"/>
              <w:ind w:firstLine="0"/>
              <w:jc w:val="center"/>
            </w:pPr>
            <w:r w:rsidRPr="00013CC3">
              <w:t>Наименование объекта бюджетного учета</w:t>
            </w:r>
          </w:p>
        </w:tc>
        <w:tc>
          <w:tcPr>
            <w:tcW w:w="2268" w:type="dxa"/>
            <w:tcBorders>
              <w:top w:val="single" w:sz="4" w:space="0" w:color="auto"/>
              <w:left w:val="single" w:sz="4" w:space="0" w:color="auto"/>
              <w:bottom w:val="single" w:sz="4" w:space="0" w:color="auto"/>
              <w:right w:val="single" w:sz="4" w:space="0" w:color="auto"/>
            </w:tcBorders>
          </w:tcPr>
          <w:p w14:paraId="7C532B2A" w14:textId="77777777" w:rsidR="00013CC3" w:rsidRPr="00013CC3" w:rsidRDefault="00013CC3">
            <w:pPr>
              <w:autoSpaceDE w:val="0"/>
              <w:autoSpaceDN w:val="0"/>
              <w:adjustRightInd w:val="0"/>
              <w:spacing w:before="0" w:after="0" w:line="240" w:lineRule="auto"/>
              <w:ind w:firstLine="0"/>
              <w:jc w:val="center"/>
            </w:pPr>
            <w:r w:rsidRPr="00013CC3">
              <w:t>Характеристики метода оценки</w:t>
            </w:r>
          </w:p>
        </w:tc>
        <w:tc>
          <w:tcPr>
            <w:tcW w:w="3577" w:type="dxa"/>
            <w:tcBorders>
              <w:top w:val="single" w:sz="4" w:space="0" w:color="auto"/>
              <w:left w:val="single" w:sz="4" w:space="0" w:color="auto"/>
              <w:bottom w:val="single" w:sz="4" w:space="0" w:color="auto"/>
              <w:right w:val="single" w:sz="4" w:space="0" w:color="auto"/>
            </w:tcBorders>
          </w:tcPr>
          <w:p w14:paraId="1DABD51C" w14:textId="77777777" w:rsidR="00013CC3" w:rsidRPr="00013CC3" w:rsidRDefault="00013CC3">
            <w:pPr>
              <w:autoSpaceDE w:val="0"/>
              <w:autoSpaceDN w:val="0"/>
              <w:adjustRightInd w:val="0"/>
              <w:spacing w:before="0" w:after="0" w:line="240" w:lineRule="auto"/>
              <w:ind w:firstLine="0"/>
              <w:jc w:val="center"/>
            </w:pPr>
            <w:r w:rsidRPr="00013CC3">
              <w:t>Момент отражения операции в бюджетном учете</w:t>
            </w:r>
          </w:p>
        </w:tc>
      </w:tr>
      <w:tr w:rsidR="00013CC3" w:rsidRPr="00013CC3" w14:paraId="221D6790" w14:textId="77777777">
        <w:tc>
          <w:tcPr>
            <w:tcW w:w="567" w:type="dxa"/>
            <w:tcBorders>
              <w:top w:val="single" w:sz="4" w:space="0" w:color="auto"/>
              <w:left w:val="single" w:sz="4" w:space="0" w:color="auto"/>
              <w:bottom w:val="single" w:sz="4" w:space="0" w:color="auto"/>
              <w:right w:val="single" w:sz="4" w:space="0" w:color="auto"/>
            </w:tcBorders>
          </w:tcPr>
          <w:p w14:paraId="05949E6E" w14:textId="77777777" w:rsidR="00013CC3" w:rsidRPr="00013CC3" w:rsidRDefault="00013CC3">
            <w:pPr>
              <w:autoSpaceDE w:val="0"/>
              <w:autoSpaceDN w:val="0"/>
              <w:adjustRightInd w:val="0"/>
              <w:spacing w:before="0" w:after="0" w:line="240" w:lineRule="auto"/>
              <w:ind w:firstLine="0"/>
              <w:jc w:val="left"/>
            </w:pPr>
            <w:r w:rsidRPr="00013CC3">
              <w:t>1</w:t>
            </w:r>
          </w:p>
        </w:tc>
        <w:tc>
          <w:tcPr>
            <w:tcW w:w="2608" w:type="dxa"/>
            <w:tcBorders>
              <w:top w:val="single" w:sz="4" w:space="0" w:color="auto"/>
              <w:left w:val="single" w:sz="4" w:space="0" w:color="auto"/>
              <w:bottom w:val="single" w:sz="4" w:space="0" w:color="auto"/>
              <w:right w:val="single" w:sz="4" w:space="0" w:color="auto"/>
            </w:tcBorders>
          </w:tcPr>
          <w:p w14:paraId="318E89E6" w14:textId="77777777" w:rsidR="00013CC3" w:rsidRPr="00013CC3" w:rsidRDefault="00013CC3">
            <w:pPr>
              <w:autoSpaceDE w:val="0"/>
              <w:autoSpaceDN w:val="0"/>
              <w:adjustRightInd w:val="0"/>
              <w:spacing w:before="0" w:after="0" w:line="240" w:lineRule="auto"/>
              <w:ind w:firstLine="0"/>
              <w:jc w:val="left"/>
            </w:pPr>
            <w:r w:rsidRPr="00013CC3">
              <w:t>Основные средства</w:t>
            </w:r>
          </w:p>
        </w:tc>
        <w:tc>
          <w:tcPr>
            <w:tcW w:w="2268" w:type="dxa"/>
            <w:tcBorders>
              <w:top w:val="single" w:sz="4" w:space="0" w:color="auto"/>
              <w:left w:val="single" w:sz="4" w:space="0" w:color="auto"/>
              <w:bottom w:val="single" w:sz="4" w:space="0" w:color="auto"/>
              <w:right w:val="single" w:sz="4" w:space="0" w:color="auto"/>
            </w:tcBorders>
          </w:tcPr>
          <w:p w14:paraId="444D0F47" w14:textId="77777777" w:rsidR="00013CC3" w:rsidRPr="00013CC3" w:rsidRDefault="00013CC3">
            <w:pPr>
              <w:autoSpaceDE w:val="0"/>
              <w:autoSpaceDN w:val="0"/>
              <w:adjustRightInd w:val="0"/>
              <w:spacing w:before="0" w:after="0" w:line="240" w:lineRule="auto"/>
              <w:ind w:firstLine="0"/>
              <w:jc w:val="left"/>
            </w:pPr>
            <w:r w:rsidRPr="00013CC3">
              <w:t>По первоначальной стоимости</w:t>
            </w:r>
          </w:p>
        </w:tc>
        <w:tc>
          <w:tcPr>
            <w:tcW w:w="3577" w:type="dxa"/>
            <w:tcBorders>
              <w:top w:val="single" w:sz="4" w:space="0" w:color="auto"/>
              <w:left w:val="single" w:sz="4" w:space="0" w:color="auto"/>
              <w:bottom w:val="single" w:sz="4" w:space="0" w:color="auto"/>
              <w:right w:val="single" w:sz="4" w:space="0" w:color="auto"/>
            </w:tcBorders>
          </w:tcPr>
          <w:p w14:paraId="5B4FDEA6" w14:textId="77777777" w:rsidR="00013CC3" w:rsidRPr="00013CC3" w:rsidRDefault="00013CC3">
            <w:pPr>
              <w:autoSpaceDE w:val="0"/>
              <w:autoSpaceDN w:val="0"/>
              <w:adjustRightInd w:val="0"/>
              <w:spacing w:before="0" w:after="0" w:line="240" w:lineRule="auto"/>
              <w:ind w:firstLine="0"/>
              <w:jc w:val="left"/>
            </w:pPr>
            <w:r w:rsidRPr="00013CC3">
              <w:t>Дата принятия к учету</w:t>
            </w:r>
          </w:p>
        </w:tc>
      </w:tr>
      <w:tr w:rsidR="00013CC3" w:rsidRPr="00013CC3" w14:paraId="42DB02FF" w14:textId="77777777">
        <w:tc>
          <w:tcPr>
            <w:tcW w:w="567" w:type="dxa"/>
            <w:tcBorders>
              <w:top w:val="single" w:sz="4" w:space="0" w:color="auto"/>
              <w:left w:val="single" w:sz="4" w:space="0" w:color="auto"/>
              <w:bottom w:val="single" w:sz="4" w:space="0" w:color="auto"/>
              <w:right w:val="single" w:sz="4" w:space="0" w:color="auto"/>
            </w:tcBorders>
          </w:tcPr>
          <w:p w14:paraId="5D1AD04F" w14:textId="77777777" w:rsidR="00013CC3" w:rsidRPr="00013CC3" w:rsidRDefault="00013CC3">
            <w:pPr>
              <w:autoSpaceDE w:val="0"/>
              <w:autoSpaceDN w:val="0"/>
              <w:adjustRightInd w:val="0"/>
              <w:spacing w:before="0" w:after="0" w:line="240" w:lineRule="auto"/>
              <w:ind w:firstLine="0"/>
              <w:jc w:val="left"/>
            </w:pPr>
            <w:r w:rsidRPr="00013CC3">
              <w:t>2</w:t>
            </w:r>
          </w:p>
        </w:tc>
        <w:tc>
          <w:tcPr>
            <w:tcW w:w="2608" w:type="dxa"/>
            <w:tcBorders>
              <w:top w:val="single" w:sz="4" w:space="0" w:color="auto"/>
              <w:left w:val="single" w:sz="4" w:space="0" w:color="auto"/>
              <w:bottom w:val="single" w:sz="4" w:space="0" w:color="auto"/>
              <w:right w:val="single" w:sz="4" w:space="0" w:color="auto"/>
            </w:tcBorders>
          </w:tcPr>
          <w:p w14:paraId="68B64E19" w14:textId="77777777" w:rsidR="00013CC3" w:rsidRPr="00013CC3" w:rsidRDefault="00013CC3">
            <w:pPr>
              <w:autoSpaceDE w:val="0"/>
              <w:autoSpaceDN w:val="0"/>
              <w:adjustRightInd w:val="0"/>
              <w:spacing w:before="0" w:after="0" w:line="240" w:lineRule="auto"/>
              <w:ind w:firstLine="0"/>
              <w:jc w:val="left"/>
            </w:pPr>
            <w:r w:rsidRPr="00013CC3">
              <w:t>Нематериальные активы</w:t>
            </w:r>
          </w:p>
        </w:tc>
        <w:tc>
          <w:tcPr>
            <w:tcW w:w="2268" w:type="dxa"/>
            <w:tcBorders>
              <w:top w:val="single" w:sz="4" w:space="0" w:color="auto"/>
              <w:left w:val="single" w:sz="4" w:space="0" w:color="auto"/>
              <w:bottom w:val="single" w:sz="4" w:space="0" w:color="auto"/>
              <w:right w:val="single" w:sz="4" w:space="0" w:color="auto"/>
            </w:tcBorders>
          </w:tcPr>
          <w:p w14:paraId="34DF0866" w14:textId="77777777" w:rsidR="00013CC3" w:rsidRPr="00013CC3" w:rsidRDefault="00013CC3">
            <w:pPr>
              <w:autoSpaceDE w:val="0"/>
              <w:autoSpaceDN w:val="0"/>
              <w:adjustRightInd w:val="0"/>
              <w:spacing w:before="0" w:after="0" w:line="240" w:lineRule="auto"/>
              <w:ind w:firstLine="0"/>
              <w:jc w:val="left"/>
            </w:pPr>
            <w:r w:rsidRPr="00013CC3">
              <w:t>По первоначальной стоимости</w:t>
            </w:r>
          </w:p>
        </w:tc>
        <w:tc>
          <w:tcPr>
            <w:tcW w:w="3577" w:type="dxa"/>
            <w:tcBorders>
              <w:top w:val="single" w:sz="4" w:space="0" w:color="auto"/>
              <w:left w:val="single" w:sz="4" w:space="0" w:color="auto"/>
              <w:bottom w:val="single" w:sz="4" w:space="0" w:color="auto"/>
              <w:right w:val="single" w:sz="4" w:space="0" w:color="auto"/>
            </w:tcBorders>
          </w:tcPr>
          <w:p w14:paraId="6B51F96F" w14:textId="77777777" w:rsidR="00013CC3" w:rsidRPr="00013CC3" w:rsidRDefault="00013CC3">
            <w:pPr>
              <w:autoSpaceDE w:val="0"/>
              <w:autoSpaceDN w:val="0"/>
              <w:adjustRightInd w:val="0"/>
              <w:spacing w:before="0" w:after="0" w:line="240" w:lineRule="auto"/>
              <w:ind w:firstLine="0"/>
              <w:jc w:val="left"/>
            </w:pPr>
            <w:r w:rsidRPr="00013CC3">
              <w:t>Дата принятия к учету</w:t>
            </w:r>
          </w:p>
        </w:tc>
      </w:tr>
      <w:tr w:rsidR="00013CC3" w:rsidRPr="00013CC3" w14:paraId="75671C23" w14:textId="77777777">
        <w:tc>
          <w:tcPr>
            <w:tcW w:w="567" w:type="dxa"/>
            <w:tcBorders>
              <w:top w:val="single" w:sz="4" w:space="0" w:color="auto"/>
              <w:left w:val="single" w:sz="4" w:space="0" w:color="auto"/>
              <w:bottom w:val="single" w:sz="4" w:space="0" w:color="auto"/>
              <w:right w:val="single" w:sz="4" w:space="0" w:color="auto"/>
            </w:tcBorders>
          </w:tcPr>
          <w:p w14:paraId="670ECB39" w14:textId="77777777" w:rsidR="00013CC3" w:rsidRPr="00013CC3" w:rsidRDefault="00013CC3">
            <w:pPr>
              <w:autoSpaceDE w:val="0"/>
              <w:autoSpaceDN w:val="0"/>
              <w:adjustRightInd w:val="0"/>
              <w:spacing w:before="0" w:after="0" w:line="240" w:lineRule="auto"/>
              <w:ind w:firstLine="0"/>
              <w:jc w:val="left"/>
            </w:pPr>
            <w:r w:rsidRPr="00013CC3">
              <w:t>3</w:t>
            </w:r>
          </w:p>
        </w:tc>
        <w:tc>
          <w:tcPr>
            <w:tcW w:w="2608" w:type="dxa"/>
            <w:tcBorders>
              <w:top w:val="single" w:sz="4" w:space="0" w:color="auto"/>
              <w:left w:val="single" w:sz="4" w:space="0" w:color="auto"/>
              <w:bottom w:val="single" w:sz="4" w:space="0" w:color="auto"/>
              <w:right w:val="single" w:sz="4" w:space="0" w:color="auto"/>
            </w:tcBorders>
          </w:tcPr>
          <w:p w14:paraId="3D973AB3" w14:textId="77777777" w:rsidR="00013CC3" w:rsidRPr="00013CC3" w:rsidRDefault="00013CC3">
            <w:pPr>
              <w:autoSpaceDE w:val="0"/>
              <w:autoSpaceDN w:val="0"/>
              <w:adjustRightInd w:val="0"/>
              <w:spacing w:before="0" w:after="0" w:line="240" w:lineRule="auto"/>
              <w:ind w:firstLine="0"/>
              <w:jc w:val="left"/>
            </w:pPr>
            <w:r w:rsidRPr="00013CC3">
              <w:t>Амортизация основных средств и нематериальных активов</w:t>
            </w:r>
          </w:p>
        </w:tc>
        <w:tc>
          <w:tcPr>
            <w:tcW w:w="2268" w:type="dxa"/>
            <w:tcBorders>
              <w:top w:val="single" w:sz="4" w:space="0" w:color="auto"/>
              <w:left w:val="single" w:sz="4" w:space="0" w:color="auto"/>
              <w:bottom w:val="single" w:sz="4" w:space="0" w:color="auto"/>
              <w:right w:val="single" w:sz="4" w:space="0" w:color="auto"/>
            </w:tcBorders>
          </w:tcPr>
          <w:p w14:paraId="6DB3BB91" w14:textId="77777777" w:rsidR="00013CC3" w:rsidRPr="00013CC3" w:rsidRDefault="00013CC3">
            <w:pPr>
              <w:autoSpaceDE w:val="0"/>
              <w:autoSpaceDN w:val="0"/>
              <w:adjustRightInd w:val="0"/>
              <w:spacing w:before="0" w:after="0" w:line="240" w:lineRule="auto"/>
              <w:ind w:firstLine="0"/>
              <w:jc w:val="left"/>
            </w:pPr>
            <w:r w:rsidRPr="00013CC3">
              <w:t>Линейный способ</w:t>
            </w:r>
          </w:p>
        </w:tc>
        <w:tc>
          <w:tcPr>
            <w:tcW w:w="3577" w:type="dxa"/>
            <w:tcBorders>
              <w:top w:val="single" w:sz="4" w:space="0" w:color="auto"/>
              <w:left w:val="single" w:sz="4" w:space="0" w:color="auto"/>
              <w:bottom w:val="single" w:sz="4" w:space="0" w:color="auto"/>
              <w:right w:val="single" w:sz="4" w:space="0" w:color="auto"/>
            </w:tcBorders>
          </w:tcPr>
          <w:p w14:paraId="232FA203" w14:textId="77777777" w:rsidR="00013CC3" w:rsidRPr="00013CC3" w:rsidRDefault="00013CC3">
            <w:pPr>
              <w:autoSpaceDE w:val="0"/>
              <w:autoSpaceDN w:val="0"/>
              <w:adjustRightInd w:val="0"/>
              <w:spacing w:before="0" w:after="0" w:line="240" w:lineRule="auto"/>
              <w:ind w:firstLine="0"/>
              <w:jc w:val="left"/>
            </w:pPr>
            <w:r w:rsidRPr="00013CC3">
              <w:t>Ежемесячно в размере 1/12 годовой суммы, с первого числа месяца, следующего за месяцем принятия объекта к учету, и производится до полного погашения стоимости этого объекта либо его выбытия</w:t>
            </w:r>
          </w:p>
        </w:tc>
      </w:tr>
      <w:tr w:rsidR="00013CC3" w:rsidRPr="00013CC3" w14:paraId="7F48C537" w14:textId="77777777">
        <w:tc>
          <w:tcPr>
            <w:tcW w:w="567" w:type="dxa"/>
            <w:tcBorders>
              <w:top w:val="single" w:sz="4" w:space="0" w:color="auto"/>
              <w:left w:val="single" w:sz="4" w:space="0" w:color="auto"/>
              <w:bottom w:val="single" w:sz="4" w:space="0" w:color="auto"/>
              <w:right w:val="single" w:sz="4" w:space="0" w:color="auto"/>
            </w:tcBorders>
          </w:tcPr>
          <w:p w14:paraId="0FAF5CC2" w14:textId="77777777" w:rsidR="00013CC3" w:rsidRPr="00013CC3" w:rsidRDefault="00013CC3">
            <w:pPr>
              <w:autoSpaceDE w:val="0"/>
              <w:autoSpaceDN w:val="0"/>
              <w:adjustRightInd w:val="0"/>
              <w:spacing w:before="0" w:after="0" w:line="240" w:lineRule="auto"/>
              <w:ind w:firstLine="0"/>
              <w:jc w:val="left"/>
            </w:pPr>
            <w:r w:rsidRPr="00013CC3">
              <w:t>4</w:t>
            </w:r>
          </w:p>
        </w:tc>
        <w:tc>
          <w:tcPr>
            <w:tcW w:w="2608" w:type="dxa"/>
            <w:tcBorders>
              <w:top w:val="single" w:sz="4" w:space="0" w:color="auto"/>
              <w:left w:val="single" w:sz="4" w:space="0" w:color="auto"/>
              <w:bottom w:val="single" w:sz="4" w:space="0" w:color="auto"/>
              <w:right w:val="single" w:sz="4" w:space="0" w:color="auto"/>
            </w:tcBorders>
          </w:tcPr>
          <w:p w14:paraId="558643A2" w14:textId="77777777" w:rsidR="00013CC3" w:rsidRPr="00013CC3" w:rsidRDefault="00013CC3">
            <w:pPr>
              <w:autoSpaceDE w:val="0"/>
              <w:autoSpaceDN w:val="0"/>
              <w:adjustRightInd w:val="0"/>
              <w:spacing w:before="0" w:after="0" w:line="240" w:lineRule="auto"/>
              <w:ind w:firstLine="0"/>
              <w:jc w:val="left"/>
            </w:pPr>
            <w:r w:rsidRPr="00013CC3">
              <w:t>Материальные запасы</w:t>
            </w:r>
          </w:p>
        </w:tc>
        <w:tc>
          <w:tcPr>
            <w:tcW w:w="2268" w:type="dxa"/>
            <w:tcBorders>
              <w:top w:val="single" w:sz="4" w:space="0" w:color="auto"/>
              <w:left w:val="single" w:sz="4" w:space="0" w:color="auto"/>
              <w:bottom w:val="single" w:sz="4" w:space="0" w:color="auto"/>
              <w:right w:val="single" w:sz="4" w:space="0" w:color="auto"/>
            </w:tcBorders>
          </w:tcPr>
          <w:p w14:paraId="1ADD90CB" w14:textId="77777777" w:rsidR="00013CC3" w:rsidRPr="00013CC3" w:rsidRDefault="00013CC3">
            <w:pPr>
              <w:autoSpaceDE w:val="0"/>
              <w:autoSpaceDN w:val="0"/>
              <w:adjustRightInd w:val="0"/>
              <w:spacing w:before="0" w:after="0" w:line="240" w:lineRule="auto"/>
              <w:ind w:firstLine="0"/>
              <w:jc w:val="left"/>
            </w:pPr>
            <w:r w:rsidRPr="00013CC3">
              <w:t>По фактической стоимости</w:t>
            </w:r>
          </w:p>
        </w:tc>
        <w:tc>
          <w:tcPr>
            <w:tcW w:w="3577" w:type="dxa"/>
            <w:tcBorders>
              <w:top w:val="single" w:sz="4" w:space="0" w:color="auto"/>
              <w:left w:val="single" w:sz="4" w:space="0" w:color="auto"/>
              <w:bottom w:val="single" w:sz="4" w:space="0" w:color="auto"/>
              <w:right w:val="single" w:sz="4" w:space="0" w:color="auto"/>
            </w:tcBorders>
          </w:tcPr>
          <w:p w14:paraId="410887A6" w14:textId="77777777" w:rsidR="00013CC3" w:rsidRPr="00013CC3" w:rsidRDefault="00013CC3">
            <w:pPr>
              <w:autoSpaceDE w:val="0"/>
              <w:autoSpaceDN w:val="0"/>
              <w:adjustRightInd w:val="0"/>
              <w:spacing w:before="0" w:after="0" w:line="240" w:lineRule="auto"/>
              <w:ind w:firstLine="0"/>
              <w:jc w:val="left"/>
            </w:pPr>
            <w:r w:rsidRPr="00013CC3">
              <w:t>Дата принятия к учету</w:t>
            </w:r>
          </w:p>
        </w:tc>
      </w:tr>
      <w:tr w:rsidR="00013CC3" w:rsidRPr="00013CC3" w14:paraId="545A375E" w14:textId="77777777">
        <w:tc>
          <w:tcPr>
            <w:tcW w:w="567" w:type="dxa"/>
            <w:tcBorders>
              <w:top w:val="single" w:sz="4" w:space="0" w:color="auto"/>
              <w:left w:val="single" w:sz="4" w:space="0" w:color="auto"/>
              <w:bottom w:val="single" w:sz="4" w:space="0" w:color="auto"/>
              <w:right w:val="single" w:sz="4" w:space="0" w:color="auto"/>
            </w:tcBorders>
          </w:tcPr>
          <w:p w14:paraId="25C2CDFC" w14:textId="77777777" w:rsidR="00013CC3" w:rsidRPr="00013CC3" w:rsidRDefault="00013CC3">
            <w:pPr>
              <w:autoSpaceDE w:val="0"/>
              <w:autoSpaceDN w:val="0"/>
              <w:adjustRightInd w:val="0"/>
              <w:spacing w:before="0" w:after="0" w:line="240" w:lineRule="auto"/>
              <w:ind w:firstLine="0"/>
              <w:jc w:val="left"/>
            </w:pPr>
            <w:r w:rsidRPr="00013CC3">
              <w:t>5</w:t>
            </w:r>
          </w:p>
        </w:tc>
        <w:tc>
          <w:tcPr>
            <w:tcW w:w="2608" w:type="dxa"/>
            <w:tcBorders>
              <w:top w:val="single" w:sz="4" w:space="0" w:color="auto"/>
              <w:left w:val="single" w:sz="4" w:space="0" w:color="auto"/>
              <w:bottom w:val="single" w:sz="4" w:space="0" w:color="auto"/>
              <w:right w:val="single" w:sz="4" w:space="0" w:color="auto"/>
            </w:tcBorders>
          </w:tcPr>
          <w:p w14:paraId="3D6511E4" w14:textId="0794FAF8" w:rsidR="00013CC3" w:rsidRPr="00013CC3" w:rsidRDefault="00013CC3">
            <w:pPr>
              <w:autoSpaceDE w:val="0"/>
              <w:autoSpaceDN w:val="0"/>
              <w:adjustRightInd w:val="0"/>
              <w:spacing w:before="0" w:after="0" w:line="240" w:lineRule="auto"/>
              <w:ind w:firstLine="0"/>
              <w:jc w:val="left"/>
            </w:pPr>
            <w:r w:rsidRPr="00013CC3">
              <w:t xml:space="preserve">Материальные запасы (выдача на нужды </w:t>
            </w:r>
            <w:r>
              <w:t>учреждения</w:t>
            </w:r>
            <w:r w:rsidRPr="00013CC3">
              <w:t>, списание)</w:t>
            </w:r>
          </w:p>
        </w:tc>
        <w:tc>
          <w:tcPr>
            <w:tcW w:w="2268" w:type="dxa"/>
            <w:tcBorders>
              <w:top w:val="single" w:sz="4" w:space="0" w:color="auto"/>
              <w:left w:val="single" w:sz="4" w:space="0" w:color="auto"/>
              <w:bottom w:val="single" w:sz="4" w:space="0" w:color="auto"/>
              <w:right w:val="single" w:sz="4" w:space="0" w:color="auto"/>
            </w:tcBorders>
          </w:tcPr>
          <w:p w14:paraId="696C2D65" w14:textId="77777777" w:rsidR="00013CC3" w:rsidRPr="00013CC3" w:rsidRDefault="00013CC3">
            <w:pPr>
              <w:autoSpaceDE w:val="0"/>
              <w:autoSpaceDN w:val="0"/>
              <w:adjustRightInd w:val="0"/>
              <w:spacing w:before="0" w:after="0" w:line="240" w:lineRule="auto"/>
              <w:ind w:firstLine="0"/>
              <w:jc w:val="left"/>
            </w:pPr>
            <w:r w:rsidRPr="00013CC3">
              <w:t>По средней стоимости</w:t>
            </w:r>
          </w:p>
        </w:tc>
        <w:tc>
          <w:tcPr>
            <w:tcW w:w="3577" w:type="dxa"/>
            <w:tcBorders>
              <w:top w:val="single" w:sz="4" w:space="0" w:color="auto"/>
              <w:left w:val="single" w:sz="4" w:space="0" w:color="auto"/>
              <w:bottom w:val="single" w:sz="4" w:space="0" w:color="auto"/>
              <w:right w:val="single" w:sz="4" w:space="0" w:color="auto"/>
            </w:tcBorders>
          </w:tcPr>
          <w:p w14:paraId="76166629" w14:textId="77777777" w:rsidR="00013CC3" w:rsidRPr="00013CC3" w:rsidRDefault="00013CC3">
            <w:pPr>
              <w:autoSpaceDE w:val="0"/>
              <w:autoSpaceDN w:val="0"/>
              <w:adjustRightInd w:val="0"/>
              <w:spacing w:before="0" w:after="0" w:line="240" w:lineRule="auto"/>
              <w:ind w:firstLine="0"/>
              <w:jc w:val="left"/>
            </w:pPr>
            <w:r w:rsidRPr="00013CC3">
              <w:t>Дата утверждения ведомости выдачи, акта списания</w:t>
            </w:r>
          </w:p>
        </w:tc>
      </w:tr>
      <w:tr w:rsidR="00013CC3" w:rsidRPr="00013CC3" w14:paraId="652684D0" w14:textId="77777777">
        <w:tc>
          <w:tcPr>
            <w:tcW w:w="567" w:type="dxa"/>
            <w:vMerge w:val="restart"/>
            <w:tcBorders>
              <w:top w:val="single" w:sz="4" w:space="0" w:color="auto"/>
              <w:left w:val="single" w:sz="4" w:space="0" w:color="auto"/>
              <w:bottom w:val="single" w:sz="4" w:space="0" w:color="auto"/>
              <w:right w:val="single" w:sz="4" w:space="0" w:color="auto"/>
            </w:tcBorders>
          </w:tcPr>
          <w:p w14:paraId="240AF062" w14:textId="77777777" w:rsidR="00013CC3" w:rsidRPr="00013CC3" w:rsidRDefault="00013CC3">
            <w:pPr>
              <w:autoSpaceDE w:val="0"/>
              <w:autoSpaceDN w:val="0"/>
              <w:adjustRightInd w:val="0"/>
              <w:spacing w:before="0" w:after="0" w:line="240" w:lineRule="auto"/>
              <w:ind w:firstLine="0"/>
              <w:jc w:val="left"/>
            </w:pPr>
            <w:r w:rsidRPr="00013CC3">
              <w:t>6</w:t>
            </w:r>
          </w:p>
        </w:tc>
        <w:tc>
          <w:tcPr>
            <w:tcW w:w="2608" w:type="dxa"/>
            <w:vMerge w:val="restart"/>
            <w:tcBorders>
              <w:top w:val="single" w:sz="4" w:space="0" w:color="auto"/>
              <w:left w:val="single" w:sz="4" w:space="0" w:color="auto"/>
              <w:bottom w:val="single" w:sz="4" w:space="0" w:color="auto"/>
              <w:right w:val="single" w:sz="4" w:space="0" w:color="auto"/>
            </w:tcBorders>
          </w:tcPr>
          <w:p w14:paraId="52B4B445" w14:textId="77777777" w:rsidR="00013CC3" w:rsidRPr="00013CC3" w:rsidRDefault="00013CC3">
            <w:pPr>
              <w:autoSpaceDE w:val="0"/>
              <w:autoSpaceDN w:val="0"/>
              <w:adjustRightInd w:val="0"/>
              <w:spacing w:before="0" w:after="0" w:line="240" w:lineRule="auto"/>
              <w:ind w:firstLine="0"/>
              <w:jc w:val="left"/>
            </w:pPr>
            <w:r w:rsidRPr="00013CC3">
              <w:t>Дебиторская задолженность</w:t>
            </w:r>
          </w:p>
        </w:tc>
        <w:tc>
          <w:tcPr>
            <w:tcW w:w="2268" w:type="dxa"/>
            <w:tcBorders>
              <w:top w:val="single" w:sz="4" w:space="0" w:color="auto"/>
              <w:left w:val="single" w:sz="4" w:space="0" w:color="auto"/>
              <w:bottom w:val="none" w:sz="6" w:space="0" w:color="auto"/>
              <w:right w:val="single" w:sz="4" w:space="0" w:color="auto"/>
            </w:tcBorders>
          </w:tcPr>
          <w:p w14:paraId="79749EA5" w14:textId="77777777" w:rsidR="00013CC3" w:rsidRPr="00013CC3" w:rsidRDefault="00013CC3">
            <w:pPr>
              <w:autoSpaceDE w:val="0"/>
              <w:autoSpaceDN w:val="0"/>
              <w:adjustRightInd w:val="0"/>
              <w:spacing w:before="0" w:after="0" w:line="240" w:lineRule="auto"/>
              <w:ind w:firstLine="0"/>
              <w:jc w:val="left"/>
            </w:pPr>
            <w:r w:rsidRPr="00013CC3">
              <w:t>Метод начисления</w:t>
            </w:r>
          </w:p>
        </w:tc>
        <w:tc>
          <w:tcPr>
            <w:tcW w:w="3577" w:type="dxa"/>
            <w:tcBorders>
              <w:top w:val="single" w:sz="4" w:space="0" w:color="auto"/>
              <w:left w:val="single" w:sz="4" w:space="0" w:color="auto"/>
              <w:bottom w:val="none" w:sz="6" w:space="0" w:color="auto"/>
              <w:right w:val="single" w:sz="4" w:space="0" w:color="auto"/>
            </w:tcBorders>
          </w:tcPr>
          <w:p w14:paraId="09F70925" w14:textId="77777777" w:rsidR="00013CC3" w:rsidRPr="00013CC3" w:rsidRDefault="00013CC3">
            <w:pPr>
              <w:autoSpaceDE w:val="0"/>
              <w:autoSpaceDN w:val="0"/>
              <w:adjustRightInd w:val="0"/>
              <w:spacing w:before="0" w:after="0" w:line="240" w:lineRule="auto"/>
              <w:ind w:firstLine="0"/>
              <w:jc w:val="left"/>
            </w:pPr>
            <w:r w:rsidRPr="00013CC3">
              <w:t>Дата начисления задолженности по администрируемым доходам</w:t>
            </w:r>
          </w:p>
        </w:tc>
      </w:tr>
      <w:tr w:rsidR="00013CC3" w:rsidRPr="00013CC3" w14:paraId="0469CC72" w14:textId="77777777">
        <w:tc>
          <w:tcPr>
            <w:tcW w:w="567" w:type="dxa"/>
            <w:vMerge/>
            <w:tcBorders>
              <w:top w:val="single" w:sz="4" w:space="0" w:color="auto"/>
              <w:left w:val="single" w:sz="4" w:space="0" w:color="auto"/>
              <w:bottom w:val="single" w:sz="4" w:space="0" w:color="auto"/>
              <w:right w:val="single" w:sz="4" w:space="0" w:color="auto"/>
            </w:tcBorders>
          </w:tcPr>
          <w:p w14:paraId="11C21E7F" w14:textId="77777777" w:rsidR="00013CC3" w:rsidRPr="00013CC3" w:rsidRDefault="00013CC3">
            <w:pPr>
              <w:autoSpaceDE w:val="0"/>
              <w:autoSpaceDN w:val="0"/>
              <w:adjustRightInd w:val="0"/>
              <w:spacing w:before="0" w:after="0" w:line="240" w:lineRule="auto"/>
              <w:ind w:firstLine="0"/>
              <w:jc w:val="left"/>
            </w:pPr>
          </w:p>
        </w:tc>
        <w:tc>
          <w:tcPr>
            <w:tcW w:w="2608" w:type="dxa"/>
            <w:vMerge/>
            <w:tcBorders>
              <w:top w:val="single" w:sz="4" w:space="0" w:color="auto"/>
              <w:left w:val="single" w:sz="4" w:space="0" w:color="auto"/>
              <w:bottom w:val="single" w:sz="4" w:space="0" w:color="auto"/>
              <w:right w:val="single" w:sz="4" w:space="0" w:color="auto"/>
            </w:tcBorders>
          </w:tcPr>
          <w:p w14:paraId="5F189612" w14:textId="77777777" w:rsidR="00013CC3" w:rsidRPr="00013CC3" w:rsidRDefault="00013CC3">
            <w:pPr>
              <w:autoSpaceDE w:val="0"/>
              <w:autoSpaceDN w:val="0"/>
              <w:adjustRightInd w:val="0"/>
              <w:spacing w:before="0" w:after="0" w:line="240" w:lineRule="auto"/>
              <w:ind w:firstLine="0"/>
              <w:jc w:val="left"/>
            </w:pPr>
          </w:p>
        </w:tc>
        <w:tc>
          <w:tcPr>
            <w:tcW w:w="2268" w:type="dxa"/>
            <w:tcBorders>
              <w:top w:val="none" w:sz="6" w:space="0" w:color="auto"/>
              <w:left w:val="single" w:sz="4" w:space="0" w:color="auto"/>
              <w:bottom w:val="single" w:sz="4" w:space="0" w:color="auto"/>
              <w:right w:val="single" w:sz="4" w:space="0" w:color="auto"/>
            </w:tcBorders>
          </w:tcPr>
          <w:p w14:paraId="4D42299F" w14:textId="77777777" w:rsidR="00013CC3" w:rsidRPr="00013CC3" w:rsidRDefault="00013CC3">
            <w:pPr>
              <w:autoSpaceDE w:val="0"/>
              <w:autoSpaceDN w:val="0"/>
              <w:adjustRightInd w:val="0"/>
              <w:spacing w:before="0" w:after="0" w:line="240" w:lineRule="auto"/>
              <w:ind w:firstLine="0"/>
              <w:jc w:val="left"/>
            </w:pPr>
            <w:r w:rsidRPr="00013CC3">
              <w:t>По условиям контракта, договора</w:t>
            </w:r>
          </w:p>
        </w:tc>
        <w:tc>
          <w:tcPr>
            <w:tcW w:w="3577" w:type="dxa"/>
            <w:tcBorders>
              <w:top w:val="none" w:sz="6" w:space="0" w:color="auto"/>
              <w:left w:val="single" w:sz="4" w:space="0" w:color="auto"/>
              <w:bottom w:val="single" w:sz="4" w:space="0" w:color="auto"/>
              <w:right w:val="single" w:sz="4" w:space="0" w:color="auto"/>
            </w:tcBorders>
          </w:tcPr>
          <w:p w14:paraId="7E43A6FA" w14:textId="77777777" w:rsidR="00013CC3" w:rsidRPr="00013CC3" w:rsidRDefault="00013CC3">
            <w:pPr>
              <w:autoSpaceDE w:val="0"/>
              <w:autoSpaceDN w:val="0"/>
              <w:adjustRightInd w:val="0"/>
              <w:spacing w:before="0" w:after="0" w:line="240" w:lineRule="auto"/>
              <w:ind w:firstLine="0"/>
              <w:jc w:val="left"/>
            </w:pPr>
            <w:r w:rsidRPr="00013CC3">
              <w:t>Дата перечисления средств</w:t>
            </w:r>
          </w:p>
        </w:tc>
      </w:tr>
      <w:tr w:rsidR="00013CC3" w:rsidRPr="00013CC3" w14:paraId="1CD9520A" w14:textId="77777777">
        <w:tc>
          <w:tcPr>
            <w:tcW w:w="567" w:type="dxa"/>
            <w:tcBorders>
              <w:top w:val="single" w:sz="4" w:space="0" w:color="auto"/>
              <w:left w:val="single" w:sz="4" w:space="0" w:color="auto"/>
              <w:bottom w:val="single" w:sz="4" w:space="0" w:color="auto"/>
              <w:right w:val="single" w:sz="4" w:space="0" w:color="auto"/>
            </w:tcBorders>
          </w:tcPr>
          <w:p w14:paraId="69D4DC32" w14:textId="77777777" w:rsidR="00013CC3" w:rsidRPr="00013CC3" w:rsidRDefault="00013CC3">
            <w:pPr>
              <w:autoSpaceDE w:val="0"/>
              <w:autoSpaceDN w:val="0"/>
              <w:adjustRightInd w:val="0"/>
              <w:spacing w:before="0" w:after="0" w:line="240" w:lineRule="auto"/>
              <w:ind w:firstLine="0"/>
              <w:jc w:val="left"/>
            </w:pPr>
            <w:r w:rsidRPr="00013CC3">
              <w:t>7</w:t>
            </w:r>
          </w:p>
        </w:tc>
        <w:tc>
          <w:tcPr>
            <w:tcW w:w="2608" w:type="dxa"/>
            <w:tcBorders>
              <w:top w:val="single" w:sz="4" w:space="0" w:color="auto"/>
              <w:left w:val="single" w:sz="4" w:space="0" w:color="auto"/>
              <w:bottom w:val="single" w:sz="4" w:space="0" w:color="auto"/>
              <w:right w:val="single" w:sz="4" w:space="0" w:color="auto"/>
            </w:tcBorders>
          </w:tcPr>
          <w:p w14:paraId="26105F81" w14:textId="77777777" w:rsidR="00013CC3" w:rsidRPr="00013CC3" w:rsidRDefault="00013CC3">
            <w:pPr>
              <w:autoSpaceDE w:val="0"/>
              <w:autoSpaceDN w:val="0"/>
              <w:adjustRightInd w:val="0"/>
              <w:spacing w:before="0" w:after="0" w:line="240" w:lineRule="auto"/>
              <w:ind w:firstLine="0"/>
              <w:jc w:val="left"/>
            </w:pPr>
            <w:r w:rsidRPr="00013CC3">
              <w:t>Кредиторская задолженность</w:t>
            </w:r>
          </w:p>
        </w:tc>
        <w:tc>
          <w:tcPr>
            <w:tcW w:w="2268" w:type="dxa"/>
            <w:tcBorders>
              <w:top w:val="single" w:sz="4" w:space="0" w:color="auto"/>
              <w:left w:val="single" w:sz="4" w:space="0" w:color="auto"/>
              <w:bottom w:val="single" w:sz="4" w:space="0" w:color="auto"/>
              <w:right w:val="single" w:sz="4" w:space="0" w:color="auto"/>
            </w:tcBorders>
          </w:tcPr>
          <w:p w14:paraId="5D2C9C92" w14:textId="77777777" w:rsidR="00013CC3" w:rsidRPr="00013CC3" w:rsidRDefault="00013CC3">
            <w:pPr>
              <w:autoSpaceDE w:val="0"/>
              <w:autoSpaceDN w:val="0"/>
              <w:adjustRightInd w:val="0"/>
              <w:spacing w:before="0" w:after="0" w:line="240" w:lineRule="auto"/>
              <w:ind w:firstLine="0"/>
              <w:jc w:val="left"/>
            </w:pPr>
            <w:r w:rsidRPr="00013CC3">
              <w:t>Метод начисления</w:t>
            </w:r>
          </w:p>
        </w:tc>
        <w:tc>
          <w:tcPr>
            <w:tcW w:w="3577" w:type="dxa"/>
            <w:tcBorders>
              <w:top w:val="single" w:sz="4" w:space="0" w:color="auto"/>
              <w:left w:val="single" w:sz="4" w:space="0" w:color="auto"/>
              <w:bottom w:val="single" w:sz="4" w:space="0" w:color="auto"/>
              <w:right w:val="single" w:sz="4" w:space="0" w:color="auto"/>
            </w:tcBorders>
          </w:tcPr>
          <w:p w14:paraId="137F7C89" w14:textId="77777777" w:rsidR="00013CC3" w:rsidRPr="00013CC3" w:rsidRDefault="00013CC3">
            <w:pPr>
              <w:autoSpaceDE w:val="0"/>
              <w:autoSpaceDN w:val="0"/>
              <w:adjustRightInd w:val="0"/>
              <w:spacing w:before="0" w:after="0" w:line="240" w:lineRule="auto"/>
              <w:ind w:firstLine="0"/>
              <w:jc w:val="left"/>
            </w:pPr>
            <w:r w:rsidRPr="00013CC3">
              <w:t>Момент возникновения обязательств</w:t>
            </w:r>
          </w:p>
        </w:tc>
      </w:tr>
      <w:tr w:rsidR="00013CC3" w:rsidRPr="00013CC3" w14:paraId="482CD0DB" w14:textId="77777777">
        <w:tc>
          <w:tcPr>
            <w:tcW w:w="567" w:type="dxa"/>
            <w:tcBorders>
              <w:top w:val="single" w:sz="4" w:space="0" w:color="auto"/>
              <w:left w:val="single" w:sz="4" w:space="0" w:color="auto"/>
              <w:bottom w:val="single" w:sz="4" w:space="0" w:color="auto"/>
              <w:right w:val="single" w:sz="4" w:space="0" w:color="auto"/>
            </w:tcBorders>
          </w:tcPr>
          <w:p w14:paraId="582CFAEF" w14:textId="77777777" w:rsidR="00013CC3" w:rsidRPr="00013CC3" w:rsidRDefault="00013CC3">
            <w:pPr>
              <w:autoSpaceDE w:val="0"/>
              <w:autoSpaceDN w:val="0"/>
              <w:adjustRightInd w:val="0"/>
              <w:spacing w:before="0" w:after="0" w:line="240" w:lineRule="auto"/>
              <w:ind w:firstLine="0"/>
              <w:jc w:val="left"/>
            </w:pPr>
            <w:r w:rsidRPr="00013CC3">
              <w:t>8</w:t>
            </w:r>
          </w:p>
        </w:tc>
        <w:tc>
          <w:tcPr>
            <w:tcW w:w="2608" w:type="dxa"/>
            <w:tcBorders>
              <w:top w:val="single" w:sz="4" w:space="0" w:color="auto"/>
              <w:left w:val="single" w:sz="4" w:space="0" w:color="auto"/>
              <w:bottom w:val="single" w:sz="4" w:space="0" w:color="auto"/>
              <w:right w:val="single" w:sz="4" w:space="0" w:color="auto"/>
            </w:tcBorders>
          </w:tcPr>
          <w:p w14:paraId="50A39098" w14:textId="77777777" w:rsidR="00013CC3" w:rsidRPr="00013CC3" w:rsidRDefault="00013CC3">
            <w:pPr>
              <w:autoSpaceDE w:val="0"/>
              <w:autoSpaceDN w:val="0"/>
              <w:adjustRightInd w:val="0"/>
              <w:spacing w:before="0" w:after="0" w:line="240" w:lineRule="auto"/>
              <w:ind w:firstLine="0"/>
              <w:jc w:val="left"/>
            </w:pPr>
            <w:r w:rsidRPr="00013CC3">
              <w:t>Налог на доходы физических лиц</w:t>
            </w:r>
          </w:p>
        </w:tc>
        <w:tc>
          <w:tcPr>
            <w:tcW w:w="2268" w:type="dxa"/>
            <w:tcBorders>
              <w:top w:val="single" w:sz="4" w:space="0" w:color="auto"/>
              <w:left w:val="single" w:sz="4" w:space="0" w:color="auto"/>
              <w:bottom w:val="single" w:sz="4" w:space="0" w:color="auto"/>
              <w:right w:val="single" w:sz="4" w:space="0" w:color="auto"/>
            </w:tcBorders>
          </w:tcPr>
          <w:p w14:paraId="2DEEF508" w14:textId="77777777" w:rsidR="00013CC3" w:rsidRPr="00013CC3" w:rsidRDefault="00013CC3">
            <w:pPr>
              <w:autoSpaceDE w:val="0"/>
              <w:autoSpaceDN w:val="0"/>
              <w:adjustRightInd w:val="0"/>
              <w:spacing w:before="0" w:after="0" w:line="240" w:lineRule="auto"/>
              <w:ind w:firstLine="0"/>
              <w:jc w:val="left"/>
            </w:pPr>
            <w:r w:rsidRPr="00013CC3">
              <w:t>Метод начисления</w:t>
            </w:r>
          </w:p>
        </w:tc>
        <w:tc>
          <w:tcPr>
            <w:tcW w:w="3577" w:type="dxa"/>
            <w:tcBorders>
              <w:top w:val="single" w:sz="4" w:space="0" w:color="auto"/>
              <w:left w:val="single" w:sz="4" w:space="0" w:color="auto"/>
              <w:bottom w:val="single" w:sz="4" w:space="0" w:color="auto"/>
              <w:right w:val="single" w:sz="4" w:space="0" w:color="auto"/>
            </w:tcBorders>
          </w:tcPr>
          <w:p w14:paraId="433AF744" w14:textId="77777777" w:rsidR="00013CC3" w:rsidRPr="00013CC3" w:rsidRDefault="00013CC3">
            <w:pPr>
              <w:autoSpaceDE w:val="0"/>
              <w:autoSpaceDN w:val="0"/>
              <w:adjustRightInd w:val="0"/>
              <w:spacing w:before="0" w:after="0" w:line="240" w:lineRule="auto"/>
              <w:ind w:firstLine="0"/>
              <w:jc w:val="left"/>
            </w:pPr>
            <w:r w:rsidRPr="00013CC3">
              <w:t>Ежемесячно, при начислении заработной платы</w:t>
            </w:r>
          </w:p>
        </w:tc>
      </w:tr>
      <w:tr w:rsidR="00013CC3" w:rsidRPr="00013CC3" w14:paraId="53AC6190" w14:textId="77777777">
        <w:tc>
          <w:tcPr>
            <w:tcW w:w="567" w:type="dxa"/>
            <w:tcBorders>
              <w:top w:val="single" w:sz="4" w:space="0" w:color="auto"/>
              <w:left w:val="single" w:sz="4" w:space="0" w:color="auto"/>
              <w:bottom w:val="single" w:sz="4" w:space="0" w:color="auto"/>
              <w:right w:val="single" w:sz="4" w:space="0" w:color="auto"/>
            </w:tcBorders>
          </w:tcPr>
          <w:p w14:paraId="7A5543A3" w14:textId="77777777" w:rsidR="00013CC3" w:rsidRPr="00013CC3" w:rsidRDefault="00013CC3">
            <w:pPr>
              <w:autoSpaceDE w:val="0"/>
              <w:autoSpaceDN w:val="0"/>
              <w:adjustRightInd w:val="0"/>
              <w:spacing w:before="0" w:after="0" w:line="240" w:lineRule="auto"/>
              <w:ind w:firstLine="0"/>
              <w:jc w:val="left"/>
            </w:pPr>
            <w:r w:rsidRPr="00013CC3">
              <w:t>9</w:t>
            </w:r>
          </w:p>
        </w:tc>
        <w:tc>
          <w:tcPr>
            <w:tcW w:w="2608" w:type="dxa"/>
            <w:tcBorders>
              <w:top w:val="single" w:sz="4" w:space="0" w:color="auto"/>
              <w:left w:val="single" w:sz="4" w:space="0" w:color="auto"/>
              <w:bottom w:val="single" w:sz="4" w:space="0" w:color="auto"/>
              <w:right w:val="single" w:sz="4" w:space="0" w:color="auto"/>
            </w:tcBorders>
          </w:tcPr>
          <w:p w14:paraId="3410BB80" w14:textId="77777777" w:rsidR="00013CC3" w:rsidRPr="00013CC3" w:rsidRDefault="00013CC3">
            <w:pPr>
              <w:autoSpaceDE w:val="0"/>
              <w:autoSpaceDN w:val="0"/>
              <w:adjustRightInd w:val="0"/>
              <w:spacing w:before="0" w:after="0" w:line="240" w:lineRule="auto"/>
              <w:ind w:firstLine="0"/>
              <w:jc w:val="left"/>
            </w:pPr>
            <w:r w:rsidRPr="00013CC3">
              <w:t>Страховые взносы</w:t>
            </w:r>
          </w:p>
        </w:tc>
        <w:tc>
          <w:tcPr>
            <w:tcW w:w="2268" w:type="dxa"/>
            <w:tcBorders>
              <w:top w:val="single" w:sz="4" w:space="0" w:color="auto"/>
              <w:left w:val="single" w:sz="4" w:space="0" w:color="auto"/>
              <w:bottom w:val="single" w:sz="4" w:space="0" w:color="auto"/>
              <w:right w:val="single" w:sz="4" w:space="0" w:color="auto"/>
            </w:tcBorders>
          </w:tcPr>
          <w:p w14:paraId="00F5FDF0" w14:textId="77777777" w:rsidR="00013CC3" w:rsidRPr="00013CC3" w:rsidRDefault="00013CC3">
            <w:pPr>
              <w:autoSpaceDE w:val="0"/>
              <w:autoSpaceDN w:val="0"/>
              <w:adjustRightInd w:val="0"/>
              <w:spacing w:before="0" w:after="0" w:line="240" w:lineRule="auto"/>
              <w:ind w:firstLine="0"/>
              <w:jc w:val="left"/>
            </w:pPr>
            <w:r w:rsidRPr="00013CC3">
              <w:t>Метод начисления</w:t>
            </w:r>
          </w:p>
        </w:tc>
        <w:tc>
          <w:tcPr>
            <w:tcW w:w="3577" w:type="dxa"/>
            <w:tcBorders>
              <w:top w:val="single" w:sz="4" w:space="0" w:color="auto"/>
              <w:left w:val="single" w:sz="4" w:space="0" w:color="auto"/>
              <w:bottom w:val="single" w:sz="4" w:space="0" w:color="auto"/>
              <w:right w:val="single" w:sz="4" w:space="0" w:color="auto"/>
            </w:tcBorders>
          </w:tcPr>
          <w:p w14:paraId="781B8AE5" w14:textId="77777777" w:rsidR="00013CC3" w:rsidRPr="00013CC3" w:rsidRDefault="00013CC3">
            <w:pPr>
              <w:autoSpaceDE w:val="0"/>
              <w:autoSpaceDN w:val="0"/>
              <w:adjustRightInd w:val="0"/>
              <w:spacing w:before="0" w:after="0" w:line="240" w:lineRule="auto"/>
              <w:ind w:firstLine="0"/>
              <w:jc w:val="left"/>
            </w:pPr>
            <w:r w:rsidRPr="00013CC3">
              <w:t>Ежемесячно, при начислении заработной платы</w:t>
            </w:r>
          </w:p>
        </w:tc>
      </w:tr>
    </w:tbl>
    <w:p w14:paraId="1727A5C2" w14:textId="77777777" w:rsidR="00013CC3" w:rsidRDefault="00013CC3" w:rsidP="00013CC3">
      <w:pPr>
        <w:autoSpaceDE w:val="0"/>
        <w:autoSpaceDN w:val="0"/>
        <w:adjustRightInd w:val="0"/>
        <w:spacing w:before="0" w:after="0" w:line="240" w:lineRule="auto"/>
        <w:ind w:firstLine="0"/>
        <w:rPr>
          <w:rFonts w:ascii="Calibri" w:hAnsi="Calibri" w:cs="Calibri"/>
        </w:rPr>
      </w:pPr>
    </w:p>
    <w:p w14:paraId="1289F9D1" w14:textId="77777777" w:rsidR="00013CC3" w:rsidRDefault="00013CC3" w:rsidP="003C1800">
      <w:pPr>
        <w:pStyle w:val="ConsPlusNormal"/>
        <w:ind w:firstLine="540"/>
        <w:jc w:val="both"/>
        <w:rPr>
          <w:rFonts w:ascii="Times New Roman" w:eastAsiaTheme="minorHAnsi" w:hAnsi="Times New Roman" w:cs="Times New Roman"/>
          <w:i/>
          <w:szCs w:val="22"/>
          <w:lang w:eastAsia="en-US"/>
        </w:rPr>
      </w:pPr>
    </w:p>
    <w:p w14:paraId="1ABDFED6" w14:textId="66F861D5" w:rsidR="003C1800" w:rsidRDefault="003C1800" w:rsidP="003C1800">
      <w:pPr>
        <w:spacing w:after="0"/>
        <w:rPr>
          <w:i/>
        </w:rPr>
      </w:pPr>
    </w:p>
    <w:p w14:paraId="29CAAA6B" w14:textId="77777777" w:rsidR="00601EFF" w:rsidRDefault="00701DE4">
      <w:pPr>
        <w:pStyle w:val="1"/>
      </w:pPr>
      <w:bookmarkStart w:id="28" w:name="_ref_1-613492489f3f47"/>
      <w:r>
        <w:t>Основные средства</w:t>
      </w:r>
      <w:bookmarkEnd w:id="28"/>
    </w:p>
    <w:p w14:paraId="3BFB5075" w14:textId="737203CE" w:rsidR="00D30658" w:rsidRDefault="00D30658">
      <w:pPr>
        <w:pStyle w:val="2"/>
      </w:pPr>
      <w:bookmarkStart w:id="29" w:name="_ref_314903"/>
      <w:bookmarkStart w:id="30" w:name="_ref_1-61b209f830324d"/>
      <w:r w:rsidRPr="00F87AA1">
        <w:rPr>
          <w:szCs w:val="22"/>
        </w:rPr>
        <w:t>В</w:t>
      </w:r>
      <w:r w:rsidRPr="00F87AA1">
        <w:rPr>
          <w:color w:val="000000"/>
          <w:sz w:val="24"/>
          <w:szCs w:val="24"/>
        </w:rPr>
        <w:t xml:space="preserve"> составе основных средств учитываются материальные объекты</w:t>
      </w:r>
      <w:r w:rsidRPr="00F87AA1">
        <w:br/>
      </w:r>
      <w:r w:rsidRPr="00F87AA1">
        <w:rPr>
          <w:color w:val="000000"/>
          <w:sz w:val="24"/>
          <w:szCs w:val="24"/>
        </w:rPr>
        <w:t xml:space="preserve">имущества, независимо от их стоимости, со сроком полезного использования более 12 месяцев. </w:t>
      </w:r>
      <w:r w:rsidRPr="00F87AA1">
        <w:rPr>
          <w:szCs w:val="22"/>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50" w:history="1">
        <w:r w:rsidRPr="00F87AA1">
          <w:rPr>
            <w:rStyle w:val="afc"/>
            <w:szCs w:val="22"/>
          </w:rPr>
          <w:t>п. 35</w:t>
        </w:r>
      </w:hyperlink>
      <w:r w:rsidRPr="00F87AA1">
        <w:rPr>
          <w:szCs w:val="22"/>
        </w:rPr>
        <w:t xml:space="preserve"> СГС "Основные средства", </w:t>
      </w:r>
      <w:hyperlink r:id="rId151" w:history="1">
        <w:r w:rsidRPr="00F87AA1">
          <w:rPr>
            <w:rStyle w:val="afc"/>
            <w:szCs w:val="22"/>
          </w:rPr>
          <w:t>п. 44</w:t>
        </w:r>
      </w:hyperlink>
      <w:r w:rsidRPr="00F87AA1">
        <w:rPr>
          <w:szCs w:val="22"/>
        </w:rPr>
        <w:t xml:space="preserve"> Инструкции № 157н</w:t>
      </w:r>
      <w:r w:rsidRPr="00D97BDE">
        <w:rPr>
          <w:szCs w:val="22"/>
        </w:rPr>
        <w:t>.</w:t>
      </w:r>
      <w:bookmarkEnd w:id="29"/>
    </w:p>
    <w:p w14:paraId="5EF89858" w14:textId="1556BF73" w:rsidR="00601EFF" w:rsidRDefault="00701DE4">
      <w:pPr>
        <w:pStyle w:val="2"/>
      </w:pPr>
      <w: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52" w:history="1">
        <w:r>
          <w:rPr>
            <w:rStyle w:val="afc"/>
          </w:rPr>
          <w:t>п. 35</w:t>
        </w:r>
      </w:hyperlink>
      <w:r>
        <w:t xml:space="preserve"> СГС "Основные средства", </w:t>
      </w:r>
      <w:hyperlink r:id="rId153" w:history="1">
        <w:r>
          <w:rPr>
            <w:rStyle w:val="afc"/>
          </w:rPr>
          <w:t>п. 44</w:t>
        </w:r>
      </w:hyperlink>
      <w:r>
        <w:t xml:space="preserve"> Инструкции № 157н.</w:t>
      </w:r>
      <w:bookmarkEnd w:id="30"/>
    </w:p>
    <w:p w14:paraId="01F96122" w14:textId="77777777" w:rsidR="00601EFF" w:rsidRDefault="00701DE4">
      <w:pPr>
        <w:pStyle w:val="2"/>
      </w:pPr>
      <w:bookmarkStart w:id="31" w:name="_ref_1-3d6d441f71894d"/>
      <w:r>
        <w:t>Амортизация по всем основным средствам начисляется линейным методом.</w:t>
      </w:r>
      <w:bookmarkEnd w:id="31"/>
    </w:p>
    <w:p w14:paraId="570FFDD0" w14:textId="77777777" w:rsidR="00601EFF" w:rsidRDefault="00701DE4">
      <w:r>
        <w:rPr>
          <w:i/>
        </w:rPr>
        <w:t xml:space="preserve">(Основание: </w:t>
      </w:r>
      <w:hyperlink r:id="rId154" w:history="1">
        <w:r>
          <w:rPr>
            <w:rStyle w:val="afc"/>
            <w:i/>
          </w:rPr>
          <w:t>п. п. 36</w:t>
        </w:r>
      </w:hyperlink>
      <w:r>
        <w:rPr>
          <w:i/>
        </w:rPr>
        <w:t>,</w:t>
      </w:r>
      <w:r>
        <w:t xml:space="preserve"> </w:t>
      </w:r>
      <w:hyperlink r:id="rId155" w:history="1">
        <w:r>
          <w:rPr>
            <w:rStyle w:val="afc"/>
            <w:i/>
          </w:rPr>
          <w:t>37</w:t>
        </w:r>
      </w:hyperlink>
      <w:r>
        <w:rPr>
          <w:i/>
        </w:rPr>
        <w:t xml:space="preserve"> СГС "Основные средства")</w:t>
      </w:r>
    </w:p>
    <w:p w14:paraId="1B88F1B4" w14:textId="1DED4329" w:rsidR="00601EFF" w:rsidRDefault="00701DE4">
      <w:pPr>
        <w:pStyle w:val="2"/>
      </w:pPr>
      <w:bookmarkStart w:id="32" w:name="_ref_1-5be76ebae5964e"/>
      <w:r>
        <w:t xml:space="preserve">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w:t>
      </w:r>
      <w:r w:rsidR="00D30658">
        <w:t xml:space="preserve">могут </w:t>
      </w:r>
      <w:r>
        <w:t>объединят</w:t>
      </w:r>
      <w:r w:rsidR="00D30658">
        <w:t>ь</w:t>
      </w:r>
      <w:r>
        <w:t>ся в один инвентарный объект.</w:t>
      </w:r>
      <w:bookmarkEnd w:id="32"/>
    </w:p>
    <w:p w14:paraId="6FAD4866" w14:textId="77777777" w:rsidR="00601EFF" w:rsidRDefault="00701DE4">
      <w:r>
        <w:rPr>
          <w:i/>
        </w:rPr>
        <w:t xml:space="preserve">(Основание: </w:t>
      </w:r>
      <w:hyperlink r:id="rId156" w:history="1">
        <w:r>
          <w:rPr>
            <w:rStyle w:val="afc"/>
            <w:i/>
          </w:rPr>
          <w:t>п. 10</w:t>
        </w:r>
      </w:hyperlink>
      <w:r>
        <w:rPr>
          <w:i/>
        </w:rPr>
        <w:t xml:space="preserve"> СГС "Основные средства")</w:t>
      </w:r>
    </w:p>
    <w:p w14:paraId="65BF723B" w14:textId="77777777" w:rsidR="00601EFF" w:rsidRDefault="00701DE4">
      <w:pPr>
        <w:pStyle w:val="2"/>
      </w:pPr>
      <w:bookmarkStart w:id="33" w:name="_ref_1-a6fe94a49f1a4a"/>
      <w: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33"/>
    </w:p>
    <w:p w14:paraId="7C8E20F7" w14:textId="77777777" w:rsidR="00601EFF" w:rsidRDefault="00701DE4">
      <w: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57" w:history="1">
        <w:r>
          <w:rPr>
            <w:rStyle w:val="afc"/>
          </w:rPr>
          <w:t>Постановлении</w:t>
        </w:r>
      </w:hyperlink>
      <w:r>
        <w:t xml:space="preserve"> Правительства РФ от 01.01.2002 № 1.</w:t>
      </w:r>
    </w:p>
    <w:p w14:paraId="73939445" w14:textId="77777777" w:rsidR="00601EFF" w:rsidRDefault="00701DE4">
      <w:r>
        <w:t>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w:t>
      </w:r>
    </w:p>
    <w:p w14:paraId="7FAC14AC" w14:textId="77777777" w:rsidR="00601EFF" w:rsidRDefault="00701DE4">
      <w:r>
        <w:rPr>
          <w:i/>
        </w:rPr>
        <w:t xml:space="preserve">(Основание: </w:t>
      </w:r>
      <w:hyperlink r:id="rId158" w:history="1">
        <w:r>
          <w:rPr>
            <w:rStyle w:val="afc"/>
            <w:i/>
          </w:rPr>
          <w:t>п. 10</w:t>
        </w:r>
      </w:hyperlink>
      <w:r>
        <w:rPr>
          <w:i/>
        </w:rPr>
        <w:t xml:space="preserve"> СГС "Основные средства")</w:t>
      </w:r>
    </w:p>
    <w:p w14:paraId="07A20333" w14:textId="77777777" w:rsidR="00601EFF" w:rsidRDefault="00701DE4">
      <w:pPr>
        <w:pStyle w:val="2"/>
      </w:pPr>
      <w:bookmarkStart w:id="34" w:name="_ref_1-19c2343a5fcb48"/>
      <w:r>
        <w:t>Отдельными инвентарными объектами являются:</w:t>
      </w:r>
      <w:bookmarkEnd w:id="34"/>
    </w:p>
    <w:p w14:paraId="6D61609D" w14:textId="77777777" w:rsidR="00601EFF" w:rsidRDefault="00701DE4">
      <w:pPr>
        <w:pStyle w:val="ab"/>
        <w:numPr>
          <w:ilvl w:val="1"/>
          <w:numId w:val="5"/>
        </w:numPr>
        <w:spacing w:after="0"/>
        <w:ind w:left="964"/>
        <w:jc w:val="both"/>
      </w:pPr>
      <w:r>
        <w:t>локальная вычислительная сеть;</w:t>
      </w:r>
    </w:p>
    <w:p w14:paraId="483806CD" w14:textId="77777777" w:rsidR="00601EFF" w:rsidRDefault="00701DE4">
      <w:pPr>
        <w:pStyle w:val="ab"/>
        <w:numPr>
          <w:ilvl w:val="1"/>
          <w:numId w:val="5"/>
        </w:numPr>
        <w:spacing w:after="0"/>
        <w:ind w:left="964"/>
        <w:jc w:val="both"/>
      </w:pPr>
      <w:r>
        <w:t>сканеры;</w:t>
      </w:r>
    </w:p>
    <w:p w14:paraId="2869C76E" w14:textId="77777777" w:rsidR="00601EFF" w:rsidRDefault="00701DE4">
      <w:pPr>
        <w:pStyle w:val="ab"/>
        <w:numPr>
          <w:ilvl w:val="1"/>
          <w:numId w:val="5"/>
        </w:numPr>
        <w:spacing w:after="0"/>
        <w:ind w:left="964"/>
        <w:jc w:val="both"/>
      </w:pPr>
      <w:r>
        <w:t>приборы (аппаратура) пожарной сигнализации;</w:t>
      </w:r>
    </w:p>
    <w:p w14:paraId="7D14A272" w14:textId="77777777" w:rsidR="00601EFF" w:rsidRDefault="00701DE4">
      <w:pPr>
        <w:pStyle w:val="ab"/>
        <w:numPr>
          <w:ilvl w:val="1"/>
          <w:numId w:val="5"/>
        </w:numPr>
        <w:spacing w:after="0"/>
        <w:ind w:left="964"/>
        <w:jc w:val="both"/>
      </w:pPr>
      <w:r>
        <w:t>приборы (аппаратура) охранной сигнализации.</w:t>
      </w:r>
    </w:p>
    <w:p w14:paraId="1BA8E74D" w14:textId="77777777" w:rsidR="00601EFF" w:rsidRDefault="00701DE4">
      <w:r>
        <w:rPr>
          <w:i/>
        </w:rPr>
        <w:t xml:space="preserve">(Основание: </w:t>
      </w:r>
      <w:hyperlink r:id="rId159" w:history="1">
        <w:r>
          <w:rPr>
            <w:rStyle w:val="afc"/>
            <w:i/>
          </w:rPr>
          <w:t>п. 10</w:t>
        </w:r>
      </w:hyperlink>
      <w:r>
        <w:rPr>
          <w:i/>
        </w:rPr>
        <w:t xml:space="preserve"> СГС "Основные средства", </w:t>
      </w:r>
      <w:hyperlink r:id="rId160" w:history="1">
        <w:r>
          <w:rPr>
            <w:rStyle w:val="afc"/>
            <w:i/>
          </w:rPr>
          <w:t>п. 9</w:t>
        </w:r>
      </w:hyperlink>
      <w:r>
        <w:rPr>
          <w:i/>
        </w:rPr>
        <w:t xml:space="preserve"> СГС "Учетная политика", </w:t>
      </w:r>
      <w:hyperlink r:id="rId161" w:history="1">
        <w:r>
          <w:rPr>
            <w:rStyle w:val="afc"/>
            <w:i/>
          </w:rPr>
          <w:t>п. 45</w:t>
        </w:r>
      </w:hyperlink>
      <w:r>
        <w:rPr>
          <w:i/>
        </w:rPr>
        <w:t xml:space="preserve"> Инструкции № 157н)</w:t>
      </w:r>
    </w:p>
    <w:p w14:paraId="39BE406D" w14:textId="77777777" w:rsidR="00601EFF" w:rsidRDefault="00701DE4">
      <w:pPr>
        <w:pStyle w:val="2"/>
      </w:pPr>
      <w:bookmarkStart w:id="35" w:name="_ref_1-21295783878b43"/>
      <w:r>
        <w:t>В один инвентарный объект, признаваемый комплексом объектов основных средств, объединяются:</w:t>
      </w:r>
      <w:bookmarkEnd w:id="35"/>
    </w:p>
    <w:p w14:paraId="52BA6C10" w14:textId="52C5304F" w:rsidR="00601EFF" w:rsidRDefault="00701DE4">
      <w:r>
        <w:t>- дорога и 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озеленение и малые архитектурные формы);</w:t>
      </w:r>
    </w:p>
    <w:p w14:paraId="39505482" w14:textId="77777777" w:rsidR="00150424" w:rsidRDefault="00150424" w:rsidP="00150424">
      <w:pPr>
        <w:autoSpaceDE w:val="0"/>
        <w:autoSpaceDN w:val="0"/>
        <w:adjustRightInd w:val="0"/>
        <w:spacing w:before="0" w:after="0" w:line="240" w:lineRule="auto"/>
        <w:ind w:firstLine="540"/>
      </w:pPr>
      <w:r>
        <w:lastRenderedPageBreak/>
        <w:t>- компьютерное и периферийное оборудование - системные блоки, мониторы, принтеры, сканеры, компьютерные мыши, клавиатуры, колонки, акустические системы, микрофоны, веб-камеры, устройства захвата видео, внешние ТВ-тюнеры, внешние накопители на жестких дисках.</w:t>
      </w:r>
    </w:p>
    <w:p w14:paraId="71DB276E" w14:textId="59C6DEFC" w:rsidR="00150424" w:rsidRDefault="00150424"/>
    <w:p w14:paraId="60AB1EBB" w14:textId="77777777" w:rsidR="00601EFF" w:rsidRDefault="00701DE4">
      <w:r>
        <w:rPr>
          <w:i/>
        </w:rPr>
        <w:t>(Основание: </w:t>
      </w:r>
      <w:hyperlink r:id="rId162" w:history="1">
        <w:r>
          <w:rPr>
            <w:rStyle w:val="afc"/>
            <w:i/>
          </w:rPr>
          <w:t>п. 45</w:t>
        </w:r>
      </w:hyperlink>
      <w:r>
        <w:rPr>
          <w:i/>
        </w:rPr>
        <w:t xml:space="preserve"> Инструкции № 157н, </w:t>
      </w:r>
      <w:hyperlink r:id="rId163" w:history="1">
        <w:r>
          <w:rPr>
            <w:rStyle w:val="afc"/>
            <w:i/>
          </w:rPr>
          <w:t>п. 10</w:t>
        </w:r>
      </w:hyperlink>
      <w:r>
        <w:rPr>
          <w:i/>
        </w:rPr>
        <w:t xml:space="preserve"> СГС "Основные средства")</w:t>
      </w:r>
    </w:p>
    <w:p w14:paraId="1FC6CFAA" w14:textId="77777777" w:rsidR="00601EFF" w:rsidRDefault="00701DE4">
      <w:pPr>
        <w:pStyle w:val="2"/>
      </w:pPr>
      <w:bookmarkStart w:id="36" w:name="_ref_1-5d585276168d49"/>
      <w:r>
        <w:t>Каждому инвентарному объекту основных средств присваивается инвентарный номер, состоящий из 12 знаков:</w:t>
      </w:r>
      <w:bookmarkEnd w:id="36"/>
    </w:p>
    <w:p w14:paraId="51F19CE7" w14:textId="3931C17B" w:rsidR="00601EFF" w:rsidRDefault="00D30658">
      <w:r>
        <w:t>1</w:t>
      </w:r>
      <w:r w:rsidR="00701DE4">
        <w:t xml:space="preserve"> - </w:t>
      </w:r>
      <w:r>
        <w:t>3</w:t>
      </w:r>
      <w:r w:rsidR="00701DE4">
        <w:t>-й знаки - код синтетического счета;</w:t>
      </w:r>
    </w:p>
    <w:p w14:paraId="3D1D233C" w14:textId="32E7F537" w:rsidR="00601EFF" w:rsidRDefault="00D30658">
      <w:r>
        <w:t>4</w:t>
      </w:r>
      <w:r w:rsidR="00701DE4">
        <w:t xml:space="preserve"> - </w:t>
      </w:r>
      <w:r>
        <w:t>5</w:t>
      </w:r>
      <w:r w:rsidR="00701DE4">
        <w:t>-й знаки - код аналитического счета;</w:t>
      </w:r>
    </w:p>
    <w:p w14:paraId="07B70112" w14:textId="31BA1B0B" w:rsidR="0032189F" w:rsidRDefault="0032189F">
      <w:r>
        <w:t>6 - 9-й знаки – год принятия к учету;</w:t>
      </w:r>
    </w:p>
    <w:p w14:paraId="21DD7C0E" w14:textId="55508BDD" w:rsidR="00601EFF" w:rsidRDefault="0032189F">
      <w:r>
        <w:t>10</w:t>
      </w:r>
      <w:r w:rsidR="00701DE4">
        <w:t xml:space="preserve"> - </w:t>
      </w:r>
      <w:r>
        <w:t>24</w:t>
      </w:r>
      <w:r w:rsidR="00701DE4">
        <w:t>-й знаки - порядковый номер объекта в группе (000001 - 999999).</w:t>
      </w:r>
    </w:p>
    <w:p w14:paraId="48ECF4F6" w14:textId="77777777" w:rsidR="00601EFF" w:rsidRDefault="00701DE4">
      <w:r>
        <w:rPr>
          <w:i/>
        </w:rPr>
        <w:t xml:space="preserve">(Основание: </w:t>
      </w:r>
      <w:hyperlink r:id="rId164" w:history="1">
        <w:r>
          <w:rPr>
            <w:rStyle w:val="afc"/>
            <w:i/>
          </w:rPr>
          <w:t>п. 9</w:t>
        </w:r>
      </w:hyperlink>
      <w:r>
        <w:rPr>
          <w:i/>
        </w:rPr>
        <w:t xml:space="preserve"> СГС "Основные средства", </w:t>
      </w:r>
      <w:hyperlink r:id="rId165" w:history="1">
        <w:r>
          <w:rPr>
            <w:rStyle w:val="afc"/>
            <w:i/>
          </w:rPr>
          <w:t>п. 46</w:t>
        </w:r>
      </w:hyperlink>
      <w:r>
        <w:rPr>
          <w:i/>
        </w:rPr>
        <w:t xml:space="preserve"> Инструкции № 157н)</w:t>
      </w:r>
    </w:p>
    <w:p w14:paraId="7FB6A8A9" w14:textId="3191D507" w:rsidR="0032189F" w:rsidRPr="00D97BDE" w:rsidRDefault="00701DE4" w:rsidP="0032189F">
      <w:pPr>
        <w:pStyle w:val="2"/>
      </w:pPr>
      <w:bookmarkStart w:id="37" w:name="_ref_1-8577d33ccc4847"/>
      <w:r>
        <w:t xml:space="preserve">Инвентарный номер </w:t>
      </w:r>
      <w:bookmarkEnd w:id="37"/>
      <w:r w:rsidR="0032189F">
        <w:t xml:space="preserve">наносится  </w:t>
      </w:r>
      <w:r w:rsidR="0032189F" w:rsidRPr="00D97BDE">
        <w:t xml:space="preserve"> на объекты имущества</w:t>
      </w:r>
      <w:r w:rsidR="0032189F">
        <w:t xml:space="preserve"> </w:t>
      </w:r>
      <w:r w:rsidR="0032189F" w:rsidRPr="00D97BDE">
        <w:t>несмываемой краской</w:t>
      </w:r>
      <w:r w:rsidR="0032189F">
        <w:t xml:space="preserve"> (водостойким маркером)</w:t>
      </w:r>
      <w:r w:rsidR="0032189F" w:rsidRPr="00D97BDE">
        <w:t>;</w:t>
      </w:r>
    </w:p>
    <w:p w14:paraId="1EF1E51D" w14:textId="47D28090" w:rsidR="00601EFF" w:rsidRDefault="00701DE4" w:rsidP="0032189F">
      <w:pPr>
        <w:pStyle w:val="2"/>
        <w:numPr>
          <w:ilvl w:val="0"/>
          <w:numId w:val="0"/>
        </w:numPr>
        <w:ind w:left="482"/>
      </w:pPr>
      <w:r>
        <w:rPr>
          <w:i/>
        </w:rPr>
        <w:t xml:space="preserve">(Основание: </w:t>
      </w:r>
      <w:hyperlink r:id="rId166" w:history="1">
        <w:r>
          <w:rPr>
            <w:rStyle w:val="afc"/>
            <w:i/>
          </w:rPr>
          <w:t>п. 46</w:t>
        </w:r>
      </w:hyperlink>
      <w:r>
        <w:rPr>
          <w:i/>
        </w:rPr>
        <w:t xml:space="preserve"> Инструкции № 157н)</w:t>
      </w:r>
    </w:p>
    <w:p w14:paraId="40EF4002" w14:textId="77777777" w:rsidR="00601EFF" w:rsidRDefault="00701DE4">
      <w:pPr>
        <w:pStyle w:val="2"/>
      </w:pPr>
      <w:bookmarkStart w:id="38" w:name="_ref_1-2a6f45b5461843"/>
      <w: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38"/>
    </w:p>
    <w:p w14:paraId="35776897" w14:textId="77777777" w:rsidR="00601EFF" w:rsidRDefault="00701DE4">
      <w:r>
        <w:rPr>
          <w:i/>
        </w:rPr>
        <w:t xml:space="preserve">(Основание: </w:t>
      </w:r>
      <w:hyperlink r:id="rId167" w:history="1">
        <w:r>
          <w:rPr>
            <w:rStyle w:val="afc"/>
            <w:i/>
          </w:rPr>
          <w:t>п. 46</w:t>
        </w:r>
      </w:hyperlink>
      <w:r>
        <w:rPr>
          <w:i/>
        </w:rPr>
        <w:t xml:space="preserve"> Инструкции № 157н)</w:t>
      </w:r>
    </w:p>
    <w:p w14:paraId="77EBFBB5" w14:textId="663C7F80" w:rsidR="00B85FEB" w:rsidRDefault="00855D68" w:rsidP="0032189F">
      <w:pPr>
        <w:pStyle w:val="2"/>
      </w:pPr>
      <w:bookmarkStart w:id="39" w:name="_ref_1-e0603f0a642f46"/>
      <w:r>
        <w:t>В составе группы основных средств "Биологические ресурсы" учитывают объекты животного и растительного происхождения, предназначенные к использованию для собственных нужд (более 12 месяцев), чей естественный рост и восстановление находятся под непосредственным контролем учреждения</w:t>
      </w:r>
      <w:r w:rsidR="0032189F">
        <w:t xml:space="preserve">. </w:t>
      </w:r>
      <w:r w:rsidR="001D6FF6">
        <w:t>Посадочный материал и саженцы многолетних насаждений</w:t>
      </w:r>
      <w:r w:rsidR="008D0F53">
        <w:t xml:space="preserve"> при их приобретении</w:t>
      </w:r>
      <w:r w:rsidR="001D6FF6">
        <w:t xml:space="preserve"> учитываются в составе материальных запасов на счете 0 105 06 000. Первоначальная стоимость многолетних насаждений формируется на счете 0 106 01 000, при вводе в эксплуатацию многолетние насаждения учитываются на счет</w:t>
      </w:r>
      <w:r>
        <w:t xml:space="preserve">е </w:t>
      </w:r>
      <w:r w:rsidR="001D6FF6">
        <w:t>0 101 07 000.</w:t>
      </w:r>
    </w:p>
    <w:p w14:paraId="53CACA79" w14:textId="77777777" w:rsidR="0032189F" w:rsidRPr="00426356" w:rsidRDefault="0032189F" w:rsidP="009130C6">
      <w:pPr>
        <w:autoSpaceDE w:val="0"/>
        <w:autoSpaceDN w:val="0"/>
        <w:adjustRightInd w:val="0"/>
        <w:spacing w:before="0" w:after="0" w:line="240" w:lineRule="auto"/>
        <w:ind w:firstLine="0"/>
        <w:rPr>
          <w:i/>
          <w:iCs/>
        </w:rPr>
      </w:pPr>
      <w:r>
        <w:t xml:space="preserve">         </w:t>
      </w:r>
      <w:r w:rsidR="009130C6">
        <w:t>(</w:t>
      </w:r>
      <w:hyperlink r:id="rId168" w:history="1">
        <w:r w:rsidR="009130C6" w:rsidRPr="00426356">
          <w:rPr>
            <w:i/>
            <w:iCs/>
            <w:color w:val="0000FF"/>
          </w:rPr>
          <w:t>п. 15</w:t>
        </w:r>
      </w:hyperlink>
      <w:r w:rsidR="009130C6" w:rsidRPr="00426356">
        <w:rPr>
          <w:i/>
          <w:iCs/>
        </w:rPr>
        <w:t xml:space="preserve">, </w:t>
      </w:r>
      <w:hyperlink r:id="rId169" w:history="1">
        <w:r w:rsidR="009130C6" w:rsidRPr="00426356">
          <w:rPr>
            <w:i/>
            <w:iCs/>
            <w:color w:val="0000FF"/>
          </w:rPr>
          <w:t>п. 7</w:t>
        </w:r>
      </w:hyperlink>
      <w:r w:rsidR="009130C6" w:rsidRPr="00426356">
        <w:rPr>
          <w:i/>
          <w:iCs/>
        </w:rPr>
        <w:t xml:space="preserve"> СГС "Основные средства", </w:t>
      </w:r>
      <w:r w:rsidR="00B85FEB" w:rsidRPr="00426356">
        <w:rPr>
          <w:i/>
          <w:iCs/>
        </w:rPr>
        <w:t xml:space="preserve"> </w:t>
      </w:r>
      <w:hyperlink r:id="rId170" w:history="1">
        <w:r w:rsidR="00B85FEB" w:rsidRPr="00426356">
          <w:rPr>
            <w:i/>
            <w:iCs/>
            <w:color w:val="0000FF"/>
          </w:rPr>
          <w:t>п. п. 99</w:t>
        </w:r>
      </w:hyperlink>
      <w:r w:rsidR="00B85FEB" w:rsidRPr="00426356">
        <w:rPr>
          <w:i/>
          <w:iCs/>
        </w:rPr>
        <w:t xml:space="preserve">, </w:t>
      </w:r>
      <w:hyperlink r:id="rId171" w:history="1">
        <w:r w:rsidR="00B85FEB" w:rsidRPr="00426356">
          <w:rPr>
            <w:i/>
            <w:iCs/>
            <w:color w:val="0000FF"/>
          </w:rPr>
          <w:t>118</w:t>
        </w:r>
      </w:hyperlink>
      <w:r w:rsidR="00B85FEB" w:rsidRPr="00426356">
        <w:rPr>
          <w:i/>
          <w:iCs/>
        </w:rPr>
        <w:t xml:space="preserve">, </w:t>
      </w:r>
      <w:hyperlink r:id="rId172" w:history="1">
        <w:r w:rsidR="009130C6" w:rsidRPr="00426356">
          <w:rPr>
            <w:i/>
            <w:iCs/>
            <w:color w:val="0000FF"/>
          </w:rPr>
          <w:t>п. 43</w:t>
        </w:r>
      </w:hyperlink>
      <w:r w:rsidR="009130C6" w:rsidRPr="00426356">
        <w:rPr>
          <w:i/>
          <w:iCs/>
        </w:rPr>
        <w:t xml:space="preserve">, </w:t>
      </w:r>
      <w:hyperlink r:id="rId173" w:history="1">
        <w:r w:rsidR="009130C6" w:rsidRPr="00426356">
          <w:rPr>
            <w:i/>
            <w:iCs/>
            <w:color w:val="0000FF"/>
          </w:rPr>
          <w:t>п. 45</w:t>
        </w:r>
      </w:hyperlink>
      <w:r w:rsidR="009130C6" w:rsidRPr="00426356">
        <w:rPr>
          <w:i/>
          <w:iCs/>
        </w:rPr>
        <w:t xml:space="preserve"> Инструкции N 157н , </w:t>
      </w:r>
      <w:hyperlink r:id="rId174" w:history="1">
        <w:r w:rsidR="009130C6" w:rsidRPr="00426356">
          <w:rPr>
            <w:i/>
            <w:iCs/>
            <w:color w:val="0000FF"/>
          </w:rPr>
          <w:t>п. 5</w:t>
        </w:r>
      </w:hyperlink>
      <w:r w:rsidR="009130C6" w:rsidRPr="00426356">
        <w:rPr>
          <w:i/>
          <w:iCs/>
        </w:rPr>
        <w:t xml:space="preserve"> </w:t>
      </w:r>
    </w:p>
    <w:p w14:paraId="5DBD4F12" w14:textId="13C05007" w:rsidR="009130C6" w:rsidRPr="00426356" w:rsidRDefault="0032189F" w:rsidP="009130C6">
      <w:pPr>
        <w:autoSpaceDE w:val="0"/>
        <w:autoSpaceDN w:val="0"/>
        <w:adjustRightInd w:val="0"/>
        <w:spacing w:before="0" w:after="0" w:line="240" w:lineRule="auto"/>
        <w:ind w:firstLine="0"/>
        <w:rPr>
          <w:i/>
          <w:iCs/>
        </w:rPr>
      </w:pPr>
      <w:r w:rsidRPr="00426356">
        <w:rPr>
          <w:i/>
          <w:iCs/>
        </w:rPr>
        <w:t xml:space="preserve">             </w:t>
      </w:r>
      <w:r w:rsidR="009130C6" w:rsidRPr="00426356">
        <w:rPr>
          <w:i/>
          <w:iCs/>
        </w:rPr>
        <w:t xml:space="preserve">Инструкции N 162н, </w:t>
      </w:r>
      <w:hyperlink r:id="rId175" w:history="1">
        <w:r w:rsidR="009130C6" w:rsidRPr="00426356">
          <w:rPr>
            <w:i/>
            <w:iCs/>
            <w:color w:val="0000FF"/>
          </w:rPr>
          <w:t>п. 8</w:t>
        </w:r>
      </w:hyperlink>
      <w:r w:rsidR="009130C6" w:rsidRPr="00426356">
        <w:rPr>
          <w:i/>
          <w:iCs/>
        </w:rPr>
        <w:t xml:space="preserve"> Инструкции N 174н, </w:t>
      </w:r>
      <w:hyperlink r:id="rId176" w:history="1">
        <w:r w:rsidR="009130C6" w:rsidRPr="00426356">
          <w:rPr>
            <w:i/>
            <w:iCs/>
            <w:color w:val="0000FF"/>
          </w:rPr>
          <w:t>п. 8</w:t>
        </w:r>
      </w:hyperlink>
      <w:r w:rsidR="009130C6" w:rsidRPr="00426356">
        <w:rPr>
          <w:i/>
          <w:iCs/>
        </w:rPr>
        <w:t xml:space="preserve"> Инструкции N 183н).</w:t>
      </w:r>
    </w:p>
    <w:p w14:paraId="40F436DB" w14:textId="0E8563B9" w:rsidR="00601EFF" w:rsidRDefault="00701DE4" w:rsidP="008D0F53">
      <w:pPr>
        <w:pStyle w:val="2"/>
      </w:pPr>
      <w:r>
        <w:t>Аналитический учет вложений в основные средства ведется в Многографной карточке (</w:t>
      </w:r>
      <w:hyperlink r:id="rId177" w:history="1">
        <w:r>
          <w:rPr>
            <w:rStyle w:val="afc"/>
          </w:rPr>
          <w:t>ф. 0504054</w:t>
        </w:r>
      </w:hyperlink>
      <w:r>
        <w:t>).</w:t>
      </w:r>
      <w:bookmarkEnd w:id="39"/>
    </w:p>
    <w:p w14:paraId="73E94CC4" w14:textId="77777777" w:rsidR="00601EFF" w:rsidRDefault="00701DE4">
      <w:r>
        <w:rPr>
          <w:i/>
        </w:rPr>
        <w:t xml:space="preserve">(Основание: </w:t>
      </w:r>
      <w:hyperlink r:id="rId178" w:history="1">
        <w:r>
          <w:rPr>
            <w:rStyle w:val="afc"/>
            <w:i/>
          </w:rPr>
          <w:t>п. 128</w:t>
        </w:r>
      </w:hyperlink>
      <w:r>
        <w:rPr>
          <w:i/>
        </w:rPr>
        <w:t xml:space="preserve"> Инструкции № 157н)</w:t>
      </w:r>
    </w:p>
    <w:p w14:paraId="5832F9E8" w14:textId="77777777" w:rsidR="00601EFF" w:rsidRDefault="00701DE4">
      <w:pPr>
        <w:pStyle w:val="2"/>
      </w:pPr>
      <w:bookmarkStart w:id="40" w:name="_ref_1-4887d0f424774e"/>
      <w: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40"/>
    </w:p>
    <w:p w14:paraId="36AA191E" w14:textId="77777777" w:rsidR="00601EFF" w:rsidRDefault="00701DE4">
      <w:r>
        <w:rPr>
          <w:i/>
        </w:rPr>
        <w:t xml:space="preserve">(Основание: </w:t>
      </w:r>
      <w:hyperlink r:id="rId179" w:history="1">
        <w:r>
          <w:rPr>
            <w:rStyle w:val="afc"/>
            <w:i/>
          </w:rPr>
          <w:t>п. п. 52</w:t>
        </w:r>
      </w:hyperlink>
      <w:r>
        <w:rPr>
          <w:i/>
        </w:rPr>
        <w:t xml:space="preserve">, </w:t>
      </w:r>
      <w:hyperlink r:id="rId180" w:history="1">
        <w:r>
          <w:rPr>
            <w:rStyle w:val="afc"/>
            <w:i/>
          </w:rPr>
          <w:t>54</w:t>
        </w:r>
      </w:hyperlink>
      <w:r>
        <w:rPr>
          <w:i/>
        </w:rPr>
        <w:t xml:space="preserve"> СГС "Концептуальные основы", </w:t>
      </w:r>
      <w:hyperlink r:id="rId181" w:history="1">
        <w:r>
          <w:rPr>
            <w:rStyle w:val="afc"/>
            <w:i/>
          </w:rPr>
          <w:t>п. 31</w:t>
        </w:r>
      </w:hyperlink>
      <w:r>
        <w:rPr>
          <w:i/>
        </w:rPr>
        <w:t xml:space="preserve"> Инструкции № 157н)</w:t>
      </w:r>
    </w:p>
    <w:p w14:paraId="36925397" w14:textId="77777777" w:rsidR="00601EFF" w:rsidRDefault="00701DE4">
      <w:pPr>
        <w:pStyle w:val="2"/>
      </w:pPr>
      <w:bookmarkStart w:id="41" w:name="_ref_1-c5d2fbb2a95c43"/>
      <w:r>
        <w:t>В Инвентарных карточках учета нефинансовых активов (</w:t>
      </w:r>
      <w:hyperlink r:id="rId182" w:history="1">
        <w:r>
          <w:rPr>
            <w:rStyle w:val="afc"/>
          </w:rPr>
          <w:t>ф. 0509215</w:t>
        </w:r>
      </w:hyperlink>
      <w: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41"/>
    </w:p>
    <w:p w14:paraId="269D8A78" w14:textId="6FAA4637" w:rsidR="00601EFF" w:rsidRDefault="00701DE4">
      <w:pPr>
        <w:rPr>
          <w:i/>
        </w:rPr>
      </w:pPr>
      <w:r>
        <w:rPr>
          <w:i/>
        </w:rPr>
        <w:t xml:space="preserve">(Основание: </w:t>
      </w:r>
      <w:hyperlink r:id="rId183" w:history="1">
        <w:r>
          <w:rPr>
            <w:rStyle w:val="afc"/>
            <w:i/>
          </w:rPr>
          <w:t>п. 9</w:t>
        </w:r>
      </w:hyperlink>
      <w:r>
        <w:rPr>
          <w:i/>
        </w:rPr>
        <w:t xml:space="preserve"> СГС "Учетная политика")</w:t>
      </w:r>
    </w:p>
    <w:p w14:paraId="0CBAC498" w14:textId="7F5E3D92" w:rsidR="002467D4" w:rsidRPr="00D97BDE" w:rsidRDefault="002467D4" w:rsidP="002467D4">
      <w:pPr>
        <w:pStyle w:val="2"/>
      </w:pPr>
      <w:bookmarkStart w:id="42" w:name="_ref_321675"/>
      <w:r w:rsidRPr="00D97BDE">
        <w:lastRenderedPageBreak/>
        <w:t>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bookmarkEnd w:id="42"/>
    </w:p>
    <w:p w14:paraId="1C82B187" w14:textId="66EA5F34" w:rsidR="00601EFF" w:rsidRDefault="002467D4" w:rsidP="002467D4">
      <w:r w:rsidRPr="00D97BDE">
        <w:t>Одновременно балансовая стоимость этого объекта уменьшается на стоимость выбывающих (заменяемых) частей</w:t>
      </w:r>
      <w:r>
        <w:t xml:space="preserve">. </w:t>
      </w:r>
      <w:r w:rsidR="00701DE4">
        <w:t>Одновременно балансовая стоимость этого объекта корректируется (уменьшается) на стоимость выбывающих (заменяемых) частей.</w:t>
      </w:r>
    </w:p>
    <w:p w14:paraId="608B4E06" w14:textId="77777777" w:rsidR="002467D4" w:rsidRDefault="00701DE4" w:rsidP="002467D4">
      <w:pPr>
        <w:rPr>
          <w:i/>
        </w:rPr>
      </w:pPr>
      <w:r>
        <w:rPr>
          <w:i/>
        </w:rPr>
        <w:t xml:space="preserve">(Основание: </w:t>
      </w:r>
      <w:hyperlink r:id="rId184" w:history="1">
        <w:r>
          <w:rPr>
            <w:rStyle w:val="afc"/>
            <w:i/>
          </w:rPr>
          <w:t>п. п. 19</w:t>
        </w:r>
      </w:hyperlink>
      <w:r>
        <w:rPr>
          <w:i/>
        </w:rPr>
        <w:t xml:space="preserve">, </w:t>
      </w:r>
      <w:hyperlink r:id="rId185" w:history="1">
        <w:r>
          <w:rPr>
            <w:rStyle w:val="afc"/>
            <w:i/>
          </w:rPr>
          <w:t>27</w:t>
        </w:r>
      </w:hyperlink>
      <w:r>
        <w:rPr>
          <w:i/>
        </w:rPr>
        <w:t xml:space="preserve"> СГС "Основные средства")</w:t>
      </w:r>
    </w:p>
    <w:p w14:paraId="42FC8748" w14:textId="6B51F550" w:rsidR="002467D4" w:rsidRPr="00D97BDE" w:rsidRDefault="002467D4" w:rsidP="002467D4">
      <w:pPr>
        <w:pStyle w:val="2"/>
      </w:pPr>
      <w:r w:rsidRPr="00D97BDE">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r>
        <w:t>,</w:t>
      </w:r>
      <w:r w:rsidRPr="002467D4">
        <w:t xml:space="preserve"> </w:t>
      </w:r>
      <w:r>
        <w:t>при условии выполнения критериев признания объектов основных средств.</w:t>
      </w:r>
    </w:p>
    <w:p w14:paraId="0F145D37" w14:textId="77777777" w:rsidR="00601EFF" w:rsidRDefault="00701DE4">
      <w:r>
        <w:rPr>
          <w:i/>
        </w:rPr>
        <w:t xml:space="preserve">(Основание: </w:t>
      </w:r>
      <w:hyperlink r:id="rId186" w:history="1">
        <w:r>
          <w:rPr>
            <w:rStyle w:val="afc"/>
            <w:i/>
          </w:rPr>
          <w:t>п. п. 19</w:t>
        </w:r>
      </w:hyperlink>
      <w:r>
        <w:rPr>
          <w:i/>
        </w:rPr>
        <w:t xml:space="preserve">, </w:t>
      </w:r>
      <w:hyperlink r:id="rId187" w:history="1">
        <w:r>
          <w:rPr>
            <w:rStyle w:val="afc"/>
            <w:i/>
          </w:rPr>
          <w:t>28</w:t>
        </w:r>
      </w:hyperlink>
      <w:r>
        <w:rPr>
          <w:i/>
        </w:rPr>
        <w:t xml:space="preserve"> СГС "Основные средства")</w:t>
      </w:r>
    </w:p>
    <w:p w14:paraId="1B48CAF1" w14:textId="77777777" w:rsidR="00601EFF" w:rsidRDefault="00701DE4">
      <w:pPr>
        <w:pStyle w:val="2"/>
      </w:pPr>
      <w:bookmarkStart w:id="43" w:name="_ref_1-f5a32730226548"/>
      <w:r>
        <w:t>Стоимость основного средства изменяется в случае проведения переоценки этого основного средства и отражения ее результатов в учете.</w:t>
      </w:r>
      <w:bookmarkEnd w:id="43"/>
    </w:p>
    <w:p w14:paraId="529E4FB9" w14:textId="77777777" w:rsidR="00601EFF" w:rsidRDefault="00701DE4">
      <w:r>
        <w:rPr>
          <w:i/>
        </w:rPr>
        <w:t xml:space="preserve">(Основание: </w:t>
      </w:r>
      <w:hyperlink r:id="rId188" w:history="1">
        <w:r>
          <w:rPr>
            <w:rStyle w:val="afc"/>
            <w:i/>
          </w:rPr>
          <w:t>п. 19</w:t>
        </w:r>
      </w:hyperlink>
      <w:r>
        <w:rPr>
          <w:i/>
        </w:rPr>
        <w:t xml:space="preserve"> СГС "Основные средства")</w:t>
      </w:r>
    </w:p>
    <w:p w14:paraId="1E6553AF" w14:textId="77777777" w:rsidR="00601EFF" w:rsidRDefault="00701DE4">
      <w:pPr>
        <w:pStyle w:val="2"/>
      </w:pPr>
      <w:bookmarkStart w:id="44" w:name="_ref_1-616b5be46f634b"/>
      <w:r>
        <w:t>Переоценка основных средств проводится по решению Правительства РФ.</w:t>
      </w:r>
      <w:bookmarkEnd w:id="44"/>
    </w:p>
    <w:p w14:paraId="3048347F" w14:textId="77777777" w:rsidR="00601EFF" w:rsidRDefault="00701DE4">
      <w:r>
        <w:rPr>
          <w:i/>
        </w:rPr>
        <w:t xml:space="preserve">(Основание: </w:t>
      </w:r>
      <w:hyperlink r:id="rId189" w:history="1">
        <w:r>
          <w:rPr>
            <w:rStyle w:val="afc"/>
            <w:i/>
          </w:rPr>
          <w:t>п. 28</w:t>
        </w:r>
      </w:hyperlink>
      <w:r>
        <w:rPr>
          <w:i/>
        </w:rPr>
        <w:t xml:space="preserve"> Инструкции № 157н)</w:t>
      </w:r>
    </w:p>
    <w:p w14:paraId="5D12B065" w14:textId="77777777" w:rsidR="00601EFF" w:rsidRDefault="00701DE4">
      <w:pPr>
        <w:pStyle w:val="2"/>
      </w:pPr>
      <w:bookmarkStart w:id="45" w:name="_ref_1-4b50ebb5e14542"/>
      <w: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5"/>
    </w:p>
    <w:p w14:paraId="3105FEBD" w14:textId="77777777" w:rsidR="00601EFF" w:rsidRDefault="00701DE4">
      <w:r>
        <w:rPr>
          <w:i/>
        </w:rPr>
        <w:t xml:space="preserve">(Основание: </w:t>
      </w:r>
      <w:hyperlink r:id="rId190" w:history="1">
        <w:r>
          <w:rPr>
            <w:rStyle w:val="afc"/>
            <w:i/>
          </w:rPr>
          <w:t>п. 41</w:t>
        </w:r>
      </w:hyperlink>
      <w:r>
        <w:rPr>
          <w:i/>
        </w:rPr>
        <w:t xml:space="preserve"> СГС "Основные средства")</w:t>
      </w:r>
    </w:p>
    <w:p w14:paraId="4E0A6FA7" w14:textId="77777777" w:rsidR="00601EFF" w:rsidRDefault="00701DE4">
      <w:pPr>
        <w:pStyle w:val="2"/>
      </w:pPr>
      <w:bookmarkStart w:id="46" w:name="_ref_1-0f2a913070034e"/>
      <w: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46"/>
    </w:p>
    <w:p w14:paraId="016A2F17" w14:textId="77777777" w:rsidR="00601EFF" w:rsidRDefault="00701DE4">
      <w:r>
        <w:rPr>
          <w:i/>
        </w:rPr>
        <w:t xml:space="preserve">(Основание: </w:t>
      </w:r>
      <w:hyperlink r:id="rId191" w:history="1">
        <w:r>
          <w:rPr>
            <w:rStyle w:val="afc"/>
            <w:i/>
          </w:rPr>
          <w:t>п. 9</w:t>
        </w:r>
      </w:hyperlink>
      <w:r>
        <w:rPr>
          <w:i/>
        </w:rPr>
        <w:t xml:space="preserve"> СГС "Учетная политика")</w:t>
      </w:r>
    </w:p>
    <w:p w14:paraId="619D3B87" w14:textId="4DFA03C7" w:rsidR="00601EFF" w:rsidRDefault="00701DE4">
      <w:pPr>
        <w:pStyle w:val="2"/>
      </w:pPr>
      <w:bookmarkStart w:id="47" w:name="_ref_1-4574b126cad04c"/>
      <w:r>
        <w:t xml:space="preserve">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w:t>
      </w:r>
      <w:r w:rsidR="00E66ECB">
        <w:t>материально-</w:t>
      </w:r>
      <w:r>
        <w:t>ответственное лицо, за которым закреплено основное средство.</w:t>
      </w:r>
      <w:bookmarkEnd w:id="47"/>
    </w:p>
    <w:p w14:paraId="68019065" w14:textId="77777777" w:rsidR="00601EFF" w:rsidRDefault="00701DE4">
      <w:r>
        <w:rPr>
          <w:i/>
        </w:rPr>
        <w:t xml:space="preserve">(Основание: </w:t>
      </w:r>
      <w:hyperlink r:id="rId192" w:history="1">
        <w:r>
          <w:rPr>
            <w:rStyle w:val="afc"/>
            <w:i/>
          </w:rPr>
          <w:t>п. 9</w:t>
        </w:r>
      </w:hyperlink>
      <w:r>
        <w:rPr>
          <w:i/>
        </w:rPr>
        <w:t xml:space="preserve"> СГС "Учетная политика")</w:t>
      </w:r>
    </w:p>
    <w:p w14:paraId="1F0D5CA4" w14:textId="24195C1C" w:rsidR="00601EFF" w:rsidRDefault="00701DE4">
      <w:pPr>
        <w:pStyle w:val="2"/>
      </w:pPr>
      <w:bookmarkStart w:id="48" w:name="_ref_1-2373fb59171e47"/>
      <w:r>
        <w:t>Продажа объектов основных средств оформляется Актом о приеме-передаче объектов нефинансовых активов (</w:t>
      </w:r>
      <w:hyperlink r:id="rId193" w:history="1">
        <w:r>
          <w:rPr>
            <w:rStyle w:val="afc"/>
          </w:rPr>
          <w:t xml:space="preserve">ф. </w:t>
        </w:r>
        <w:r w:rsidR="00934034" w:rsidRPr="00934034">
          <w:rPr>
            <w:rStyle w:val="afc"/>
          </w:rPr>
          <w:t>0504101</w:t>
        </w:r>
      </w:hyperlink>
      <w:r w:rsidR="00426356">
        <w:t>, ф. 0510448</w:t>
      </w:r>
      <w:r>
        <w:t>).</w:t>
      </w:r>
      <w:bookmarkEnd w:id="48"/>
    </w:p>
    <w:p w14:paraId="5EA7D345" w14:textId="1D8D213A" w:rsidR="00601EFF" w:rsidRDefault="00701DE4">
      <w:r>
        <w:rPr>
          <w:i/>
        </w:rPr>
        <w:t xml:space="preserve">(Основание: Методические </w:t>
      </w:r>
      <w:hyperlink r:id="rId194" w:history="1">
        <w:r>
          <w:rPr>
            <w:rStyle w:val="afc"/>
            <w:i/>
          </w:rPr>
          <w:t>указания</w:t>
        </w:r>
      </w:hyperlink>
      <w:r>
        <w:rPr>
          <w:i/>
        </w:rPr>
        <w:t xml:space="preserve"> № </w:t>
      </w:r>
      <w:r w:rsidR="00426356" w:rsidRPr="00D97BDE">
        <w:rPr>
          <w:i/>
        </w:rPr>
        <w:t>52н</w:t>
      </w:r>
      <w:r w:rsidR="00426356">
        <w:rPr>
          <w:i/>
        </w:rPr>
        <w:t xml:space="preserve"> ,</w:t>
      </w:r>
      <w:r>
        <w:rPr>
          <w:i/>
        </w:rPr>
        <w:t>61н)</w:t>
      </w:r>
    </w:p>
    <w:p w14:paraId="6760FA25" w14:textId="7F1C900C" w:rsidR="00601EFF" w:rsidRDefault="00701DE4">
      <w:pPr>
        <w:pStyle w:val="2"/>
      </w:pPr>
      <w:bookmarkStart w:id="49" w:name="_ref_1-91cd04e697ec46"/>
      <w:r>
        <w:t>Безвозмездная передача объектов основных средств оформляется Актом о приеме-передаче объектов нефинансовых активов (</w:t>
      </w:r>
      <w:hyperlink r:id="rId195" w:history="1">
        <w:r>
          <w:rPr>
            <w:rStyle w:val="afc"/>
          </w:rPr>
          <w:t xml:space="preserve">ф. </w:t>
        </w:r>
        <w:r w:rsidR="00934034" w:rsidRPr="00934034">
          <w:rPr>
            <w:rStyle w:val="afc"/>
          </w:rPr>
          <w:t>0504101</w:t>
        </w:r>
      </w:hyperlink>
      <w:r w:rsidR="00426356">
        <w:t xml:space="preserve"> ф. 0510448</w:t>
      </w:r>
      <w:r>
        <w:t>).</w:t>
      </w:r>
      <w:bookmarkEnd w:id="49"/>
    </w:p>
    <w:p w14:paraId="0E6955DB" w14:textId="7A06CA62" w:rsidR="00601EFF" w:rsidRDefault="00426356">
      <w:r>
        <w:rPr>
          <w:i/>
        </w:rPr>
        <w:t xml:space="preserve">Основание: Методические </w:t>
      </w:r>
      <w:hyperlink r:id="rId196" w:history="1">
        <w:r>
          <w:rPr>
            <w:rStyle w:val="afc"/>
            <w:i/>
          </w:rPr>
          <w:t>указания</w:t>
        </w:r>
      </w:hyperlink>
      <w:r>
        <w:rPr>
          <w:i/>
        </w:rPr>
        <w:t xml:space="preserve"> № </w:t>
      </w:r>
      <w:r w:rsidRPr="00D97BDE">
        <w:rPr>
          <w:i/>
        </w:rPr>
        <w:t>52н</w:t>
      </w:r>
      <w:r>
        <w:rPr>
          <w:i/>
        </w:rPr>
        <w:t xml:space="preserve"> ,61н</w:t>
      </w:r>
      <w:r w:rsidR="00701DE4">
        <w:rPr>
          <w:i/>
        </w:rPr>
        <w:t>)</w:t>
      </w:r>
    </w:p>
    <w:p w14:paraId="7A0F620F" w14:textId="154FC5F2" w:rsidR="00601EFF" w:rsidRDefault="00701DE4">
      <w:pPr>
        <w:pStyle w:val="2"/>
      </w:pPr>
      <w:bookmarkStart w:id="50" w:name="_ref_1-67f464a30b6e41"/>
      <w:r>
        <w:t>При приобретении основных средств оформляется Акт о приеме-передаче объектов нефинансовых активов (</w:t>
      </w:r>
      <w:hyperlink r:id="rId197" w:history="1">
        <w:r>
          <w:rPr>
            <w:rStyle w:val="afc"/>
          </w:rPr>
          <w:t>ф.</w:t>
        </w:r>
        <w:r w:rsidR="00934034" w:rsidRPr="00934034">
          <w:t xml:space="preserve"> </w:t>
        </w:r>
        <w:r w:rsidR="00934034" w:rsidRPr="00934034">
          <w:rPr>
            <w:rStyle w:val="afc"/>
          </w:rPr>
          <w:t>0504101</w:t>
        </w:r>
      </w:hyperlink>
      <w:r w:rsidR="00426356">
        <w:t xml:space="preserve"> ф. 0510448</w:t>
      </w:r>
      <w:r>
        <w:t>).</w:t>
      </w:r>
      <w:bookmarkEnd w:id="50"/>
    </w:p>
    <w:p w14:paraId="3B31DFCC" w14:textId="5248DC9C" w:rsidR="00601EFF" w:rsidRDefault="00701DE4">
      <w:r>
        <w:rPr>
          <w:i/>
        </w:rPr>
        <w:lastRenderedPageBreak/>
        <w:t>(</w:t>
      </w:r>
      <w:r w:rsidR="00426356">
        <w:rPr>
          <w:i/>
        </w:rPr>
        <w:t xml:space="preserve">Основание: Методические </w:t>
      </w:r>
      <w:hyperlink r:id="rId198" w:history="1">
        <w:r w:rsidR="00426356">
          <w:rPr>
            <w:rStyle w:val="afc"/>
            <w:i/>
          </w:rPr>
          <w:t>указания</w:t>
        </w:r>
      </w:hyperlink>
      <w:r w:rsidR="00426356">
        <w:rPr>
          <w:i/>
        </w:rPr>
        <w:t xml:space="preserve"> № </w:t>
      </w:r>
      <w:r w:rsidR="00426356" w:rsidRPr="00D97BDE">
        <w:rPr>
          <w:i/>
        </w:rPr>
        <w:t>52н</w:t>
      </w:r>
      <w:r w:rsidR="00426356">
        <w:rPr>
          <w:i/>
        </w:rPr>
        <w:t xml:space="preserve"> ,61н</w:t>
      </w:r>
      <w:r>
        <w:rPr>
          <w:i/>
        </w:rPr>
        <w:t>)</w:t>
      </w:r>
    </w:p>
    <w:p w14:paraId="036362D0" w14:textId="77777777" w:rsidR="00601EFF" w:rsidRDefault="00701DE4">
      <w:pPr>
        <w:pStyle w:val="2"/>
      </w:pPr>
      <w:bookmarkStart w:id="51" w:name="_ref_1-d721fa30f10342"/>
      <w:r>
        <w:t>Признание объектов неоперационной (финансовой) аренды осуществляется по меньшей из двух величин:</w:t>
      </w:r>
      <w:bookmarkEnd w:id="51"/>
    </w:p>
    <w:p w14:paraId="16D286E7" w14:textId="77777777" w:rsidR="00601EFF" w:rsidRDefault="00701DE4">
      <w:r>
        <w:t>- справедливой стоимости имущества - предмета аренды;</w:t>
      </w:r>
    </w:p>
    <w:p w14:paraId="258E0E62" w14:textId="77777777" w:rsidR="00601EFF" w:rsidRDefault="00701DE4">
      <w:r>
        <w:t xml:space="preserve">- дисконтированной стоимости арендных платежей, определяемой в порядке, приведенном в Приложении № </w:t>
      </w:r>
      <w:r>
        <w:fldChar w:fldCharType="begin" w:fldLock="1"/>
      </w:r>
      <w:r>
        <w:instrText xml:space="preserve"> REF _ref_1-cf352d8b17654d \h \n \! </w:instrText>
      </w:r>
      <w:r>
        <w:fldChar w:fldCharType="separate"/>
      </w:r>
      <w:r>
        <w:t>13</w:t>
      </w:r>
      <w:r>
        <w:fldChar w:fldCharType="end"/>
      </w:r>
      <w:r>
        <w:t xml:space="preserve"> к настоящей Учетной политике.</w:t>
      </w:r>
    </w:p>
    <w:p w14:paraId="55CA7D7F" w14:textId="3B7858CC" w:rsidR="00601EFF" w:rsidRDefault="00701DE4">
      <w:pPr>
        <w:rPr>
          <w:i/>
        </w:rPr>
      </w:pPr>
      <w:r>
        <w:rPr>
          <w:i/>
        </w:rPr>
        <w:t xml:space="preserve">(Основание: </w:t>
      </w:r>
      <w:hyperlink r:id="rId199" w:history="1">
        <w:r>
          <w:rPr>
            <w:rStyle w:val="afc"/>
            <w:i/>
          </w:rPr>
          <w:t>п. п. 7</w:t>
        </w:r>
      </w:hyperlink>
      <w:r>
        <w:rPr>
          <w:i/>
        </w:rPr>
        <w:t xml:space="preserve">, </w:t>
      </w:r>
      <w:hyperlink r:id="rId200" w:history="1">
        <w:r>
          <w:rPr>
            <w:rStyle w:val="afc"/>
            <w:i/>
          </w:rPr>
          <w:t>18</w:t>
        </w:r>
      </w:hyperlink>
      <w:r>
        <w:rPr>
          <w:i/>
        </w:rPr>
        <w:t xml:space="preserve">, </w:t>
      </w:r>
      <w:hyperlink r:id="rId201" w:history="1">
        <w:r>
          <w:rPr>
            <w:rStyle w:val="afc"/>
            <w:i/>
          </w:rPr>
          <w:t>18.1</w:t>
        </w:r>
      </w:hyperlink>
      <w:r>
        <w:rPr>
          <w:i/>
        </w:rPr>
        <w:t xml:space="preserve">, </w:t>
      </w:r>
      <w:hyperlink r:id="rId202" w:history="1">
        <w:r>
          <w:rPr>
            <w:rStyle w:val="afc"/>
            <w:i/>
          </w:rPr>
          <w:t>18.2</w:t>
        </w:r>
      </w:hyperlink>
      <w:r>
        <w:rPr>
          <w:i/>
        </w:rPr>
        <w:t xml:space="preserve">, </w:t>
      </w:r>
      <w:hyperlink r:id="rId203" w:history="1">
        <w:r>
          <w:rPr>
            <w:rStyle w:val="afc"/>
            <w:i/>
          </w:rPr>
          <w:t>18.3</w:t>
        </w:r>
      </w:hyperlink>
      <w:r>
        <w:rPr>
          <w:i/>
        </w:rPr>
        <w:t xml:space="preserve"> СГС "Аренда")</w:t>
      </w:r>
    </w:p>
    <w:p w14:paraId="5BA7823E" w14:textId="0F57E175" w:rsidR="00934034" w:rsidRDefault="00934034" w:rsidP="00934034">
      <w:pPr>
        <w:pStyle w:val="2"/>
        <w:rPr>
          <w:i/>
        </w:rPr>
      </w:pPr>
      <w:r w:rsidRPr="000E13EE">
        <w:t>Основные средства стоимостью до 10</w:t>
      </w:r>
      <w:r>
        <w:t> </w:t>
      </w:r>
      <w:r w:rsidRPr="000E13EE">
        <w:t>000 руб. включительно, находящиеся в</w:t>
      </w:r>
      <w:r w:rsidRPr="000E13EE">
        <w:br/>
        <w:t>эксплуатации, учитываются на забалансовом счете 21</w:t>
      </w:r>
      <w:r>
        <w:t xml:space="preserve"> </w:t>
      </w:r>
      <w:r w:rsidRPr="000E13EE">
        <w:t>по балансовой стоимости.</w:t>
      </w:r>
      <w:r w:rsidRPr="000E13EE">
        <w:br/>
      </w:r>
      <w:r>
        <w:t>(</w:t>
      </w:r>
      <w:r w:rsidRPr="006102B0">
        <w:rPr>
          <w:i/>
        </w:rPr>
        <w:t>Основание: пункт 39 СГС «Основные средства», пункт 373 Инструкции к Единому плану</w:t>
      </w:r>
      <w:r w:rsidRPr="006102B0">
        <w:rPr>
          <w:i/>
        </w:rPr>
        <w:br/>
        <w:t>счетов № 157н.)</w:t>
      </w:r>
    </w:p>
    <w:p w14:paraId="09A80E59" w14:textId="3BF7DE7D" w:rsidR="000C5F6C" w:rsidRDefault="000C5F6C" w:rsidP="000C5F6C">
      <w:pPr>
        <w:pStyle w:val="2"/>
      </w:pPr>
      <w:r>
        <w:t>Решение о прекращении использования объекта принимает либо комиссия по поступлению и выбытию активов, либо инвентаризационная комиссия. Комиссия оформляет решение в акте о списании или акте о результатах инвентаризации.</w:t>
      </w:r>
    </w:p>
    <w:p w14:paraId="5E1255B6" w14:textId="0EE9B8F3" w:rsidR="000C5F6C" w:rsidRDefault="000C5F6C" w:rsidP="000C5F6C">
      <w:pPr>
        <w:autoSpaceDE w:val="0"/>
        <w:autoSpaceDN w:val="0"/>
        <w:adjustRightInd w:val="0"/>
        <w:spacing w:before="220" w:after="0" w:line="240" w:lineRule="auto"/>
        <w:ind w:firstLine="540"/>
      </w:pPr>
      <w:r>
        <w:t>Комиссия принимает решение в тот момент, когда больше нет уверенности, что применение для объекта будет найдено. Объекты, которые не приносят экономических выгод (и их получение не прогнозируется) и не имеют полезного потенциала, прекращают признаваться активом и выбывают с балансового учета и учитываются на забалансовом счете Рабочего плана счетов, утвержденного в рамках учетной политики .</w:t>
      </w:r>
    </w:p>
    <w:p w14:paraId="6B3D0E7D" w14:textId="48EC77DC" w:rsidR="000C5F6C" w:rsidRPr="000C5F6C" w:rsidRDefault="000C5F6C" w:rsidP="000C5F6C">
      <w:pPr>
        <w:autoSpaceDE w:val="0"/>
        <w:autoSpaceDN w:val="0"/>
        <w:adjustRightInd w:val="0"/>
        <w:spacing w:before="220" w:after="0" w:line="240" w:lineRule="auto"/>
        <w:ind w:firstLine="540"/>
        <w:rPr>
          <w:i/>
          <w:iCs/>
        </w:rPr>
      </w:pPr>
      <w:r w:rsidRPr="000C5F6C">
        <w:rPr>
          <w:i/>
          <w:iCs/>
        </w:rPr>
        <w:t xml:space="preserve">(Основание: </w:t>
      </w:r>
      <w:hyperlink r:id="rId204" w:history="1">
        <w:r w:rsidRPr="000C5F6C">
          <w:rPr>
            <w:i/>
            <w:iCs/>
            <w:color w:val="0000FF"/>
          </w:rPr>
          <w:t>пп. 8</w:t>
        </w:r>
      </w:hyperlink>
      <w:r w:rsidRPr="000C5F6C">
        <w:rPr>
          <w:i/>
          <w:iCs/>
        </w:rPr>
        <w:t xml:space="preserve">, </w:t>
      </w:r>
      <w:hyperlink r:id="rId205" w:history="1">
        <w:r w:rsidRPr="000C5F6C">
          <w:rPr>
            <w:i/>
            <w:iCs/>
            <w:color w:val="0000FF"/>
          </w:rPr>
          <w:t>45</w:t>
        </w:r>
      </w:hyperlink>
      <w:r w:rsidRPr="000C5F6C">
        <w:rPr>
          <w:i/>
          <w:iCs/>
        </w:rPr>
        <w:t xml:space="preserve"> СГС "Основные средства", </w:t>
      </w:r>
      <w:hyperlink r:id="rId206" w:history="1">
        <w:r w:rsidRPr="000C5F6C">
          <w:rPr>
            <w:i/>
            <w:iCs/>
            <w:color w:val="0000FF"/>
          </w:rPr>
          <w:t>п. 51</w:t>
        </w:r>
      </w:hyperlink>
      <w:r w:rsidRPr="000C5F6C">
        <w:rPr>
          <w:i/>
          <w:iCs/>
        </w:rPr>
        <w:t xml:space="preserve"> Инструкции N 157н).</w:t>
      </w:r>
    </w:p>
    <w:p w14:paraId="543D5E4E" w14:textId="77777777" w:rsidR="00601EFF" w:rsidRDefault="00701DE4">
      <w:pPr>
        <w:pStyle w:val="1"/>
      </w:pPr>
      <w:bookmarkStart w:id="52" w:name="_ref_1-d830688800d04f"/>
      <w:r>
        <w:t>Нематериальные активы</w:t>
      </w:r>
      <w:bookmarkEnd w:id="52"/>
    </w:p>
    <w:p w14:paraId="5157C920" w14:textId="77777777" w:rsidR="00601EFF" w:rsidRDefault="00701DE4">
      <w:pPr>
        <w:pStyle w:val="2"/>
      </w:pPr>
      <w:bookmarkStart w:id="53" w:name="_ref_1-1c6787f5fc6449"/>
      <w: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53"/>
    </w:p>
    <w:p w14:paraId="2FCBB4F5" w14:textId="77777777" w:rsidR="00601EFF" w:rsidRDefault="00701DE4">
      <w:r>
        <w:rPr>
          <w:i/>
        </w:rPr>
        <w:t xml:space="preserve">(Основание: </w:t>
      </w:r>
      <w:hyperlink r:id="rId207" w:history="1">
        <w:r>
          <w:rPr>
            <w:rStyle w:val="afc"/>
            <w:i/>
          </w:rPr>
          <w:t>п. 56</w:t>
        </w:r>
      </w:hyperlink>
      <w:r>
        <w:rPr>
          <w:i/>
        </w:rPr>
        <w:t xml:space="preserve"> Инструкции № 157н)</w:t>
      </w:r>
    </w:p>
    <w:p w14:paraId="34E9D6CC" w14:textId="77777777" w:rsidR="00601EFF" w:rsidRDefault="00701DE4">
      <w:pPr>
        <w:pStyle w:val="2"/>
      </w:pPr>
      <w:bookmarkStart w:id="54" w:name="_ref_1-18f7f92c96c744"/>
      <w:r>
        <w:t>Объект признается нематериальным активом при одновременном выполнении следующих условий:</w:t>
      </w:r>
      <w:bookmarkEnd w:id="54"/>
    </w:p>
    <w:p w14:paraId="09E22801" w14:textId="77777777" w:rsidR="00601EFF" w:rsidRDefault="00701DE4">
      <w:r>
        <w:t>- объект способен приносить экономические выгоды в будущем;</w:t>
      </w:r>
    </w:p>
    <w:p w14:paraId="44256450" w14:textId="77777777" w:rsidR="00601EFF" w:rsidRDefault="00701DE4">
      <w:r>
        <w:t>- у него отсутствует материально-вещественная форма;</w:t>
      </w:r>
    </w:p>
    <w:p w14:paraId="69862282" w14:textId="77777777" w:rsidR="00601EFF" w:rsidRDefault="00701DE4">
      <w:r>
        <w:t>- объект можно идентифицировать;</w:t>
      </w:r>
    </w:p>
    <w:p w14:paraId="59E6C013" w14:textId="77777777" w:rsidR="00601EFF" w:rsidRDefault="00701DE4">
      <w:r>
        <w:t>- объект предназначен для использования в течение длительного времени, то есть свыше 12 месяцев или обычного операционного цикла, если он превышает 12 месяцев;</w:t>
      </w:r>
    </w:p>
    <w:p w14:paraId="0463737F" w14:textId="77777777" w:rsidR="00601EFF" w:rsidRDefault="00701DE4">
      <w:r>
        <w:t>- не предполагается последующая перепродажа данного актива;</w:t>
      </w:r>
    </w:p>
    <w:p w14:paraId="76527366" w14:textId="77777777" w:rsidR="00601EFF" w:rsidRDefault="00701DE4">
      <w:r>
        <w:t>- имеются надлежаще оформленные документы, подтверждающие существование актива;</w:t>
      </w:r>
    </w:p>
    <w:p w14:paraId="54220CF6" w14:textId="77777777" w:rsidR="00601EFF" w:rsidRDefault="00701DE4">
      <w:r>
        <w:t>- имеются надлежаще оформленные документы, устанавливающие исключительное право на актив;</w:t>
      </w:r>
    </w:p>
    <w:p w14:paraId="39580B6A" w14:textId="77777777" w:rsidR="00601EFF" w:rsidRDefault="00701DE4">
      <w:r>
        <w:t xml:space="preserve">- в случаях, установленных законодательством РФ,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w:t>
      </w:r>
      <w:r>
        <w:lastRenderedPageBreak/>
        <w:t>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14:paraId="2A4A723E" w14:textId="432A747D" w:rsidR="007C01D1" w:rsidRDefault="00701DE4" w:rsidP="007C01D1">
      <w:pPr>
        <w:rPr>
          <w:i/>
        </w:rPr>
      </w:pPr>
      <w:r>
        <w:rPr>
          <w:i/>
        </w:rPr>
        <w:t xml:space="preserve">(Основание: </w:t>
      </w:r>
      <w:hyperlink r:id="rId208" w:history="1">
        <w:r>
          <w:rPr>
            <w:rStyle w:val="afc"/>
            <w:i/>
          </w:rPr>
          <w:t>п. п. 4</w:t>
        </w:r>
      </w:hyperlink>
      <w:r>
        <w:rPr>
          <w:i/>
        </w:rPr>
        <w:t xml:space="preserve">, </w:t>
      </w:r>
      <w:hyperlink r:id="rId209" w:history="1">
        <w:r>
          <w:rPr>
            <w:rStyle w:val="afc"/>
            <w:i/>
          </w:rPr>
          <w:t>6</w:t>
        </w:r>
      </w:hyperlink>
      <w:r>
        <w:rPr>
          <w:i/>
        </w:rPr>
        <w:t xml:space="preserve">, </w:t>
      </w:r>
      <w:hyperlink r:id="rId210" w:history="1">
        <w:r>
          <w:rPr>
            <w:rStyle w:val="afc"/>
            <w:i/>
          </w:rPr>
          <w:t>7</w:t>
        </w:r>
      </w:hyperlink>
      <w:r>
        <w:rPr>
          <w:i/>
        </w:rPr>
        <w:t xml:space="preserve"> СГС "Нематериальные активы", </w:t>
      </w:r>
      <w:hyperlink r:id="rId211" w:history="1">
        <w:r>
          <w:rPr>
            <w:rStyle w:val="afc"/>
            <w:i/>
          </w:rPr>
          <w:t>п. 56</w:t>
        </w:r>
      </w:hyperlink>
      <w:r>
        <w:rPr>
          <w:i/>
        </w:rPr>
        <w:t xml:space="preserve"> Инструкции № 15</w:t>
      </w:r>
      <w:r w:rsidR="007C01D1">
        <w:rPr>
          <w:i/>
        </w:rPr>
        <w:t>)</w:t>
      </w:r>
    </w:p>
    <w:p w14:paraId="65D3545F" w14:textId="77777777" w:rsidR="007C01D1" w:rsidRDefault="007C01D1" w:rsidP="007C01D1">
      <w:pPr>
        <w:pStyle w:val="2"/>
      </w:pPr>
      <w:bookmarkStart w:id="55" w:name="_ref_1-85629c26479c47"/>
      <w:r>
        <w:t xml:space="preserve">  Подгруппами объектов нематериальных активов являются:</w:t>
      </w:r>
    </w:p>
    <w:p w14:paraId="7758B16D" w14:textId="77777777" w:rsidR="007C01D1" w:rsidRDefault="007C01D1" w:rsidP="007C01D1">
      <w:pPr>
        <w:pStyle w:val="2"/>
        <w:numPr>
          <w:ilvl w:val="0"/>
          <w:numId w:val="0"/>
        </w:numPr>
      </w:pPr>
      <w:r>
        <w:t>а) нематериальный актив с определенным сроком полезного использования - объект нематериальных активов, в отношении которого может быть определен и документально подтвержден срок полезного использования;</w:t>
      </w:r>
    </w:p>
    <w:p w14:paraId="0EAD91AB" w14:textId="209B9889" w:rsidR="007C01D1" w:rsidRDefault="007C01D1" w:rsidP="007C01D1">
      <w:pPr>
        <w:pStyle w:val="2"/>
        <w:numPr>
          <w:ilvl w:val="0"/>
          <w:numId w:val="0"/>
        </w:numPr>
        <w:ind w:firstLine="482"/>
      </w:pPr>
      <w:r>
        <w:t>б) нематериальный актив с неопределенным сроком полезного использования - объект нематериальных активов, в отношении которого срок полезного использования не может быть определен и документально подтвержден.</w:t>
      </w:r>
    </w:p>
    <w:p w14:paraId="7319BDDB" w14:textId="0B2B1411" w:rsidR="00601EFF" w:rsidRDefault="00701DE4">
      <w:pPr>
        <w:pStyle w:val="2"/>
      </w:pPr>
      <w:r>
        <w:t>Сроком полезного использования нематериального актива является период, в течение которого предполагается использование актива.</w:t>
      </w:r>
      <w:bookmarkEnd w:id="55"/>
    </w:p>
    <w:p w14:paraId="3D956E8D" w14:textId="77777777" w:rsidR="00601EFF" w:rsidRDefault="00701DE4">
      <w:r>
        <w:rPr>
          <w:i/>
        </w:rPr>
        <w:t xml:space="preserve">(Основание: </w:t>
      </w:r>
      <w:hyperlink r:id="rId212" w:history="1">
        <w:r>
          <w:rPr>
            <w:rStyle w:val="afc"/>
            <w:i/>
          </w:rPr>
          <w:t>п. 60</w:t>
        </w:r>
      </w:hyperlink>
      <w:r>
        <w:rPr>
          <w:i/>
        </w:rPr>
        <w:t xml:space="preserve"> Инструкции № 157н)</w:t>
      </w:r>
    </w:p>
    <w:p w14:paraId="7CE275D3" w14:textId="08446D36" w:rsidR="000D12AA" w:rsidRPr="001E3612" w:rsidRDefault="000D12AA" w:rsidP="000D12AA">
      <w:pPr>
        <w:pStyle w:val="2"/>
      </w:pPr>
      <w:bookmarkStart w:id="56" w:name="_ref_1-8db694a6479843"/>
      <w:r w:rsidRPr="001E3612">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w:t>
      </w:r>
    </w:p>
    <w:p w14:paraId="21AFD59F" w14:textId="1861FD29" w:rsidR="000D12AA" w:rsidRPr="001E3612" w:rsidRDefault="000D12AA" w:rsidP="000D12AA">
      <w:pPr>
        <w:spacing w:after="0"/>
      </w:pPr>
      <w:r w:rsidRPr="001E3612">
        <w:t>Если срок охраны конфиденциальности не установлен, в учете возникает</w:t>
      </w:r>
      <w:r>
        <w:t xml:space="preserve"> </w:t>
      </w:r>
      <w:r w:rsidRPr="001E3612">
        <w:t xml:space="preserve">объект </w:t>
      </w:r>
      <w:hyperlink r:id="rId213" w:history="1">
        <w:r w:rsidRPr="001E3612">
          <w:rPr>
            <w:rStyle w:val="afc"/>
          </w:rPr>
          <w:t>НМА с неопределенным сроком полезного использования</w:t>
        </w:r>
      </w:hyperlink>
      <w:r w:rsidRPr="001E3612">
        <w:t>.</w:t>
      </w:r>
    </w:p>
    <w:p w14:paraId="71A305D5" w14:textId="77777777" w:rsidR="000D12AA" w:rsidRPr="001E3612" w:rsidRDefault="000D12AA" w:rsidP="000D12AA">
      <w:pPr>
        <w:spacing w:after="0"/>
      </w:pPr>
      <w:r w:rsidRPr="001E3612">
        <w:rPr>
          <w:i/>
        </w:rPr>
        <w:t xml:space="preserve">(Основание: </w:t>
      </w:r>
      <w:hyperlink r:id="rId214" w:history="1">
        <w:r w:rsidRPr="001E3612">
          <w:rPr>
            <w:rStyle w:val="afc"/>
          </w:rPr>
          <w:t>п. 1 ст. 1465</w:t>
        </w:r>
      </w:hyperlink>
      <w:r w:rsidRPr="001E3612">
        <w:rPr>
          <w:i/>
        </w:rPr>
        <w:t xml:space="preserve">, </w:t>
      </w:r>
      <w:hyperlink r:id="rId215" w:history="1">
        <w:r w:rsidRPr="001E3612">
          <w:rPr>
            <w:rStyle w:val="afc"/>
          </w:rPr>
          <w:t>ст. 1467</w:t>
        </w:r>
      </w:hyperlink>
      <w:r w:rsidRPr="001E3612">
        <w:rPr>
          <w:i/>
        </w:rPr>
        <w:t xml:space="preserve"> ГК РФ)</w:t>
      </w:r>
    </w:p>
    <w:p w14:paraId="75C0D58E" w14:textId="77777777" w:rsidR="00107260" w:rsidRDefault="00701DE4" w:rsidP="00107260">
      <w:pPr>
        <w:autoSpaceDE w:val="0"/>
        <w:autoSpaceDN w:val="0"/>
        <w:adjustRightInd w:val="0"/>
        <w:spacing w:before="0" w:after="0" w:line="240" w:lineRule="auto"/>
        <w:ind w:firstLine="0"/>
      </w:pPr>
      <w:r>
        <w:t xml:space="preserve">Аналитический учет вложений в нематериальные активы ведется в </w:t>
      </w:r>
      <w:bookmarkEnd w:id="56"/>
      <w:r w:rsidR="00107260">
        <w:t xml:space="preserve">многографной карточке </w:t>
      </w:r>
      <w:hyperlink r:id="rId216" w:history="1">
        <w:r w:rsidR="00107260">
          <w:rPr>
            <w:color w:val="0000FF"/>
          </w:rPr>
          <w:t>(ф. 0504054)</w:t>
        </w:r>
      </w:hyperlink>
    </w:p>
    <w:p w14:paraId="3EF0D2F8" w14:textId="01CD9DA1" w:rsidR="00601EFF" w:rsidRDefault="00701DE4" w:rsidP="00107260">
      <w:pPr>
        <w:pStyle w:val="2"/>
        <w:numPr>
          <w:ilvl w:val="0"/>
          <w:numId w:val="0"/>
        </w:numPr>
        <w:ind w:left="482"/>
      </w:pPr>
      <w:r w:rsidRPr="00107260">
        <w:rPr>
          <w:i/>
        </w:rPr>
        <w:t xml:space="preserve">(Основание: </w:t>
      </w:r>
      <w:hyperlink r:id="rId217" w:history="1">
        <w:r w:rsidRPr="00107260">
          <w:rPr>
            <w:rStyle w:val="afc"/>
            <w:i/>
          </w:rPr>
          <w:t>п. 128</w:t>
        </w:r>
      </w:hyperlink>
      <w:r w:rsidRPr="00107260">
        <w:rPr>
          <w:i/>
        </w:rPr>
        <w:t xml:space="preserve"> Инструкции № 157н, Методические </w:t>
      </w:r>
      <w:hyperlink r:id="rId218" w:history="1">
        <w:r w:rsidRPr="00107260">
          <w:rPr>
            <w:rStyle w:val="afc"/>
            <w:i/>
          </w:rPr>
          <w:t>указания</w:t>
        </w:r>
      </w:hyperlink>
      <w:r w:rsidRPr="00107260">
        <w:rPr>
          <w:i/>
        </w:rPr>
        <w:t xml:space="preserve"> № 61н)</w:t>
      </w:r>
    </w:p>
    <w:p w14:paraId="37DA4EAF" w14:textId="060BD337" w:rsidR="00601EFF" w:rsidRDefault="00701DE4" w:rsidP="000D12AA">
      <w:bookmarkStart w:id="57" w:name="_ref_1-a661337de34b44"/>
      <w:r>
        <w:t>Амортизация по всем нематериальным активам начисляется линейным методом.</w:t>
      </w:r>
      <w:bookmarkEnd w:id="57"/>
      <w:r w:rsidR="000D12AA">
        <w:t xml:space="preserve"> </w:t>
      </w:r>
      <w:r w:rsidR="000D12AA">
        <w:rPr>
          <w:color w:val="000000"/>
          <w:sz w:val="24"/>
          <w:szCs w:val="24"/>
        </w:rPr>
        <w:t>На объекты НМА со стоимостью до 100000,0 руб. включительно, амортизация начисляется в размере 100%.</w:t>
      </w:r>
    </w:p>
    <w:p w14:paraId="4D095A34" w14:textId="77777777" w:rsidR="00601EFF" w:rsidRDefault="00701DE4">
      <w:r>
        <w:rPr>
          <w:i/>
        </w:rPr>
        <w:t xml:space="preserve">(Основание: </w:t>
      </w:r>
      <w:hyperlink r:id="rId219" w:history="1">
        <w:r>
          <w:rPr>
            <w:rStyle w:val="afc"/>
            <w:i/>
          </w:rPr>
          <w:t>п. п. 30</w:t>
        </w:r>
      </w:hyperlink>
      <w:r>
        <w:rPr>
          <w:i/>
        </w:rPr>
        <w:t xml:space="preserve">, </w:t>
      </w:r>
      <w:hyperlink r:id="rId220" w:history="1">
        <w:r>
          <w:rPr>
            <w:rStyle w:val="afc"/>
            <w:i/>
          </w:rPr>
          <w:t>31</w:t>
        </w:r>
      </w:hyperlink>
      <w:r>
        <w:rPr>
          <w:i/>
        </w:rPr>
        <w:t xml:space="preserve"> СГС "Нематериальные активы")</w:t>
      </w:r>
    </w:p>
    <w:p w14:paraId="7AD6536E" w14:textId="77777777" w:rsidR="00601EFF" w:rsidRDefault="00701DE4">
      <w:pPr>
        <w:pStyle w:val="2"/>
      </w:pPr>
      <w:bookmarkStart w:id="58" w:name="_ref_1-f8d6eaf6a4874c"/>
      <w: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58"/>
    </w:p>
    <w:p w14:paraId="5F27FC12" w14:textId="77777777" w:rsidR="00601EFF" w:rsidRDefault="00701DE4">
      <w:r>
        <w:rPr>
          <w:i/>
        </w:rPr>
        <w:t xml:space="preserve">(Основание: </w:t>
      </w:r>
      <w:hyperlink r:id="rId221" w:history="1">
        <w:r>
          <w:rPr>
            <w:rStyle w:val="afc"/>
            <w:i/>
          </w:rPr>
          <w:t>п. 61</w:t>
        </w:r>
      </w:hyperlink>
      <w:r>
        <w:rPr>
          <w:i/>
        </w:rPr>
        <w:t xml:space="preserve"> Инструкции № 157н)</w:t>
      </w:r>
    </w:p>
    <w:p w14:paraId="1BFE2A10" w14:textId="77777777" w:rsidR="00601EFF" w:rsidRDefault="00701DE4">
      <w:pPr>
        <w:pStyle w:val="1"/>
      </w:pPr>
      <w:bookmarkStart w:id="59" w:name="_ref_1-391058b4711746"/>
      <w:r>
        <w:t>Непроизведенные активы</w:t>
      </w:r>
      <w:bookmarkEnd w:id="59"/>
    </w:p>
    <w:p w14:paraId="00A07465" w14:textId="3F4181BF" w:rsidR="00601EFF" w:rsidRDefault="00701DE4">
      <w:pPr>
        <w:pStyle w:val="2"/>
      </w:pPr>
      <w:bookmarkStart w:id="60" w:name="_ref_1-03eab198b81745"/>
      <w:r>
        <w:t xml:space="preserve">Непроизведенными активами признаются используемые в процессе деятельности объекты нефинансовых активов, не являющиеся продуктами производства, вещное право на которые закреплено в соответствии с законодательством (например, земля, недра), а также земельные участки, </w:t>
      </w:r>
      <w:r w:rsidR="00107260" w:rsidRPr="00107260">
        <w:t xml:space="preserve">используемые </w:t>
      </w:r>
      <w:r w:rsidR="00107260">
        <w:t>администрацией</w:t>
      </w:r>
      <w:r w:rsidR="00107260" w:rsidRPr="00107260">
        <w:t xml:space="preserve"> на праве постоянного (бессрочного) пользования (в том числе расположенные под объектами недвижимости)</w:t>
      </w:r>
      <w:r w:rsidR="00107260">
        <w:t>,</w:t>
      </w:r>
      <w:r w:rsidR="00874D88">
        <w:t xml:space="preserve"> а так же земельные участки, </w:t>
      </w:r>
      <w:r w:rsidR="00107260">
        <w:t xml:space="preserve"> </w:t>
      </w:r>
      <w:r>
        <w:t>государственная собственность на которые не разграничена, сведения о которых внесены в Единый государственный реестр недвижимости.</w:t>
      </w:r>
      <w:bookmarkEnd w:id="60"/>
    </w:p>
    <w:p w14:paraId="269DEC3B" w14:textId="77777777" w:rsidR="00601EFF" w:rsidRDefault="00701DE4">
      <w:r>
        <w:rPr>
          <w:i/>
        </w:rPr>
        <w:t xml:space="preserve">(Основание: </w:t>
      </w:r>
      <w:hyperlink r:id="rId222" w:history="1">
        <w:r>
          <w:rPr>
            <w:rStyle w:val="afc"/>
            <w:i/>
          </w:rPr>
          <w:t>п. 6</w:t>
        </w:r>
      </w:hyperlink>
      <w:r>
        <w:rPr>
          <w:i/>
        </w:rPr>
        <w:t xml:space="preserve"> СГС "Непроизведенные активы", </w:t>
      </w:r>
      <w:hyperlink r:id="rId223" w:history="1">
        <w:r>
          <w:rPr>
            <w:rStyle w:val="afc"/>
            <w:i/>
          </w:rPr>
          <w:t>п. 70</w:t>
        </w:r>
      </w:hyperlink>
      <w:r>
        <w:rPr>
          <w:i/>
        </w:rPr>
        <w:t xml:space="preserve"> Инструкции № 157н)</w:t>
      </w:r>
    </w:p>
    <w:p w14:paraId="137C6D5A" w14:textId="77777777" w:rsidR="00601EFF" w:rsidRDefault="00701DE4">
      <w:pPr>
        <w:pStyle w:val="2"/>
      </w:pPr>
      <w:bookmarkStart w:id="61" w:name="_ref_1-57232a59867044"/>
      <w:r>
        <w:t>Аналитический учет вложений в непроизведенные активы ведется в Карточке капитальных вложений (</w:t>
      </w:r>
      <w:hyperlink r:id="rId224" w:history="1">
        <w:r>
          <w:rPr>
            <w:rStyle w:val="afc"/>
          </w:rPr>
          <w:t>ф. 0509211</w:t>
        </w:r>
      </w:hyperlink>
      <w:r>
        <w:t>).</w:t>
      </w:r>
      <w:bookmarkEnd w:id="61"/>
    </w:p>
    <w:p w14:paraId="277BD37A" w14:textId="77777777" w:rsidR="00601EFF" w:rsidRDefault="00701DE4">
      <w:r>
        <w:rPr>
          <w:i/>
        </w:rPr>
        <w:t xml:space="preserve">(Основание: </w:t>
      </w:r>
      <w:hyperlink r:id="rId225" w:history="1">
        <w:r>
          <w:rPr>
            <w:rStyle w:val="afc"/>
            <w:i/>
          </w:rPr>
          <w:t>п. 128</w:t>
        </w:r>
      </w:hyperlink>
      <w:r>
        <w:rPr>
          <w:i/>
        </w:rPr>
        <w:t xml:space="preserve"> Инструкции № 157н, Методические </w:t>
      </w:r>
      <w:hyperlink r:id="rId226" w:history="1">
        <w:r>
          <w:rPr>
            <w:rStyle w:val="afc"/>
            <w:i/>
          </w:rPr>
          <w:t>указания</w:t>
        </w:r>
      </w:hyperlink>
      <w:r>
        <w:rPr>
          <w:i/>
        </w:rPr>
        <w:t xml:space="preserve"> № 61н)</w:t>
      </w:r>
    </w:p>
    <w:p w14:paraId="546CACDF" w14:textId="77777777" w:rsidR="00601EFF" w:rsidRDefault="00701DE4">
      <w:pPr>
        <w:pStyle w:val="2"/>
      </w:pPr>
      <w:bookmarkStart w:id="62" w:name="_ref_1-7f37cfa8abdf4d"/>
      <w:r>
        <w:lastRenderedPageBreak/>
        <w:t>Объект непроизведенных активов учитывается на забалансовом счете 02 "Материальные ценности на хранении",  если в отношении него одновременно выполняются следующие условия:</w:t>
      </w:r>
      <w:bookmarkEnd w:id="62"/>
    </w:p>
    <w:p w14:paraId="6830DC62" w14:textId="77777777" w:rsidR="00601EFF" w:rsidRDefault="00701DE4">
      <w:r>
        <w:t>- объект не приносит экономических выгод;</w:t>
      </w:r>
    </w:p>
    <w:p w14:paraId="35839D61" w14:textId="77777777" w:rsidR="00601EFF" w:rsidRDefault="00701DE4">
      <w:r>
        <w:t>- объект не имеет полезного потенциала;</w:t>
      </w:r>
    </w:p>
    <w:p w14:paraId="15395CCB" w14:textId="77777777" w:rsidR="00601EFF" w:rsidRDefault="00701DE4">
      <w:r>
        <w:t>- не предполагается, что объект будет приносить экономические выгоды.</w:t>
      </w:r>
    </w:p>
    <w:p w14:paraId="54A9A752" w14:textId="77777777" w:rsidR="00601EFF" w:rsidRDefault="00701DE4">
      <w:r>
        <w:rPr>
          <w:i/>
        </w:rPr>
        <w:t xml:space="preserve">(Основание: </w:t>
      </w:r>
      <w:hyperlink r:id="rId227" w:history="1">
        <w:r>
          <w:rPr>
            <w:rStyle w:val="afc"/>
            <w:i/>
          </w:rPr>
          <w:t>п. 36</w:t>
        </w:r>
      </w:hyperlink>
      <w:r>
        <w:rPr>
          <w:i/>
        </w:rPr>
        <w:t xml:space="preserve"> СГС "Концептуальные основы", </w:t>
      </w:r>
      <w:hyperlink r:id="rId228" w:history="1">
        <w:r>
          <w:rPr>
            <w:rStyle w:val="afc"/>
            <w:i/>
          </w:rPr>
          <w:t>п. 7</w:t>
        </w:r>
      </w:hyperlink>
      <w:r>
        <w:rPr>
          <w:i/>
        </w:rPr>
        <w:t xml:space="preserve"> СГС "Непроизведенные активы")</w:t>
      </w:r>
    </w:p>
    <w:p w14:paraId="0B84CAE3" w14:textId="77777777" w:rsidR="00601EFF" w:rsidRDefault="00701DE4">
      <w:pPr>
        <w:pStyle w:val="2"/>
      </w:pPr>
      <w:bookmarkStart w:id="63" w:name="_ref_1-74a657093c0949"/>
      <w:r>
        <w:t>Непроизведенные активы, не являющиеся земельными участками и не имеющие первоначальной стоимости в связи с отсутствием затрат на их приобретение (такие как лес, исторически произрастающий на полученном земельном участке), отражаются в условной оценке, если они соответствуют критериям признания активов. Условная оценка (например, 1 руб. за 1 га) определяется комиссией по поступлению и выбытию активов в момент их отражения на балансе.</w:t>
      </w:r>
      <w:bookmarkEnd w:id="63"/>
    </w:p>
    <w:p w14:paraId="00680EA1" w14:textId="77777777" w:rsidR="00601EFF" w:rsidRDefault="00701DE4">
      <w:r>
        <w:rPr>
          <w:i/>
        </w:rPr>
        <w:t xml:space="preserve">(Основание: </w:t>
      </w:r>
      <w:hyperlink r:id="rId229" w:history="1">
        <w:r>
          <w:rPr>
            <w:rStyle w:val="afc"/>
            <w:i/>
          </w:rPr>
          <w:t>п. 36</w:t>
        </w:r>
      </w:hyperlink>
      <w:r>
        <w:rPr>
          <w:i/>
        </w:rPr>
        <w:t xml:space="preserve"> СГС "Концептуальные основы", </w:t>
      </w:r>
      <w:hyperlink r:id="rId230" w:history="1">
        <w:r>
          <w:rPr>
            <w:rStyle w:val="afc"/>
            <w:i/>
          </w:rPr>
          <w:t>Письмо</w:t>
        </w:r>
      </w:hyperlink>
      <w:r>
        <w:rPr>
          <w:i/>
        </w:rPr>
        <w:t xml:space="preserve"> Минфина России от 27.10.2015 № 02-05-10/61628)</w:t>
      </w:r>
    </w:p>
    <w:p w14:paraId="3305F7C0" w14:textId="0047D753" w:rsidR="00601EFF" w:rsidRDefault="00701DE4">
      <w:pPr>
        <w:pStyle w:val="2"/>
      </w:pPr>
      <w:bookmarkStart w:id="64" w:name="_ref_1-f7d45dd3997846"/>
      <w:r>
        <w:t>Проверка актуальности кадастровой стоимости земельного участка, по которой он отражен в учете, осуществляется </w:t>
      </w:r>
      <w:r w:rsidR="000D12AA">
        <w:t>1 раз в два года</w:t>
      </w:r>
      <w:r>
        <w:t>,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bookmarkEnd w:id="64"/>
    </w:p>
    <w:p w14:paraId="06FE629D" w14:textId="77777777" w:rsidR="00601EFF" w:rsidRDefault="00701DE4">
      <w:r>
        <w:rPr>
          <w:i/>
        </w:rPr>
        <w:t xml:space="preserve">(Основание: </w:t>
      </w:r>
      <w:hyperlink r:id="rId231" w:history="1">
        <w:r>
          <w:rPr>
            <w:rStyle w:val="afc"/>
            <w:i/>
          </w:rPr>
          <w:t>п. 71</w:t>
        </w:r>
      </w:hyperlink>
      <w:r>
        <w:rPr>
          <w:i/>
        </w:rPr>
        <w:t xml:space="preserve"> Инструкции № 157н</w:t>
      </w:r>
      <w:r>
        <w:t>, </w:t>
      </w:r>
      <w:hyperlink r:id="rId232" w:history="1">
        <w:r>
          <w:rPr>
            <w:rStyle w:val="afc"/>
            <w:i/>
          </w:rPr>
          <w:t>п. 16</w:t>
        </w:r>
      </w:hyperlink>
      <w:r>
        <w:rPr>
          <w:i/>
        </w:rPr>
        <w:t xml:space="preserve"> Инструкции № 162н)</w:t>
      </w:r>
    </w:p>
    <w:p w14:paraId="6819C513" w14:textId="77777777" w:rsidR="00601EFF" w:rsidRDefault="00701DE4">
      <w:pPr>
        <w:pStyle w:val="1"/>
      </w:pPr>
      <w:bookmarkStart w:id="65" w:name="_ref_1-50a121e1b3244d"/>
      <w:r>
        <w:t>Материальные запасы</w:t>
      </w:r>
      <w:bookmarkEnd w:id="65"/>
    </w:p>
    <w:p w14:paraId="79520C49" w14:textId="68C8133C" w:rsidR="000C5F6C" w:rsidRDefault="000C5F6C" w:rsidP="000C5F6C">
      <w:pPr>
        <w:pStyle w:val="2"/>
      </w:pPr>
      <w:bookmarkStart w:id="66" w:name="_ref_1-acfdc3ca985e45"/>
      <w:r>
        <w:t>К материальным запасам относятся предметы, используемые в деятельности в течение периода, не превышающего 12 месяцев, независимо от их стоимости. Окончательное решение о сроке полезного использования объекта имущества при его принятии к учету принимает Комиссия по поступлению и выбытию активов.</w:t>
      </w:r>
    </w:p>
    <w:p w14:paraId="5BAE41DB" w14:textId="38CB9B29" w:rsidR="000C5F6C" w:rsidRDefault="000C5F6C" w:rsidP="003771EE">
      <w:pPr>
        <w:pStyle w:val="2"/>
        <w:numPr>
          <w:ilvl w:val="0"/>
          <w:numId w:val="0"/>
        </w:numPr>
        <w:ind w:left="482"/>
      </w:pPr>
      <w:r>
        <w:t>Кроме</w:t>
      </w:r>
      <w:r w:rsidR="003771EE">
        <w:t xml:space="preserve"> </w:t>
      </w:r>
      <w:r>
        <w:t xml:space="preserve"> этого к материальным запасам также относятся:</w:t>
      </w:r>
    </w:p>
    <w:p w14:paraId="472159C8" w14:textId="0465D65E" w:rsidR="000C5F6C" w:rsidRDefault="003771EE" w:rsidP="003771EE">
      <w:pPr>
        <w:pStyle w:val="2"/>
        <w:numPr>
          <w:ilvl w:val="0"/>
          <w:numId w:val="0"/>
        </w:numPr>
        <w:ind w:left="482"/>
      </w:pPr>
      <w:r>
        <w:t>-</w:t>
      </w:r>
      <w:r w:rsidR="000C5F6C">
        <w:t>канцтовары и канцелярские принадлежности, включая папки для бумаг, дыроколы, степлеры;</w:t>
      </w:r>
    </w:p>
    <w:p w14:paraId="657E24B9" w14:textId="7C6BC199" w:rsidR="000C5F6C" w:rsidRDefault="003771EE" w:rsidP="003771EE">
      <w:pPr>
        <w:pStyle w:val="2"/>
        <w:numPr>
          <w:ilvl w:val="0"/>
          <w:numId w:val="0"/>
        </w:numPr>
        <w:ind w:left="482"/>
      </w:pPr>
      <w:r>
        <w:t>-</w:t>
      </w:r>
      <w:r w:rsidR="000C5F6C">
        <w:t>дискеты, CD-диски, ФЛЭШ-накопители и карты памяти и иные носители информации.</w:t>
      </w:r>
    </w:p>
    <w:p w14:paraId="504595F3" w14:textId="5C729BA8" w:rsidR="000C5F6C" w:rsidRDefault="000C5F6C" w:rsidP="003771EE">
      <w:pPr>
        <w:pStyle w:val="2"/>
        <w:numPr>
          <w:ilvl w:val="0"/>
          <w:numId w:val="0"/>
        </w:numPr>
        <w:ind w:left="482"/>
      </w:pPr>
      <w:r>
        <w:t>Материальные запасы принимаются к учету при приобретении - на основании документов поставщика (товарные накладные).</w:t>
      </w:r>
    </w:p>
    <w:p w14:paraId="33CA6801" w14:textId="650D1303" w:rsidR="003771EE" w:rsidRPr="003771EE" w:rsidRDefault="003771EE" w:rsidP="003771EE">
      <w:r>
        <w:t>(</w:t>
      </w:r>
      <w:r>
        <w:rPr>
          <w:i/>
        </w:rPr>
        <w:t>Основание:</w:t>
      </w:r>
      <w:r>
        <w:t xml:space="preserve"> п. 99 Инструкции 157н).</w:t>
      </w:r>
    </w:p>
    <w:p w14:paraId="0414E942" w14:textId="0D249A71" w:rsidR="00601EFF" w:rsidRDefault="00701DE4" w:rsidP="00E66ECB">
      <w:pPr>
        <w:pStyle w:val="2"/>
      </w:pPr>
      <w:r>
        <w:t>Единицей бухгалтерского учета материальных запасов является</w:t>
      </w:r>
      <w:bookmarkEnd w:id="66"/>
      <w:r w:rsidR="00E66ECB">
        <w:t xml:space="preserve"> </w:t>
      </w:r>
      <w:r>
        <w:t>номенклатурная (реестровая) единица</w:t>
      </w:r>
      <w:r w:rsidR="00E66ECB">
        <w:t>.</w:t>
      </w:r>
    </w:p>
    <w:p w14:paraId="27160F8F" w14:textId="77777777" w:rsidR="00601EFF" w:rsidRDefault="00701DE4">
      <w:r>
        <w:rPr>
          <w:i/>
        </w:rPr>
        <w:t xml:space="preserve">(Основание: </w:t>
      </w:r>
      <w:hyperlink r:id="rId233" w:history="1">
        <w:r>
          <w:rPr>
            <w:rStyle w:val="afc"/>
            <w:i/>
          </w:rPr>
          <w:t>п. 101</w:t>
        </w:r>
      </w:hyperlink>
      <w:r>
        <w:rPr>
          <w:i/>
        </w:rPr>
        <w:t xml:space="preserve"> Инструкции № 157н, </w:t>
      </w:r>
      <w:hyperlink r:id="rId234" w:history="1">
        <w:r>
          <w:rPr>
            <w:rStyle w:val="afc"/>
            <w:i/>
          </w:rPr>
          <w:t>п. 8</w:t>
        </w:r>
      </w:hyperlink>
      <w:r>
        <w:rPr>
          <w:i/>
        </w:rPr>
        <w:t xml:space="preserve"> СГС "Запасы")</w:t>
      </w:r>
    </w:p>
    <w:p w14:paraId="22788FE1" w14:textId="77777777" w:rsidR="008D616D" w:rsidRDefault="00701DE4">
      <w:pPr>
        <w:pStyle w:val="2"/>
      </w:pPr>
      <w:bookmarkStart w:id="67" w:name="_ref_1-ddf964b1eaa44a"/>
      <w: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67"/>
    </w:p>
    <w:p w14:paraId="145F9939" w14:textId="3F9717CB" w:rsidR="00601EFF" w:rsidRDefault="008D616D" w:rsidP="008D616D">
      <w:pPr>
        <w:pStyle w:val="2"/>
        <w:numPr>
          <w:ilvl w:val="0"/>
          <w:numId w:val="0"/>
        </w:numPr>
      </w:pPr>
      <w:r>
        <w:t xml:space="preserve"> </w:t>
      </w:r>
      <w:r w:rsidRPr="003025DD">
        <w:rPr>
          <w:szCs w:val="22"/>
        </w:rPr>
        <w:t>При одновременном приобретении нескольких видов материальных запасов расходы, связанные с их приобретением, распределяются пропорционально договорной цене приобретаемых материалов</w:t>
      </w:r>
    </w:p>
    <w:p w14:paraId="3285E2FE" w14:textId="77777777" w:rsidR="00601EFF" w:rsidRDefault="00701DE4">
      <w:r>
        <w:rPr>
          <w:i/>
        </w:rPr>
        <w:t>(</w:t>
      </w:r>
      <w:r>
        <w:t xml:space="preserve">Основание: </w:t>
      </w:r>
      <w:hyperlink r:id="rId235" w:history="1">
        <w:r>
          <w:rPr>
            <w:rStyle w:val="afc"/>
            <w:i/>
          </w:rPr>
          <w:t>п. п. 100</w:t>
        </w:r>
      </w:hyperlink>
      <w:r>
        <w:rPr>
          <w:i/>
        </w:rPr>
        <w:t xml:space="preserve">, </w:t>
      </w:r>
      <w:hyperlink r:id="rId236" w:history="1">
        <w:r>
          <w:rPr>
            <w:rStyle w:val="afc"/>
            <w:i/>
          </w:rPr>
          <w:t>102</w:t>
        </w:r>
      </w:hyperlink>
      <w:r>
        <w:rPr>
          <w:i/>
        </w:rPr>
        <w:t xml:space="preserve"> Инструкции № 157н, </w:t>
      </w:r>
      <w:hyperlink r:id="rId237" w:history="1">
        <w:r>
          <w:rPr>
            <w:rStyle w:val="afc"/>
            <w:i/>
          </w:rPr>
          <w:t>п. 9</w:t>
        </w:r>
      </w:hyperlink>
      <w:r>
        <w:rPr>
          <w:i/>
        </w:rPr>
        <w:t xml:space="preserve"> СГС "Учетная политика")</w:t>
      </w:r>
    </w:p>
    <w:p w14:paraId="55620875" w14:textId="77777777" w:rsidR="00601EFF" w:rsidRDefault="00701DE4">
      <w:pPr>
        <w:pStyle w:val="2"/>
      </w:pPr>
      <w:bookmarkStart w:id="68" w:name="_ref_1-96ff0450a7ac46"/>
      <w:r>
        <w:t>Аналитический учет вложений в материальные запасы ведется в Карточке капитальных вложений (</w:t>
      </w:r>
      <w:hyperlink r:id="rId238" w:history="1">
        <w:r>
          <w:rPr>
            <w:rStyle w:val="afc"/>
          </w:rPr>
          <w:t>ф. 0509211</w:t>
        </w:r>
      </w:hyperlink>
      <w:r>
        <w:t>).</w:t>
      </w:r>
      <w:bookmarkEnd w:id="68"/>
    </w:p>
    <w:p w14:paraId="2CEB56B5" w14:textId="77777777" w:rsidR="00601EFF" w:rsidRDefault="00701DE4">
      <w:r>
        <w:rPr>
          <w:i/>
        </w:rPr>
        <w:t xml:space="preserve">(Основание: </w:t>
      </w:r>
      <w:hyperlink r:id="rId239" w:history="1">
        <w:r>
          <w:rPr>
            <w:rStyle w:val="afc"/>
            <w:i/>
          </w:rPr>
          <w:t>п. 128</w:t>
        </w:r>
      </w:hyperlink>
      <w:r>
        <w:rPr>
          <w:i/>
        </w:rPr>
        <w:t xml:space="preserve"> Инструкции № 157н, Методические </w:t>
      </w:r>
      <w:hyperlink r:id="rId240" w:history="1">
        <w:r>
          <w:rPr>
            <w:rStyle w:val="afc"/>
            <w:i/>
          </w:rPr>
          <w:t>указания</w:t>
        </w:r>
      </w:hyperlink>
      <w:r>
        <w:rPr>
          <w:i/>
        </w:rPr>
        <w:t xml:space="preserve"> № 61н)</w:t>
      </w:r>
    </w:p>
    <w:p w14:paraId="5B6A2E4D" w14:textId="77777777" w:rsidR="00601EFF" w:rsidRDefault="00701DE4">
      <w:pPr>
        <w:pStyle w:val="2"/>
      </w:pPr>
      <w:bookmarkStart w:id="69" w:name="_ref_1-1d35f8f33f494e"/>
      <w:r>
        <w:lastRenderedPageBreak/>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69"/>
    </w:p>
    <w:p w14:paraId="137F23EE" w14:textId="77777777" w:rsidR="00601EFF" w:rsidRDefault="00701DE4">
      <w:r>
        <w:rPr>
          <w:i/>
        </w:rPr>
        <w:t xml:space="preserve">(Основание: </w:t>
      </w:r>
      <w:hyperlink r:id="rId241" w:history="1">
        <w:r>
          <w:rPr>
            <w:rStyle w:val="afc"/>
            <w:i/>
          </w:rPr>
          <w:t>п. п. 52</w:t>
        </w:r>
      </w:hyperlink>
      <w:r>
        <w:rPr>
          <w:i/>
        </w:rPr>
        <w:t xml:space="preserve">, </w:t>
      </w:r>
      <w:hyperlink r:id="rId242" w:history="1">
        <w:r>
          <w:rPr>
            <w:rStyle w:val="afc"/>
            <w:i/>
          </w:rPr>
          <w:t>54</w:t>
        </w:r>
      </w:hyperlink>
      <w:r>
        <w:rPr>
          <w:i/>
        </w:rPr>
        <w:t xml:space="preserve"> СГС "Концептуальные основы")</w:t>
      </w:r>
    </w:p>
    <w:p w14:paraId="0F9220C7" w14:textId="77777777" w:rsidR="00601EFF" w:rsidRDefault="00701DE4">
      <w:pPr>
        <w:pStyle w:val="2"/>
      </w:pPr>
      <w:bookmarkStart w:id="70" w:name="_ref_1-e9adefc561a74e"/>
      <w:r>
        <w:t>Выбытие материальных запасов признается по средней фактической стоимости запасов.</w:t>
      </w:r>
      <w:bookmarkEnd w:id="70"/>
    </w:p>
    <w:p w14:paraId="7400386C" w14:textId="77777777" w:rsidR="00601EFF" w:rsidRDefault="00701DE4">
      <w:r>
        <w:rPr>
          <w:i/>
        </w:rPr>
        <w:t xml:space="preserve">(Основание: </w:t>
      </w:r>
      <w:hyperlink r:id="rId243" w:history="1">
        <w:r>
          <w:rPr>
            <w:rStyle w:val="afc"/>
            <w:i/>
          </w:rPr>
          <w:t>п. 46</w:t>
        </w:r>
      </w:hyperlink>
      <w:r>
        <w:rPr>
          <w:i/>
        </w:rPr>
        <w:t xml:space="preserve"> СГС "Концептуальные основы", </w:t>
      </w:r>
      <w:hyperlink r:id="rId244" w:history="1">
        <w:r>
          <w:rPr>
            <w:rStyle w:val="afc"/>
            <w:i/>
          </w:rPr>
          <w:t>п. 108</w:t>
        </w:r>
      </w:hyperlink>
      <w:r>
        <w:rPr>
          <w:i/>
        </w:rPr>
        <w:t xml:space="preserve"> Инструкции № 157н)</w:t>
      </w:r>
    </w:p>
    <w:p w14:paraId="47818809" w14:textId="77777777" w:rsidR="00601EFF" w:rsidRDefault="00701DE4">
      <w:pPr>
        <w:pStyle w:val="2"/>
      </w:pPr>
      <w:bookmarkStart w:id="71" w:name="_ref_1-4e80c25264054c"/>
      <w:r>
        <w:t xml:space="preserve">Нормы расхода ГСМ утверждаются в виде отдельного документа на основании Методических </w:t>
      </w:r>
      <w:hyperlink r:id="rId245" w:history="1">
        <w:r>
          <w:rPr>
            <w:rStyle w:val="afc"/>
          </w:rPr>
          <w:t>рекомендаций</w:t>
        </w:r>
      </w:hyperlink>
      <w:r>
        <w:t xml:space="preserve"> № АМ-23-р.</w:t>
      </w:r>
      <w:bookmarkEnd w:id="71"/>
    </w:p>
    <w:p w14:paraId="4F4CA466" w14:textId="77777777" w:rsidR="00601EFF" w:rsidRDefault="00701DE4">
      <w:r>
        <w:rPr>
          <w:i/>
        </w:rPr>
        <w:t xml:space="preserve">(Основание: </w:t>
      </w:r>
      <w:hyperlink r:id="rId246" w:history="1">
        <w:r>
          <w:rPr>
            <w:rStyle w:val="afc"/>
            <w:i/>
          </w:rPr>
          <w:t>п. 9</w:t>
        </w:r>
      </w:hyperlink>
      <w:r>
        <w:rPr>
          <w:i/>
        </w:rPr>
        <w:t xml:space="preserve"> СГС "Учетная политика")</w:t>
      </w:r>
    </w:p>
    <w:p w14:paraId="4A4BC2CF" w14:textId="77777777" w:rsidR="00601EFF" w:rsidRDefault="00701DE4">
      <w:pPr>
        <w:pStyle w:val="2"/>
      </w:pPr>
      <w:bookmarkStart w:id="72" w:name="_ref_1-d4ce37df336b4c"/>
      <w: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Методических </w:t>
      </w:r>
      <w:hyperlink r:id="rId247" w:history="1">
        <w:r>
          <w:rPr>
            <w:rStyle w:val="afc"/>
          </w:rPr>
          <w:t>рекомендациях</w:t>
        </w:r>
      </w:hyperlink>
      <w:r>
        <w:t xml:space="preserve"> № АМ-23-р.</w:t>
      </w:r>
      <w:bookmarkEnd w:id="72"/>
    </w:p>
    <w:p w14:paraId="577D4C4D" w14:textId="77777777" w:rsidR="00601EFF" w:rsidRDefault="00701DE4">
      <w:r>
        <w:rPr>
          <w:i/>
        </w:rPr>
        <w:t xml:space="preserve">(Основание: Методические </w:t>
      </w:r>
      <w:hyperlink r:id="rId248" w:history="1">
        <w:r>
          <w:rPr>
            <w:rStyle w:val="afc"/>
            <w:i/>
          </w:rPr>
          <w:t>рекомендации</w:t>
        </w:r>
      </w:hyperlink>
      <w:r>
        <w:rPr>
          <w:i/>
        </w:rPr>
        <w:t xml:space="preserve"> № АМ-23-р)</w:t>
      </w:r>
    </w:p>
    <w:p w14:paraId="7CE4FC49" w14:textId="77777777" w:rsidR="00601EFF" w:rsidRDefault="00701DE4">
      <w:pPr>
        <w:pStyle w:val="2"/>
      </w:pPr>
      <w:bookmarkStart w:id="73" w:name="_ref_1-8d35be0d571544"/>
      <w:r>
        <w:t>Передача материальных запасов подрядчику для изготовления (создания) объектов нефинансовых активов осуществляется по Накладной на отпуск материальных ценностей на сторону (</w:t>
      </w:r>
      <w:hyperlink r:id="rId249" w:history="1">
        <w:r>
          <w:rPr>
            <w:rStyle w:val="afc"/>
          </w:rPr>
          <w:t>ф. 0510458</w:t>
        </w:r>
      </w:hyperlink>
      <w:r>
        <w:t>).</w:t>
      </w:r>
      <w:bookmarkEnd w:id="73"/>
    </w:p>
    <w:p w14:paraId="77AF864F" w14:textId="77777777" w:rsidR="00601EFF" w:rsidRDefault="00701DE4">
      <w:r>
        <w:rPr>
          <w:i/>
        </w:rPr>
        <w:t xml:space="preserve">(Основание: </w:t>
      </w:r>
      <w:hyperlink r:id="rId250" w:history="1">
        <w:r>
          <w:rPr>
            <w:rStyle w:val="afc"/>
            <w:i/>
          </w:rPr>
          <w:t>п. 116</w:t>
        </w:r>
      </w:hyperlink>
      <w:r>
        <w:rPr>
          <w:i/>
        </w:rPr>
        <w:t xml:space="preserve"> Инструкции № 157н)</w:t>
      </w:r>
    </w:p>
    <w:p w14:paraId="23C08667" w14:textId="77777777" w:rsidR="00601EFF" w:rsidRDefault="00701DE4">
      <w:pPr>
        <w:pStyle w:val="2"/>
      </w:pPr>
      <w:bookmarkStart w:id="74" w:name="_ref_1-2706e9ad788947"/>
      <w:r>
        <w:t>Выдача запасных частей и хозяйственных материалов (электролампочек, мыла, щеток и т.п.) на хозяйственные нужды оформляется Ведомостью выдачи материальных ценностей на нужды учреждения (</w:t>
      </w:r>
      <w:hyperlink r:id="rId251" w:history="1">
        <w:r>
          <w:rPr>
            <w:rStyle w:val="afc"/>
          </w:rPr>
          <w:t>ф. 0504210</w:t>
        </w:r>
      </w:hyperlink>
      <w:r>
        <w:t>), которая является основанием для их списания.</w:t>
      </w:r>
      <w:bookmarkEnd w:id="74"/>
    </w:p>
    <w:p w14:paraId="2BF0E114" w14:textId="09C3A470" w:rsidR="00601EFF" w:rsidRDefault="00701DE4">
      <w:pPr>
        <w:rPr>
          <w:i/>
        </w:rPr>
      </w:pPr>
      <w:r>
        <w:rPr>
          <w:i/>
        </w:rPr>
        <w:t xml:space="preserve">(Основание: </w:t>
      </w:r>
      <w:hyperlink r:id="rId252" w:history="1">
        <w:r>
          <w:rPr>
            <w:rStyle w:val="afc"/>
            <w:i/>
          </w:rPr>
          <w:t>п. 9</w:t>
        </w:r>
      </w:hyperlink>
      <w:r>
        <w:rPr>
          <w:i/>
        </w:rPr>
        <w:t xml:space="preserve"> СГС "Учетная политика")</w:t>
      </w:r>
    </w:p>
    <w:p w14:paraId="41327AC2" w14:textId="5EF5A916" w:rsidR="008D616D" w:rsidRPr="00C04270" w:rsidRDefault="008D616D" w:rsidP="008D616D">
      <w:pPr>
        <w:pStyle w:val="2"/>
      </w:pPr>
      <w:r w:rsidRPr="00C04270">
        <w:t>Аналитический учет материальных запасов ведется по их видам, наименованиям, сортам и количеству в разрезе материально ответственных лиц.</w:t>
      </w:r>
    </w:p>
    <w:p w14:paraId="489C400A" w14:textId="77777777" w:rsidR="008D616D" w:rsidRDefault="008D616D" w:rsidP="008D616D">
      <w:pPr>
        <w:pStyle w:val="ConsPlusNormal"/>
        <w:outlineLvl w:val="0"/>
        <w:rPr>
          <w:rFonts w:ascii="Times New Roman" w:hAnsi="Times New Roman" w:cs="Times New Roman"/>
          <w:szCs w:val="22"/>
        </w:rPr>
      </w:pPr>
      <w:r w:rsidRPr="00C04270">
        <w:rPr>
          <w:rFonts w:ascii="Times New Roman" w:hAnsi="Times New Roman" w:cs="Times New Roman"/>
          <w:szCs w:val="22"/>
        </w:rPr>
        <w:t>(Основание: п. 119 Инструкции N 157н)</w:t>
      </w:r>
      <w:r>
        <w:rPr>
          <w:rFonts w:ascii="Times New Roman" w:hAnsi="Times New Roman" w:cs="Times New Roman"/>
          <w:szCs w:val="22"/>
        </w:rPr>
        <w:t>.</w:t>
      </w:r>
    </w:p>
    <w:p w14:paraId="52F796EE" w14:textId="77777777" w:rsidR="00601EFF" w:rsidRDefault="00701DE4">
      <w:pPr>
        <w:pStyle w:val="1"/>
      </w:pPr>
      <w:bookmarkStart w:id="75" w:name="_ref_1-b8969e33d0ab4e"/>
      <w:r>
        <w:t>Нефинансовые объекты казны</w:t>
      </w:r>
      <w:bookmarkEnd w:id="75"/>
    </w:p>
    <w:p w14:paraId="0321A18E" w14:textId="77777777" w:rsidR="00BE7B37" w:rsidRDefault="00701DE4" w:rsidP="00BE7B37">
      <w:pPr>
        <w:pStyle w:val="2"/>
      </w:pPr>
      <w:bookmarkStart w:id="76" w:name="_ref_1-503aa614adb746"/>
      <w:r>
        <w:t xml:space="preserve">Аналитический учет вложений в объекты казны ведется в </w:t>
      </w:r>
      <w:bookmarkEnd w:id="76"/>
      <w:r w:rsidR="00BE7B37" w:rsidRPr="00BE7B37">
        <w:t xml:space="preserve">Многографной карточке (ф. 0504054). </w:t>
      </w:r>
    </w:p>
    <w:p w14:paraId="0636E3E0" w14:textId="4BE51493" w:rsidR="00601EFF" w:rsidRDefault="00701DE4" w:rsidP="00B87368">
      <w:pPr>
        <w:pStyle w:val="2"/>
        <w:numPr>
          <w:ilvl w:val="0"/>
          <w:numId w:val="0"/>
        </w:numPr>
        <w:ind w:left="482"/>
      </w:pPr>
      <w:r w:rsidRPr="00BE7B37">
        <w:rPr>
          <w:i/>
        </w:rPr>
        <w:t xml:space="preserve">(Основание: </w:t>
      </w:r>
      <w:hyperlink r:id="rId253" w:history="1">
        <w:r w:rsidRPr="00BE7B37">
          <w:rPr>
            <w:rStyle w:val="afc"/>
            <w:i/>
          </w:rPr>
          <w:t>п. 128</w:t>
        </w:r>
      </w:hyperlink>
      <w:r w:rsidRPr="00BE7B37">
        <w:rPr>
          <w:i/>
        </w:rPr>
        <w:t xml:space="preserve"> Инструкции № 157н)</w:t>
      </w:r>
    </w:p>
    <w:p w14:paraId="6F066EDA" w14:textId="77777777" w:rsidR="00452536" w:rsidRDefault="00701DE4">
      <w:pPr>
        <w:pStyle w:val="2"/>
      </w:pPr>
      <w:bookmarkStart w:id="77" w:name="_ref_1-a43b2ce6702948"/>
      <w:r>
        <w:t>Признание в составе казны неучтенных объектов, выявленных при инвентаризации, осуществляется с применением счета 1 401 10</w:t>
      </w:r>
      <w:r w:rsidR="00452536">
        <w:t> </w:t>
      </w:r>
      <w:r>
        <w:t>199.</w:t>
      </w:r>
    </w:p>
    <w:p w14:paraId="02D0B45D" w14:textId="3420F291" w:rsidR="00601EFF" w:rsidRDefault="00701DE4" w:rsidP="00452536">
      <w:pPr>
        <w:pStyle w:val="2"/>
        <w:numPr>
          <w:ilvl w:val="0"/>
          <w:numId w:val="0"/>
        </w:numPr>
      </w:pPr>
      <w:r>
        <w:t xml:space="preserve"> Имущество принимается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77"/>
    </w:p>
    <w:p w14:paraId="1BA3F8CD" w14:textId="77777777" w:rsidR="00601EFF" w:rsidRDefault="00701DE4">
      <w:r>
        <w:rPr>
          <w:i/>
        </w:rPr>
        <w:t xml:space="preserve">(Основание: </w:t>
      </w:r>
      <w:hyperlink r:id="rId254" w:history="1">
        <w:r>
          <w:rPr>
            <w:rStyle w:val="afc"/>
            <w:i/>
          </w:rPr>
          <w:t>п. п. 52</w:t>
        </w:r>
      </w:hyperlink>
      <w:r>
        <w:rPr>
          <w:i/>
        </w:rPr>
        <w:t xml:space="preserve">, </w:t>
      </w:r>
      <w:hyperlink r:id="rId255" w:history="1">
        <w:r>
          <w:rPr>
            <w:rStyle w:val="afc"/>
            <w:i/>
          </w:rPr>
          <w:t>54</w:t>
        </w:r>
      </w:hyperlink>
      <w:r>
        <w:rPr>
          <w:i/>
        </w:rPr>
        <w:t xml:space="preserve"> СГС "Концептуальные основы", </w:t>
      </w:r>
      <w:hyperlink r:id="rId256" w:history="1">
        <w:r>
          <w:rPr>
            <w:rStyle w:val="afc"/>
            <w:i/>
          </w:rPr>
          <w:t>п. 9</w:t>
        </w:r>
      </w:hyperlink>
      <w:r>
        <w:rPr>
          <w:i/>
        </w:rPr>
        <w:t xml:space="preserve"> СГС "Учетная политика")</w:t>
      </w:r>
    </w:p>
    <w:p w14:paraId="7C8C9FF8" w14:textId="77777777" w:rsidR="00601EFF" w:rsidRDefault="00701DE4">
      <w:pPr>
        <w:pStyle w:val="2"/>
      </w:pPr>
      <w:bookmarkStart w:id="78" w:name="_ref_1-40f5aa236ca041"/>
      <w:r>
        <w:t>Основанием для признания в составе казны неучтенного объекта, выявленного при инвентаризации, являются:</w:t>
      </w:r>
      <w:bookmarkEnd w:id="78"/>
    </w:p>
    <w:p w14:paraId="39E1F996" w14:textId="77777777" w:rsidR="00601EFF" w:rsidRDefault="00701DE4">
      <w:pPr>
        <w:pStyle w:val="ab"/>
        <w:numPr>
          <w:ilvl w:val="1"/>
          <w:numId w:val="7"/>
        </w:numPr>
        <w:spacing w:after="0"/>
        <w:ind w:left="964"/>
        <w:jc w:val="both"/>
      </w:pPr>
      <w:r>
        <w:t>Акт о результатах инвентаризации (</w:t>
      </w:r>
      <w:hyperlink r:id="rId257" w:history="1">
        <w:r>
          <w:rPr>
            <w:rStyle w:val="afc"/>
          </w:rPr>
          <w:t>ф. 0510463</w:t>
        </w:r>
      </w:hyperlink>
      <w:r>
        <w:t>);</w:t>
      </w:r>
    </w:p>
    <w:p w14:paraId="2D30B926" w14:textId="089DB59B" w:rsidR="00601EFF" w:rsidRPr="002B5992" w:rsidRDefault="002B5992">
      <w:pPr>
        <w:pStyle w:val="ab"/>
        <w:numPr>
          <w:ilvl w:val="1"/>
          <w:numId w:val="7"/>
        </w:numPr>
        <w:spacing w:after="0"/>
        <w:ind w:left="964"/>
        <w:jc w:val="both"/>
      </w:pPr>
      <w:r w:rsidRPr="002B5992">
        <w:t>Постановление</w:t>
      </w:r>
      <w:r w:rsidR="00701DE4" w:rsidRPr="002B5992">
        <w:t xml:space="preserve">  </w:t>
      </w:r>
      <w:r>
        <w:t xml:space="preserve"> </w:t>
      </w:r>
      <w:r w:rsidRPr="002B5992">
        <w:t>администрации</w:t>
      </w:r>
      <w:r w:rsidR="00701DE4" w:rsidRPr="002B5992">
        <w:t>.</w:t>
      </w:r>
    </w:p>
    <w:p w14:paraId="413BAF7C" w14:textId="77777777" w:rsidR="00601EFF" w:rsidRDefault="00701DE4">
      <w:r>
        <w:rPr>
          <w:i/>
        </w:rPr>
        <w:t xml:space="preserve">(Основание: </w:t>
      </w:r>
      <w:hyperlink r:id="rId258" w:history="1">
        <w:r>
          <w:rPr>
            <w:rStyle w:val="afc"/>
            <w:i/>
          </w:rPr>
          <w:t>п. 9</w:t>
        </w:r>
      </w:hyperlink>
      <w:r>
        <w:rPr>
          <w:i/>
        </w:rPr>
        <w:t xml:space="preserve"> СГС "Учетная политика")</w:t>
      </w:r>
    </w:p>
    <w:p w14:paraId="29C8093B" w14:textId="0E3CC14C" w:rsidR="00601EFF" w:rsidRDefault="00701DE4">
      <w:pPr>
        <w:pStyle w:val="2"/>
      </w:pPr>
      <w:bookmarkStart w:id="79" w:name="_ref_1-729c671379444b"/>
      <w:r>
        <w:lastRenderedPageBreak/>
        <w:t>Признание в составе казны бесхозяйных вещей осуществляется с применением счета 1 401 10 199. Имущество принимается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79"/>
    </w:p>
    <w:p w14:paraId="7A16E676" w14:textId="77777777" w:rsidR="00601EFF" w:rsidRDefault="00701DE4">
      <w:r>
        <w:rPr>
          <w:i/>
        </w:rPr>
        <w:t xml:space="preserve">(Основание: </w:t>
      </w:r>
      <w:hyperlink r:id="rId259" w:history="1">
        <w:r>
          <w:rPr>
            <w:rStyle w:val="afc"/>
            <w:i/>
          </w:rPr>
          <w:t>п. п. 52</w:t>
        </w:r>
      </w:hyperlink>
      <w:r>
        <w:rPr>
          <w:i/>
        </w:rPr>
        <w:t xml:space="preserve">, </w:t>
      </w:r>
      <w:hyperlink r:id="rId260" w:history="1">
        <w:r>
          <w:rPr>
            <w:rStyle w:val="afc"/>
            <w:i/>
          </w:rPr>
          <w:t>54</w:t>
        </w:r>
      </w:hyperlink>
      <w:r>
        <w:rPr>
          <w:i/>
        </w:rPr>
        <w:t xml:space="preserve"> СГС "Концептуальные основы", </w:t>
      </w:r>
      <w:hyperlink r:id="rId261" w:history="1">
        <w:r>
          <w:rPr>
            <w:rStyle w:val="afc"/>
            <w:i/>
          </w:rPr>
          <w:t>п. 9</w:t>
        </w:r>
      </w:hyperlink>
      <w:r>
        <w:rPr>
          <w:i/>
        </w:rPr>
        <w:t xml:space="preserve"> СГС "Учетная политика")</w:t>
      </w:r>
    </w:p>
    <w:p w14:paraId="5B942863" w14:textId="77777777" w:rsidR="00601EFF" w:rsidRDefault="00701DE4">
      <w:pPr>
        <w:pStyle w:val="2"/>
      </w:pPr>
      <w:bookmarkStart w:id="80" w:name="_ref_1-37c0bfb42def4a"/>
      <w:r>
        <w:t>Основанием для признания в составе казны бесхозяйной вещи являются:</w:t>
      </w:r>
      <w:bookmarkEnd w:id="80"/>
    </w:p>
    <w:p w14:paraId="5DDE50FA" w14:textId="3E9B22B6" w:rsidR="00601EFF" w:rsidRDefault="00A27BC8">
      <w:pPr>
        <w:pStyle w:val="ab"/>
        <w:numPr>
          <w:ilvl w:val="1"/>
          <w:numId w:val="8"/>
        </w:numPr>
        <w:spacing w:after="0"/>
        <w:ind w:left="964"/>
        <w:jc w:val="both"/>
      </w:pPr>
      <w:r w:rsidRPr="002B5992">
        <w:t>Постановление  </w:t>
      </w:r>
      <w:r>
        <w:t xml:space="preserve"> </w:t>
      </w:r>
      <w:r w:rsidRPr="002B5992">
        <w:t>администрации</w:t>
      </w:r>
      <w:r w:rsidR="00701DE4">
        <w:t>;</w:t>
      </w:r>
    </w:p>
    <w:p w14:paraId="34D5800E" w14:textId="77777777" w:rsidR="00601EFF" w:rsidRDefault="00701DE4">
      <w:pPr>
        <w:pStyle w:val="ab"/>
        <w:numPr>
          <w:ilvl w:val="1"/>
          <w:numId w:val="8"/>
        </w:numPr>
        <w:spacing w:after="0"/>
        <w:ind w:left="964"/>
        <w:jc w:val="both"/>
      </w:pPr>
      <w:r>
        <w:t>Акт о приеме-передаче объектов нефинансовых активов (</w:t>
      </w:r>
      <w:hyperlink r:id="rId262" w:history="1">
        <w:r>
          <w:rPr>
            <w:rStyle w:val="afc"/>
          </w:rPr>
          <w:t>ф. 0504101</w:t>
        </w:r>
      </w:hyperlink>
      <w:r>
        <w:t>);</w:t>
      </w:r>
    </w:p>
    <w:p w14:paraId="7D9E6EE0" w14:textId="77777777" w:rsidR="00601EFF" w:rsidRDefault="00701DE4">
      <w:pPr>
        <w:pStyle w:val="ab"/>
        <w:numPr>
          <w:ilvl w:val="1"/>
          <w:numId w:val="8"/>
        </w:numPr>
        <w:spacing w:after="0"/>
        <w:ind w:left="964"/>
        <w:jc w:val="both"/>
      </w:pPr>
      <w:r>
        <w:t>Решение суда;</w:t>
      </w:r>
    </w:p>
    <w:p w14:paraId="421086C1" w14:textId="38ED66D3" w:rsidR="00601EFF" w:rsidRPr="00A27BC8" w:rsidRDefault="00A27BC8">
      <w:pPr>
        <w:pStyle w:val="ab"/>
        <w:numPr>
          <w:ilvl w:val="1"/>
          <w:numId w:val="8"/>
        </w:numPr>
        <w:spacing w:after="0"/>
        <w:ind w:left="964"/>
        <w:jc w:val="both"/>
      </w:pPr>
      <w:r w:rsidRPr="00A27BC8">
        <w:t>Выписка из реестра имущества</w:t>
      </w:r>
      <w:r w:rsidR="00701DE4" w:rsidRPr="00A27BC8">
        <w:t xml:space="preserve"> .</w:t>
      </w:r>
    </w:p>
    <w:p w14:paraId="0F0E6BDD" w14:textId="77777777" w:rsidR="00601EFF" w:rsidRDefault="00701DE4">
      <w:r>
        <w:rPr>
          <w:i/>
        </w:rPr>
        <w:t xml:space="preserve">(Основание: </w:t>
      </w:r>
      <w:hyperlink r:id="rId263" w:history="1">
        <w:r>
          <w:rPr>
            <w:rStyle w:val="afc"/>
            <w:i/>
          </w:rPr>
          <w:t>п. 9</w:t>
        </w:r>
      </w:hyperlink>
      <w:r>
        <w:rPr>
          <w:i/>
        </w:rPr>
        <w:t xml:space="preserve"> СГС "Учетная политика")</w:t>
      </w:r>
    </w:p>
    <w:p w14:paraId="374CB748" w14:textId="77777777" w:rsidR="00601EFF" w:rsidRDefault="00701DE4">
      <w:pPr>
        <w:pStyle w:val="2"/>
      </w:pPr>
      <w:bookmarkStart w:id="81" w:name="_ref_1-6b2cefbdc62c48"/>
      <w:r>
        <w:t>Основанием для отражения выбытия объектов имущества казны при реализации (приватизации) являются:</w:t>
      </w:r>
      <w:bookmarkEnd w:id="81"/>
    </w:p>
    <w:p w14:paraId="15200F43" w14:textId="2003D0AE" w:rsidR="00601EFF" w:rsidRDefault="0044487F">
      <w:pPr>
        <w:pStyle w:val="ab"/>
        <w:numPr>
          <w:ilvl w:val="1"/>
          <w:numId w:val="9"/>
        </w:numPr>
        <w:spacing w:after="0"/>
        <w:ind w:left="964"/>
        <w:jc w:val="both"/>
      </w:pPr>
      <w:r w:rsidRPr="002B5992">
        <w:t>Постановление  </w:t>
      </w:r>
      <w:r>
        <w:t xml:space="preserve"> </w:t>
      </w:r>
      <w:r w:rsidRPr="002B5992">
        <w:t>администрации</w:t>
      </w:r>
      <w:r w:rsidR="00701DE4">
        <w:t>;</w:t>
      </w:r>
    </w:p>
    <w:p w14:paraId="09F64978" w14:textId="77777777" w:rsidR="00601EFF" w:rsidRDefault="00701DE4">
      <w:pPr>
        <w:pStyle w:val="ab"/>
        <w:numPr>
          <w:ilvl w:val="1"/>
          <w:numId w:val="9"/>
        </w:numPr>
        <w:spacing w:after="0"/>
        <w:ind w:left="964"/>
        <w:jc w:val="both"/>
      </w:pPr>
      <w:r>
        <w:t>Договор;</w:t>
      </w:r>
    </w:p>
    <w:p w14:paraId="486D490D" w14:textId="77777777" w:rsidR="00601EFF" w:rsidRDefault="00701DE4">
      <w:pPr>
        <w:pStyle w:val="ab"/>
        <w:numPr>
          <w:ilvl w:val="1"/>
          <w:numId w:val="9"/>
        </w:numPr>
        <w:spacing w:after="0"/>
        <w:ind w:left="964"/>
        <w:jc w:val="both"/>
      </w:pPr>
      <w:r>
        <w:t>Акт о приеме-передаче объектов нефинансовых активов (</w:t>
      </w:r>
      <w:hyperlink r:id="rId264" w:history="1">
        <w:r>
          <w:rPr>
            <w:rStyle w:val="afc"/>
          </w:rPr>
          <w:t>ф. 0504101</w:t>
        </w:r>
      </w:hyperlink>
      <w:r>
        <w:t>);</w:t>
      </w:r>
    </w:p>
    <w:p w14:paraId="23984400" w14:textId="77777777" w:rsidR="00601EFF" w:rsidRDefault="00701DE4">
      <w:pPr>
        <w:pStyle w:val="ab"/>
        <w:numPr>
          <w:ilvl w:val="1"/>
          <w:numId w:val="9"/>
        </w:numPr>
        <w:spacing w:after="0"/>
        <w:ind w:left="964"/>
        <w:jc w:val="both"/>
      </w:pPr>
      <w:r>
        <w:t>Документы, подтверждающие государственную регистрацию в установленных законодательством случаях.</w:t>
      </w:r>
    </w:p>
    <w:p w14:paraId="23758A65" w14:textId="71A7D1F3" w:rsidR="00601EFF" w:rsidRPr="005F64A5" w:rsidRDefault="00701DE4" w:rsidP="005F64A5">
      <w:pPr>
        <w:autoSpaceDE w:val="0"/>
        <w:autoSpaceDN w:val="0"/>
        <w:adjustRightInd w:val="0"/>
        <w:spacing w:before="0" w:after="0" w:line="240" w:lineRule="auto"/>
        <w:ind w:firstLine="0"/>
        <w:rPr>
          <w:i/>
          <w:iCs/>
        </w:rPr>
      </w:pPr>
      <w:r>
        <w:rPr>
          <w:i/>
        </w:rPr>
        <w:t xml:space="preserve">(Основание: </w:t>
      </w:r>
      <w:hyperlink r:id="rId265" w:history="1">
        <w:r>
          <w:rPr>
            <w:rStyle w:val="afc"/>
            <w:i/>
          </w:rPr>
          <w:t>п. 9</w:t>
        </w:r>
      </w:hyperlink>
      <w:r>
        <w:rPr>
          <w:i/>
        </w:rPr>
        <w:t xml:space="preserve"> СГС "Учетная политика"</w:t>
      </w:r>
      <w:r w:rsidR="005F64A5">
        <w:rPr>
          <w:i/>
        </w:rPr>
        <w:t xml:space="preserve">, </w:t>
      </w:r>
      <w:r w:rsidR="005F64A5">
        <w:rPr>
          <w:i/>
          <w:iCs/>
        </w:rPr>
        <w:t>СГС "Казна")</w:t>
      </w:r>
    </w:p>
    <w:p w14:paraId="6F4B08B9" w14:textId="77777777" w:rsidR="00601EFF" w:rsidRDefault="00701DE4">
      <w:pPr>
        <w:pStyle w:val="2"/>
      </w:pPr>
      <w:bookmarkStart w:id="82" w:name="_ref_1-9525332019ce4f"/>
      <w:r>
        <w:t>Основанием для отражения выбытия объектов имущества казны в результате хищений, недостач, гибели или уничтожения являются:</w:t>
      </w:r>
      <w:bookmarkEnd w:id="82"/>
    </w:p>
    <w:p w14:paraId="2C9A9EB7" w14:textId="22390DB1" w:rsidR="00601EFF" w:rsidRDefault="0044487F">
      <w:pPr>
        <w:pStyle w:val="ab"/>
        <w:numPr>
          <w:ilvl w:val="1"/>
          <w:numId w:val="10"/>
        </w:numPr>
        <w:spacing w:after="0"/>
        <w:ind w:left="964"/>
        <w:jc w:val="both"/>
      </w:pPr>
      <w:r w:rsidRPr="002B5992">
        <w:t>Постановление  </w:t>
      </w:r>
      <w:r>
        <w:t xml:space="preserve"> </w:t>
      </w:r>
      <w:r w:rsidRPr="002B5992">
        <w:t>администрации</w:t>
      </w:r>
      <w:r>
        <w:t>;</w:t>
      </w:r>
    </w:p>
    <w:p w14:paraId="42C78F8C" w14:textId="77777777" w:rsidR="00601EFF" w:rsidRDefault="00701DE4">
      <w:pPr>
        <w:pStyle w:val="ab"/>
        <w:numPr>
          <w:ilvl w:val="1"/>
          <w:numId w:val="10"/>
        </w:numPr>
        <w:spacing w:after="0"/>
        <w:ind w:left="964"/>
        <w:jc w:val="both"/>
      </w:pPr>
      <w:r>
        <w:t>Акт о списании объектов нефинансовых активов (кроме транспортных средств) (</w:t>
      </w:r>
      <w:hyperlink r:id="rId266" w:history="1">
        <w:r>
          <w:rPr>
            <w:rStyle w:val="afc"/>
          </w:rPr>
          <w:t>ф. 0504104</w:t>
        </w:r>
      </w:hyperlink>
      <w:r>
        <w:t>);</w:t>
      </w:r>
    </w:p>
    <w:p w14:paraId="7CDAC91E" w14:textId="77777777" w:rsidR="00601EFF" w:rsidRDefault="00701DE4">
      <w:pPr>
        <w:pStyle w:val="ab"/>
        <w:numPr>
          <w:ilvl w:val="1"/>
          <w:numId w:val="10"/>
        </w:numPr>
        <w:spacing w:after="0"/>
        <w:ind w:left="964"/>
        <w:jc w:val="both"/>
      </w:pPr>
      <w:r>
        <w:t>Акт о списании транспортного средства (</w:t>
      </w:r>
      <w:hyperlink r:id="rId267" w:history="1">
        <w:r>
          <w:rPr>
            <w:rStyle w:val="afc"/>
          </w:rPr>
          <w:t>ф. 0504105</w:t>
        </w:r>
      </w:hyperlink>
      <w:r>
        <w:t>).</w:t>
      </w:r>
    </w:p>
    <w:p w14:paraId="70628D3D" w14:textId="53E1F542" w:rsidR="00601EFF" w:rsidRDefault="00701DE4" w:rsidP="005F64A5">
      <w:pPr>
        <w:autoSpaceDE w:val="0"/>
        <w:autoSpaceDN w:val="0"/>
        <w:adjustRightInd w:val="0"/>
        <w:spacing w:before="0" w:after="0" w:line="240" w:lineRule="auto"/>
        <w:ind w:firstLine="0"/>
      </w:pPr>
      <w:r>
        <w:rPr>
          <w:i/>
        </w:rPr>
        <w:t xml:space="preserve">(Основание: </w:t>
      </w:r>
      <w:hyperlink r:id="rId268" w:history="1">
        <w:r>
          <w:rPr>
            <w:rStyle w:val="afc"/>
            <w:i/>
          </w:rPr>
          <w:t>п. 9</w:t>
        </w:r>
      </w:hyperlink>
      <w:r>
        <w:rPr>
          <w:i/>
        </w:rPr>
        <w:t xml:space="preserve"> СГС "Учетная политика"</w:t>
      </w:r>
      <w:r w:rsidR="005F64A5">
        <w:rPr>
          <w:i/>
        </w:rPr>
        <w:t xml:space="preserve">, </w:t>
      </w:r>
      <w:r w:rsidR="005F64A5">
        <w:rPr>
          <w:i/>
          <w:iCs/>
        </w:rPr>
        <w:t>СГС "Казна"</w:t>
      </w:r>
      <w:r>
        <w:rPr>
          <w:i/>
        </w:rPr>
        <w:t>)</w:t>
      </w:r>
    </w:p>
    <w:p w14:paraId="0FD15B6B" w14:textId="77777777" w:rsidR="00601EFF" w:rsidRDefault="00701DE4">
      <w:pPr>
        <w:pStyle w:val="2"/>
      </w:pPr>
      <w:bookmarkStart w:id="83" w:name="_ref_1-2601cb872d964b"/>
      <w:r>
        <w:t>При наличии виновного лица сумма ущерба, подлежащая взысканию, определяется Комиссией по поступлению и выбытию активов по справедливой стоимости утраченного имущества казны.</w:t>
      </w:r>
      <w:bookmarkEnd w:id="83"/>
    </w:p>
    <w:p w14:paraId="6DACCDE4" w14:textId="77777777" w:rsidR="00601EFF" w:rsidRDefault="00701DE4">
      <w:r>
        <w:rPr>
          <w:i/>
        </w:rPr>
        <w:t xml:space="preserve">(Основание: </w:t>
      </w:r>
      <w:hyperlink r:id="rId269" w:history="1">
        <w:r>
          <w:rPr>
            <w:rStyle w:val="afc"/>
            <w:i/>
          </w:rPr>
          <w:t>п. п. 52</w:t>
        </w:r>
      </w:hyperlink>
      <w:r>
        <w:rPr>
          <w:i/>
        </w:rPr>
        <w:t xml:space="preserve">, </w:t>
      </w:r>
      <w:hyperlink r:id="rId270" w:history="1">
        <w:r>
          <w:rPr>
            <w:rStyle w:val="afc"/>
            <w:i/>
          </w:rPr>
          <w:t>54</w:t>
        </w:r>
      </w:hyperlink>
      <w:r>
        <w:rPr>
          <w:i/>
        </w:rPr>
        <w:t xml:space="preserve"> СГС "Концептуальные основы", </w:t>
      </w:r>
      <w:hyperlink r:id="rId271" w:history="1">
        <w:r>
          <w:rPr>
            <w:rStyle w:val="afc"/>
            <w:i/>
          </w:rPr>
          <w:t>п. 9</w:t>
        </w:r>
      </w:hyperlink>
      <w:r>
        <w:rPr>
          <w:i/>
        </w:rPr>
        <w:t xml:space="preserve"> СГС "Учетная политика", </w:t>
      </w:r>
      <w:hyperlink r:id="rId272" w:history="1">
        <w:r>
          <w:rPr>
            <w:rStyle w:val="afc"/>
            <w:i/>
          </w:rPr>
          <w:t>п. 28</w:t>
        </w:r>
      </w:hyperlink>
      <w:r>
        <w:rPr>
          <w:i/>
        </w:rPr>
        <w:t xml:space="preserve"> СГС "Государственная (муниципальная) казна")</w:t>
      </w:r>
    </w:p>
    <w:p w14:paraId="1963A29C" w14:textId="77777777" w:rsidR="00601EFF" w:rsidRDefault="00701DE4">
      <w:pPr>
        <w:pStyle w:val="2"/>
      </w:pPr>
      <w:bookmarkStart w:id="84" w:name="_ref_1-5efd8b4853e242"/>
      <w:r>
        <w:t>Основанием для отражения выбытия объектов казны, уничтоженных в результате стихийных и иных бедствий, опасного природного явления, катастрофы, иной чрезвычайной ситуации, являются:</w:t>
      </w:r>
      <w:bookmarkEnd w:id="84"/>
    </w:p>
    <w:p w14:paraId="3702B65B" w14:textId="77777777" w:rsidR="0044487F" w:rsidRDefault="0044487F" w:rsidP="0044487F">
      <w:pPr>
        <w:pStyle w:val="ab"/>
        <w:numPr>
          <w:ilvl w:val="1"/>
          <w:numId w:val="4"/>
        </w:numPr>
        <w:spacing w:after="0"/>
        <w:ind w:left="964"/>
        <w:jc w:val="both"/>
      </w:pPr>
      <w:r w:rsidRPr="002B5992">
        <w:t>Постановление  </w:t>
      </w:r>
      <w:r>
        <w:t xml:space="preserve"> </w:t>
      </w:r>
      <w:r w:rsidRPr="002B5992">
        <w:t>администрации</w:t>
      </w:r>
      <w:r>
        <w:t>;</w:t>
      </w:r>
    </w:p>
    <w:p w14:paraId="2FE8633C" w14:textId="77777777" w:rsidR="00601EFF" w:rsidRDefault="00701DE4">
      <w:pPr>
        <w:pStyle w:val="ab"/>
        <w:numPr>
          <w:ilvl w:val="1"/>
          <w:numId w:val="11"/>
        </w:numPr>
        <w:spacing w:after="0"/>
        <w:ind w:left="964"/>
        <w:jc w:val="both"/>
      </w:pPr>
      <w:r>
        <w:t>Акт о списании объектов нефинансовых активов (кроме транспортных средств) (</w:t>
      </w:r>
      <w:hyperlink r:id="rId273" w:history="1">
        <w:r>
          <w:rPr>
            <w:rStyle w:val="afc"/>
          </w:rPr>
          <w:t>ф. 0504104</w:t>
        </w:r>
      </w:hyperlink>
      <w:r>
        <w:t>);</w:t>
      </w:r>
    </w:p>
    <w:p w14:paraId="0133BBE8" w14:textId="77777777" w:rsidR="00601EFF" w:rsidRDefault="00701DE4">
      <w:pPr>
        <w:pStyle w:val="ab"/>
        <w:numPr>
          <w:ilvl w:val="1"/>
          <w:numId w:val="11"/>
        </w:numPr>
        <w:spacing w:after="0"/>
        <w:ind w:left="964"/>
        <w:jc w:val="both"/>
      </w:pPr>
      <w:r>
        <w:t>Акт о списании транспортного средства (</w:t>
      </w:r>
      <w:hyperlink r:id="rId274" w:history="1">
        <w:r>
          <w:rPr>
            <w:rStyle w:val="afc"/>
          </w:rPr>
          <w:t>ф. 0504105</w:t>
        </w:r>
      </w:hyperlink>
      <w:r>
        <w:t>).</w:t>
      </w:r>
    </w:p>
    <w:p w14:paraId="38BC7538" w14:textId="77777777" w:rsidR="00601EFF" w:rsidRDefault="00701DE4">
      <w:r>
        <w:rPr>
          <w:i/>
        </w:rPr>
        <w:t xml:space="preserve">(Основание: </w:t>
      </w:r>
      <w:hyperlink r:id="rId275" w:history="1">
        <w:r>
          <w:rPr>
            <w:rStyle w:val="afc"/>
            <w:i/>
          </w:rPr>
          <w:t>п. 9</w:t>
        </w:r>
      </w:hyperlink>
      <w:r>
        <w:rPr>
          <w:i/>
        </w:rPr>
        <w:t xml:space="preserve"> СГС "Учетная политика")</w:t>
      </w:r>
    </w:p>
    <w:p w14:paraId="30E9B931" w14:textId="77777777" w:rsidR="00601EFF" w:rsidRDefault="00701DE4">
      <w:pPr>
        <w:pStyle w:val="2"/>
      </w:pPr>
      <w:bookmarkStart w:id="85" w:name="_ref_1-c4033ae9b3d841"/>
      <w:r>
        <w:t>Выбытие материальных запасов, составляющих казну, осуществляется по их средней фактической стоимости.</w:t>
      </w:r>
      <w:bookmarkEnd w:id="85"/>
    </w:p>
    <w:p w14:paraId="1172558F" w14:textId="77777777" w:rsidR="00601EFF" w:rsidRDefault="00701DE4">
      <w:r>
        <w:rPr>
          <w:i/>
        </w:rPr>
        <w:t xml:space="preserve">(Основание: </w:t>
      </w:r>
      <w:hyperlink r:id="rId276" w:history="1">
        <w:r>
          <w:rPr>
            <w:rStyle w:val="afc"/>
            <w:i/>
          </w:rPr>
          <w:t>п. 29</w:t>
        </w:r>
      </w:hyperlink>
      <w:r>
        <w:rPr>
          <w:i/>
        </w:rPr>
        <w:t xml:space="preserve"> СГС "Государственная (муниципальная) казна")</w:t>
      </w:r>
    </w:p>
    <w:p w14:paraId="3CE320B8" w14:textId="6F394B84" w:rsidR="00E93BBC" w:rsidRDefault="00701DE4" w:rsidP="00E93BBC">
      <w:pPr>
        <w:pStyle w:val="2"/>
      </w:pPr>
      <w:bookmarkStart w:id="86" w:name="_ref_1-0c8fb870415c4f"/>
      <w:r>
        <w:t>Инвентарный учет нефинансовых объектов имущества казны ведется в соответствии с Порядком</w:t>
      </w:r>
      <w:bookmarkEnd w:id="86"/>
      <w:r w:rsidR="00B644E4">
        <w:t xml:space="preserve"> утвержденным </w:t>
      </w:r>
      <w:r w:rsidR="00B644E4">
        <w:t>финансовым органом</w:t>
      </w:r>
      <w:r w:rsidR="00B644E4">
        <w:t xml:space="preserve"> администрации</w:t>
      </w:r>
      <w:r w:rsidR="00E93BBC">
        <w:t>.</w:t>
      </w:r>
    </w:p>
    <w:p w14:paraId="1013E892" w14:textId="0CA54F62" w:rsidR="00601EFF" w:rsidRDefault="00701DE4" w:rsidP="00E93BBC">
      <w:pPr>
        <w:pStyle w:val="2"/>
      </w:pPr>
      <w:r w:rsidRPr="00E93BBC">
        <w:rPr>
          <w:i/>
        </w:rPr>
        <w:lastRenderedPageBreak/>
        <w:t xml:space="preserve">(Основание: </w:t>
      </w:r>
      <w:hyperlink r:id="rId277" w:history="1">
        <w:r w:rsidRPr="00E93BBC">
          <w:rPr>
            <w:rStyle w:val="afc"/>
            <w:i/>
          </w:rPr>
          <w:t>п. 11</w:t>
        </w:r>
      </w:hyperlink>
      <w:r w:rsidRPr="00E93BBC">
        <w:rPr>
          <w:i/>
        </w:rPr>
        <w:t xml:space="preserve"> СГС "Государственная (муниципальная) казна", </w:t>
      </w:r>
      <w:hyperlink r:id="rId278" w:history="1">
        <w:r w:rsidRPr="00E93BBC">
          <w:rPr>
            <w:rStyle w:val="afc"/>
            <w:i/>
          </w:rPr>
          <w:t>п. п. 143</w:t>
        </w:r>
      </w:hyperlink>
      <w:r w:rsidRPr="00E93BBC">
        <w:rPr>
          <w:i/>
        </w:rPr>
        <w:t xml:space="preserve">, </w:t>
      </w:r>
      <w:hyperlink r:id="rId279" w:history="1">
        <w:r w:rsidRPr="00E93BBC">
          <w:rPr>
            <w:rStyle w:val="afc"/>
            <w:i/>
          </w:rPr>
          <w:t>145</w:t>
        </w:r>
      </w:hyperlink>
      <w:r w:rsidRPr="00E93BBC">
        <w:rPr>
          <w:i/>
        </w:rPr>
        <w:t xml:space="preserve"> Инструкции № 157н)   </w:t>
      </w:r>
    </w:p>
    <w:p w14:paraId="70614448" w14:textId="2FADE04F" w:rsidR="00842BB6" w:rsidRDefault="00842BB6" w:rsidP="00842BB6">
      <w:pPr>
        <w:pStyle w:val="2"/>
      </w:pPr>
      <w:bookmarkStart w:id="87" w:name="_ref_1-8ee62f434ab444"/>
      <w:r>
        <w:t>Аналитический учет объектов в составе имущества казны осуществляется в структуре, установленной для ведения реестра муниципального имущества публично-правового образования.</w:t>
      </w:r>
    </w:p>
    <w:bookmarkEnd w:id="87"/>
    <w:p w14:paraId="05464676" w14:textId="368556E3" w:rsidR="00601EFF" w:rsidRDefault="00701DE4">
      <w:pPr>
        <w:rPr>
          <w:i/>
        </w:rPr>
      </w:pPr>
      <w:r>
        <w:rPr>
          <w:i/>
        </w:rPr>
        <w:t xml:space="preserve">(Основание: </w:t>
      </w:r>
      <w:hyperlink r:id="rId280" w:history="1">
        <w:r>
          <w:rPr>
            <w:rStyle w:val="afc"/>
            <w:i/>
          </w:rPr>
          <w:t>п. 11</w:t>
        </w:r>
      </w:hyperlink>
      <w:r>
        <w:rPr>
          <w:i/>
        </w:rPr>
        <w:t xml:space="preserve"> СГС "Государственная (муниципальная) казна", </w:t>
      </w:r>
      <w:hyperlink r:id="rId281" w:history="1">
        <w:r>
          <w:rPr>
            <w:rStyle w:val="afc"/>
            <w:i/>
          </w:rPr>
          <w:t>п. 145</w:t>
        </w:r>
      </w:hyperlink>
      <w:r>
        <w:rPr>
          <w:i/>
        </w:rPr>
        <w:t xml:space="preserve"> Инструкции № 157н)</w:t>
      </w:r>
    </w:p>
    <w:p w14:paraId="44F3DCD4" w14:textId="427B67CF" w:rsidR="00126BCE" w:rsidRDefault="00126BCE" w:rsidP="00126BCE">
      <w:pPr>
        <w:pStyle w:val="1"/>
      </w:pPr>
      <w:r>
        <w:t>Стоимость безвозмездно полученных нефинансовых активов</w:t>
      </w:r>
    </w:p>
    <w:p w14:paraId="6961D4BF" w14:textId="7E82968C" w:rsidR="00126BCE" w:rsidRDefault="00126BCE" w:rsidP="00126BCE">
      <w:pPr>
        <w:pStyle w:val="2"/>
      </w:pPr>
      <w:r>
        <w:t xml:space="preserve"> 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Комиссия вправе выбрать метод амортизированной стоимости замещения, если он более достоверно определяет стоимость объекта</w:t>
      </w:r>
    </w:p>
    <w:p w14:paraId="692B9EF1" w14:textId="326D884D" w:rsidR="00126BCE" w:rsidRPr="00E27A8C" w:rsidRDefault="00126BCE" w:rsidP="00126BCE">
      <w:pPr>
        <w:autoSpaceDE w:val="0"/>
        <w:autoSpaceDN w:val="0"/>
        <w:adjustRightInd w:val="0"/>
        <w:spacing w:before="220" w:after="0" w:line="240" w:lineRule="auto"/>
        <w:ind w:firstLine="540"/>
        <w:rPr>
          <w:i/>
          <w:iCs/>
        </w:rPr>
      </w:pPr>
      <w:r w:rsidRPr="00E27A8C">
        <w:rPr>
          <w:i/>
          <w:iCs/>
        </w:rPr>
        <w:t>(</w:t>
      </w:r>
      <w:r w:rsidR="00E27A8C" w:rsidRPr="00E27A8C">
        <w:rPr>
          <w:i/>
          <w:iCs/>
        </w:rPr>
        <w:t>О</w:t>
      </w:r>
      <w:r w:rsidRPr="00E27A8C">
        <w:rPr>
          <w:i/>
          <w:iCs/>
        </w:rPr>
        <w:t xml:space="preserve">снование: </w:t>
      </w:r>
      <w:hyperlink r:id="rId282" w:history="1">
        <w:r w:rsidRPr="00E27A8C">
          <w:rPr>
            <w:i/>
            <w:iCs/>
            <w:color w:val="0000FF"/>
          </w:rPr>
          <w:t>п</w:t>
        </w:r>
        <w:r w:rsidR="00E27A8C" w:rsidRPr="00E27A8C">
          <w:rPr>
            <w:i/>
            <w:iCs/>
            <w:color w:val="0000FF"/>
          </w:rPr>
          <w:t xml:space="preserve">. </w:t>
        </w:r>
        <w:r w:rsidRPr="00E27A8C">
          <w:rPr>
            <w:i/>
            <w:iCs/>
            <w:color w:val="0000FF"/>
          </w:rPr>
          <w:t>52</w:t>
        </w:r>
      </w:hyperlink>
      <w:r w:rsidRPr="00E27A8C">
        <w:rPr>
          <w:i/>
          <w:iCs/>
        </w:rPr>
        <w:t xml:space="preserve"> - </w:t>
      </w:r>
      <w:hyperlink r:id="rId283" w:history="1">
        <w:r w:rsidRPr="00E27A8C">
          <w:rPr>
            <w:i/>
            <w:iCs/>
            <w:color w:val="0000FF"/>
          </w:rPr>
          <w:t>60</w:t>
        </w:r>
      </w:hyperlink>
      <w:r w:rsidRPr="00E27A8C">
        <w:rPr>
          <w:i/>
          <w:iCs/>
        </w:rPr>
        <w:t xml:space="preserve"> Стандарта "Концептуальные основы бухучета и отчетности").</w:t>
      </w:r>
    </w:p>
    <w:p w14:paraId="497D718C" w14:textId="77777777" w:rsidR="00126BCE" w:rsidRDefault="00126BCE" w:rsidP="00126BCE">
      <w:pPr>
        <w:autoSpaceDE w:val="0"/>
        <w:autoSpaceDN w:val="0"/>
        <w:adjustRightInd w:val="0"/>
        <w:spacing w:before="220" w:after="0" w:line="240" w:lineRule="auto"/>
        <w:ind w:firstLine="540"/>
      </w:pPr>
      <w:r>
        <w:t>Безвозмездно полученные объекты нефинансовых активов, полученные в рамках межбюджетных отношений принимаются к учету по стоимости, отраженной в документах на передачу.</w:t>
      </w:r>
    </w:p>
    <w:p w14:paraId="6C79D435" w14:textId="192BEF04" w:rsidR="00126BCE" w:rsidRDefault="00126BCE" w:rsidP="00126BCE">
      <w:pPr>
        <w:pStyle w:val="2"/>
      </w:pPr>
      <w:r>
        <w:t xml:space="preserve"> Данные о </w:t>
      </w:r>
      <w:r w:rsidR="00842BB6">
        <w:t>справедливой стоимости</w:t>
      </w:r>
      <w:r>
        <w:t xml:space="preserve"> должны быть подтверждены документально:</w:t>
      </w:r>
    </w:p>
    <w:p w14:paraId="18CEF8FB" w14:textId="77777777" w:rsidR="00126BCE" w:rsidRDefault="00126BCE" w:rsidP="00126BCE">
      <w:pPr>
        <w:autoSpaceDE w:val="0"/>
        <w:autoSpaceDN w:val="0"/>
        <w:adjustRightInd w:val="0"/>
        <w:spacing w:before="220" w:after="0" w:line="240" w:lineRule="auto"/>
        <w:ind w:firstLine="540"/>
      </w:pPr>
      <w:r>
        <w:t>справками (другими подтверждающими документами) Росстата;</w:t>
      </w:r>
    </w:p>
    <w:p w14:paraId="5732753F" w14:textId="77777777" w:rsidR="00126BCE" w:rsidRDefault="00126BCE" w:rsidP="00126BCE">
      <w:pPr>
        <w:autoSpaceDE w:val="0"/>
        <w:autoSpaceDN w:val="0"/>
        <w:adjustRightInd w:val="0"/>
        <w:spacing w:before="220" w:after="0" w:line="240" w:lineRule="auto"/>
        <w:ind w:firstLine="540"/>
      </w:pPr>
      <w:r>
        <w:t>прайс-листами заводов-изготовителей;</w:t>
      </w:r>
    </w:p>
    <w:p w14:paraId="45C8D757" w14:textId="77777777" w:rsidR="00126BCE" w:rsidRDefault="00126BCE" w:rsidP="00126BCE">
      <w:pPr>
        <w:autoSpaceDE w:val="0"/>
        <w:autoSpaceDN w:val="0"/>
        <w:adjustRightInd w:val="0"/>
        <w:spacing w:before="220" w:after="0" w:line="240" w:lineRule="auto"/>
        <w:ind w:firstLine="540"/>
      </w:pPr>
      <w:r>
        <w:t>справками (другими подтверждающими документами) оценщиков;</w:t>
      </w:r>
    </w:p>
    <w:p w14:paraId="44F9FC32" w14:textId="77777777" w:rsidR="00126BCE" w:rsidRDefault="00126BCE" w:rsidP="00126BCE">
      <w:pPr>
        <w:autoSpaceDE w:val="0"/>
        <w:autoSpaceDN w:val="0"/>
        <w:adjustRightInd w:val="0"/>
        <w:spacing w:before="220" w:after="0" w:line="240" w:lineRule="auto"/>
        <w:ind w:firstLine="540"/>
      </w:pPr>
      <w:r>
        <w:t>информацией, размещенной в СМИ, и т.д.</w:t>
      </w:r>
    </w:p>
    <w:p w14:paraId="454CF0F7" w14:textId="77777777" w:rsidR="00126BCE" w:rsidRDefault="00126BCE" w:rsidP="00126BCE">
      <w:pPr>
        <w:autoSpaceDE w:val="0"/>
        <w:autoSpaceDN w:val="0"/>
        <w:adjustRightInd w:val="0"/>
        <w:spacing w:before="220" w:after="0" w:line="240" w:lineRule="auto"/>
        <w:ind w:firstLine="540"/>
      </w:pPr>
      <w:r>
        <w:t>В случаях невозможности документального подтверждения стоимость определяется экспертным путем.</w:t>
      </w:r>
    </w:p>
    <w:p w14:paraId="33C515AA" w14:textId="77777777" w:rsidR="00126BCE" w:rsidRDefault="00126BCE" w:rsidP="00126BCE">
      <w:pPr>
        <w:autoSpaceDE w:val="0"/>
        <w:autoSpaceDN w:val="0"/>
        <w:adjustRightInd w:val="0"/>
        <w:spacing w:before="0" w:after="0" w:line="240" w:lineRule="auto"/>
        <w:ind w:firstLine="0"/>
      </w:pPr>
    </w:p>
    <w:p w14:paraId="7409D429" w14:textId="77777777" w:rsidR="00601EFF" w:rsidRDefault="00701DE4">
      <w:pPr>
        <w:pStyle w:val="1"/>
      </w:pPr>
      <w:bookmarkStart w:id="88" w:name="_ref_1-c612af5079154e"/>
      <w:r>
        <w:t>Денежные средства, денежные эквиваленты и денежные документы</w:t>
      </w:r>
      <w:bookmarkEnd w:id="88"/>
    </w:p>
    <w:p w14:paraId="2DBF7740" w14:textId="6617348E" w:rsidR="006725E8" w:rsidRPr="00D95B19" w:rsidRDefault="006725E8" w:rsidP="006725E8">
      <w:pPr>
        <w:pStyle w:val="2"/>
      </w:pPr>
      <w:bookmarkStart w:id="89" w:name="_ref_1-c7e1417ff96340"/>
      <w:r w:rsidRPr="00D95B19">
        <w:t>Учет денежных средств осуществляется в соответствии с требованиями, установленными Порядком ведения кассовых операций в РФ.</w:t>
      </w:r>
    </w:p>
    <w:p w14:paraId="254EA14D" w14:textId="77777777" w:rsidR="006725E8" w:rsidRPr="00D95B19" w:rsidRDefault="006725E8" w:rsidP="006725E8">
      <w:pPr>
        <w:pStyle w:val="ConsPlusNormal"/>
        <w:jc w:val="both"/>
        <w:rPr>
          <w:rFonts w:ascii="Times New Roman" w:hAnsi="Times New Roman" w:cs="Times New Roman"/>
          <w:szCs w:val="22"/>
        </w:rPr>
      </w:pPr>
      <w:r w:rsidRPr="00D95B19">
        <w:rPr>
          <w:rFonts w:ascii="Times New Roman" w:hAnsi="Times New Roman" w:cs="Times New Roman"/>
          <w:i/>
          <w:szCs w:val="22"/>
        </w:rPr>
        <w:t>(Основание:</w:t>
      </w:r>
      <w:hyperlink r:id="rId284" w:history="1">
        <w:r w:rsidRPr="00D95B19">
          <w:rPr>
            <w:rFonts w:ascii="Times New Roman" w:hAnsi="Times New Roman" w:cs="Times New Roman"/>
            <w:i/>
            <w:szCs w:val="22"/>
          </w:rPr>
          <w:t>Указание</w:t>
        </w:r>
      </w:hyperlink>
      <w:r w:rsidRPr="00D95B19">
        <w:rPr>
          <w:rFonts w:ascii="Times New Roman" w:hAnsi="Times New Roman" w:cs="Times New Roman"/>
          <w:i/>
          <w:szCs w:val="22"/>
        </w:rPr>
        <w:t xml:space="preserve"> Банка России N 3210-У)</w:t>
      </w:r>
    </w:p>
    <w:p w14:paraId="548ED2A6" w14:textId="3FA31F07" w:rsidR="006725E8" w:rsidRPr="00D95B19" w:rsidRDefault="006725E8" w:rsidP="006725E8">
      <w:pPr>
        <w:pStyle w:val="2"/>
        <w:rPr>
          <w:szCs w:val="22"/>
        </w:rPr>
      </w:pPr>
      <w:r w:rsidRPr="00D95B19">
        <w:rPr>
          <w:szCs w:val="22"/>
        </w:rPr>
        <w:t xml:space="preserve"> Кассовая книга </w:t>
      </w:r>
      <w:hyperlink r:id="rId285" w:history="1">
        <w:r w:rsidRPr="00D95B19">
          <w:rPr>
            <w:szCs w:val="22"/>
          </w:rPr>
          <w:t>(ф. 0504514)</w:t>
        </w:r>
      </w:hyperlink>
      <w:r w:rsidRPr="00D95B19">
        <w:rPr>
          <w:szCs w:val="22"/>
        </w:rPr>
        <w:t xml:space="preserve"> учреждения ведется автоматизированным способом.</w:t>
      </w:r>
    </w:p>
    <w:p w14:paraId="66C5C6BF" w14:textId="77777777" w:rsidR="006725E8" w:rsidRDefault="006725E8" w:rsidP="006725E8">
      <w:pPr>
        <w:pStyle w:val="ConsPlusNormal"/>
        <w:jc w:val="both"/>
        <w:rPr>
          <w:rFonts w:ascii="Times New Roman" w:hAnsi="Times New Roman" w:cs="Times New Roman"/>
          <w:i/>
          <w:szCs w:val="22"/>
        </w:rPr>
      </w:pPr>
      <w:r w:rsidRPr="00D95B19">
        <w:rPr>
          <w:rFonts w:ascii="Times New Roman" w:hAnsi="Times New Roman" w:cs="Times New Roman"/>
          <w:i/>
          <w:szCs w:val="22"/>
        </w:rPr>
        <w:t xml:space="preserve">(Основание: </w:t>
      </w:r>
      <w:hyperlink r:id="rId286" w:history="1">
        <w:r w:rsidRPr="00D95B19">
          <w:rPr>
            <w:rFonts w:ascii="Times New Roman" w:hAnsi="Times New Roman" w:cs="Times New Roman"/>
            <w:i/>
            <w:szCs w:val="22"/>
          </w:rPr>
          <w:t>пп. 4.7 п. 4</w:t>
        </w:r>
      </w:hyperlink>
      <w:r w:rsidRPr="00D95B19">
        <w:rPr>
          <w:rFonts w:ascii="Times New Roman" w:hAnsi="Times New Roman" w:cs="Times New Roman"/>
          <w:i/>
          <w:szCs w:val="22"/>
        </w:rPr>
        <w:t xml:space="preserve"> Указания Банка России N 3210-У)</w:t>
      </w:r>
    </w:p>
    <w:p w14:paraId="72E4342D" w14:textId="15342675" w:rsidR="006725E8" w:rsidRDefault="006725E8" w:rsidP="006725E8">
      <w:pPr>
        <w:pStyle w:val="2"/>
      </w:pPr>
      <w:r w:rsidRPr="00D95B19">
        <w:t>Расчеты с подотчетными лицами осуществляются через банковские карты работников.</w:t>
      </w:r>
    </w:p>
    <w:p w14:paraId="38B2E957" w14:textId="7ACE37E4" w:rsidR="006725E8" w:rsidRPr="00D95B19" w:rsidRDefault="006725E8" w:rsidP="006725E8">
      <w:pPr>
        <w:pStyle w:val="2"/>
      </w:pPr>
      <w:r w:rsidRPr="00D95B19">
        <w:t>В составе денежных документов учитываются:</w:t>
      </w:r>
    </w:p>
    <w:p w14:paraId="42AE87C5" w14:textId="77777777" w:rsidR="006725E8" w:rsidRPr="00D95B19" w:rsidRDefault="006725E8" w:rsidP="006725E8">
      <w:pPr>
        <w:pStyle w:val="ab"/>
        <w:numPr>
          <w:ilvl w:val="0"/>
          <w:numId w:val="42"/>
        </w:numPr>
        <w:spacing w:before="0" w:after="0"/>
        <w:jc w:val="both"/>
      </w:pPr>
      <w:r w:rsidRPr="00D95B19">
        <w:t>почтовые конверты с марками, отдельно приобретаемые почтовые марки;</w:t>
      </w:r>
    </w:p>
    <w:p w14:paraId="3C9B7040" w14:textId="77777777" w:rsidR="006725E8" w:rsidRPr="00D95B19" w:rsidRDefault="006725E8" w:rsidP="006725E8">
      <w:pPr>
        <w:pStyle w:val="ab"/>
        <w:numPr>
          <w:ilvl w:val="0"/>
          <w:numId w:val="42"/>
        </w:numPr>
        <w:spacing w:before="0" w:after="0"/>
        <w:jc w:val="both"/>
      </w:pPr>
      <w:r w:rsidRPr="00D95B19">
        <w:t>топливные карты;</w:t>
      </w:r>
    </w:p>
    <w:p w14:paraId="322E1F5E" w14:textId="77777777" w:rsidR="006725E8" w:rsidRPr="00D95B19" w:rsidRDefault="006725E8" w:rsidP="006725E8">
      <w:pPr>
        <w:pStyle w:val="ab"/>
        <w:numPr>
          <w:ilvl w:val="0"/>
          <w:numId w:val="42"/>
        </w:numPr>
        <w:spacing w:before="0" w:after="0"/>
        <w:jc w:val="both"/>
      </w:pPr>
      <w:r w:rsidRPr="00D95B19">
        <w:t>проездные билеты на проезд в городском пассажирском транспорте;</w:t>
      </w:r>
    </w:p>
    <w:p w14:paraId="2E762401" w14:textId="77777777" w:rsidR="006725E8" w:rsidRPr="00D95B19" w:rsidRDefault="006725E8" w:rsidP="006725E8">
      <w:pPr>
        <w:pStyle w:val="ConsPlusNormal"/>
        <w:jc w:val="both"/>
        <w:rPr>
          <w:rFonts w:ascii="Times New Roman" w:hAnsi="Times New Roman" w:cs="Times New Roman"/>
          <w:szCs w:val="22"/>
        </w:rPr>
      </w:pPr>
      <w:r w:rsidRPr="00D95B19">
        <w:rPr>
          <w:rFonts w:ascii="Times New Roman" w:hAnsi="Times New Roman" w:cs="Times New Roman"/>
          <w:szCs w:val="22"/>
        </w:rPr>
        <w:t>проездные документы, приобретаемые для проезда работников к месту командировки и обратно.</w:t>
      </w:r>
    </w:p>
    <w:p w14:paraId="0AF906A0" w14:textId="77777777" w:rsidR="006725E8" w:rsidRDefault="006725E8" w:rsidP="006725E8">
      <w:pPr>
        <w:pStyle w:val="ConsPlusNormal"/>
        <w:jc w:val="both"/>
        <w:rPr>
          <w:rFonts w:ascii="Times New Roman" w:hAnsi="Times New Roman" w:cs="Times New Roman"/>
          <w:i/>
          <w:szCs w:val="22"/>
        </w:rPr>
      </w:pPr>
      <w:r w:rsidRPr="00D95B19">
        <w:rPr>
          <w:rFonts w:ascii="Times New Roman" w:hAnsi="Times New Roman" w:cs="Times New Roman"/>
          <w:i/>
          <w:szCs w:val="22"/>
        </w:rPr>
        <w:t xml:space="preserve">(Основание: </w:t>
      </w:r>
      <w:hyperlink r:id="rId287" w:history="1">
        <w:r w:rsidRPr="00D95B19">
          <w:rPr>
            <w:rFonts w:ascii="Times New Roman" w:hAnsi="Times New Roman" w:cs="Times New Roman"/>
            <w:i/>
            <w:szCs w:val="22"/>
          </w:rPr>
          <w:t>п. 169</w:t>
        </w:r>
      </w:hyperlink>
      <w:r w:rsidRPr="00D95B19">
        <w:rPr>
          <w:rFonts w:ascii="Times New Roman" w:hAnsi="Times New Roman" w:cs="Times New Roman"/>
          <w:i/>
          <w:szCs w:val="22"/>
        </w:rPr>
        <w:t xml:space="preserve"> Инструкции N 157н)</w:t>
      </w:r>
      <w:bookmarkStart w:id="90" w:name="_ref_378462"/>
    </w:p>
    <w:p w14:paraId="6907A462" w14:textId="5D693D29" w:rsidR="006725E8" w:rsidRPr="006725E8" w:rsidRDefault="006725E8" w:rsidP="006725E8">
      <w:pPr>
        <w:pStyle w:val="2"/>
        <w:rPr>
          <w:szCs w:val="22"/>
        </w:rPr>
      </w:pPr>
      <w:r>
        <w:t>Денежные документы принимаются в кассу и учитываются по фактической стоимости с учетом всех налогов, в том числе возмещаемых.</w:t>
      </w:r>
      <w:bookmarkEnd w:id="90"/>
    </w:p>
    <w:p w14:paraId="653A39FC" w14:textId="77777777" w:rsidR="006725E8" w:rsidRDefault="006725E8" w:rsidP="006725E8">
      <w:pPr>
        <w:spacing w:after="0"/>
        <w:rPr>
          <w:i/>
        </w:rPr>
      </w:pPr>
      <w:r>
        <w:rPr>
          <w:i/>
        </w:rPr>
        <w:t xml:space="preserve">(Основание: </w:t>
      </w:r>
      <w:hyperlink r:id="rId288" w:history="1">
        <w:r>
          <w:rPr>
            <w:rStyle w:val="afc"/>
          </w:rPr>
          <w:t>п. 9</w:t>
        </w:r>
      </w:hyperlink>
      <w:r>
        <w:rPr>
          <w:i/>
        </w:rPr>
        <w:t xml:space="preserve"> СГС "Учетная политика")</w:t>
      </w:r>
    </w:p>
    <w:p w14:paraId="7386B7B9" w14:textId="77777777" w:rsidR="00601EFF" w:rsidRDefault="00701DE4">
      <w:pPr>
        <w:pStyle w:val="1"/>
      </w:pPr>
      <w:bookmarkStart w:id="91" w:name="_ref_1-ede4b316ffe149"/>
      <w:bookmarkEnd w:id="89"/>
      <w:r>
        <w:lastRenderedPageBreak/>
        <w:t>Финансовые вложения</w:t>
      </w:r>
      <w:bookmarkEnd w:id="91"/>
    </w:p>
    <w:p w14:paraId="12432A39" w14:textId="77777777" w:rsidR="00601EFF" w:rsidRDefault="00701DE4">
      <w:pPr>
        <w:pStyle w:val="2"/>
      </w:pPr>
      <w:bookmarkStart w:id="92" w:name="_ref_1-51b6088c070a49"/>
      <w:r>
        <w:t>Финансовые вложения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92"/>
    </w:p>
    <w:p w14:paraId="35B7837B" w14:textId="77777777" w:rsidR="00601EFF" w:rsidRDefault="00701DE4">
      <w:r>
        <w:rPr>
          <w:i/>
        </w:rPr>
        <w:t xml:space="preserve">(Основание: </w:t>
      </w:r>
      <w:hyperlink r:id="rId289" w:history="1">
        <w:r>
          <w:rPr>
            <w:rStyle w:val="afc"/>
            <w:i/>
          </w:rPr>
          <w:t>п. 27</w:t>
        </w:r>
      </w:hyperlink>
      <w:r>
        <w:rPr>
          <w:i/>
        </w:rPr>
        <w:t xml:space="preserve"> СГС "Представление отчетности", </w:t>
      </w:r>
      <w:hyperlink r:id="rId290" w:history="1">
        <w:r>
          <w:rPr>
            <w:rStyle w:val="afc"/>
            <w:i/>
          </w:rPr>
          <w:t>п. 192</w:t>
        </w:r>
      </w:hyperlink>
      <w:r>
        <w:rPr>
          <w:i/>
        </w:rPr>
        <w:t xml:space="preserve"> Инструкции № 157н)</w:t>
      </w:r>
    </w:p>
    <w:p w14:paraId="5C3BD70E" w14:textId="77777777" w:rsidR="00601EFF" w:rsidRDefault="00701DE4">
      <w:pPr>
        <w:pStyle w:val="2"/>
      </w:pPr>
      <w:bookmarkStart w:id="93" w:name="_ref_1-48d50d1fd2864a"/>
      <w:r>
        <w:t>Финансовые вложения, которые не относятся к краткосрочным, классифицируются как долгосрочные.</w:t>
      </w:r>
      <w:bookmarkEnd w:id="93"/>
    </w:p>
    <w:p w14:paraId="7EB617F6" w14:textId="77777777" w:rsidR="00601EFF" w:rsidRDefault="00701DE4">
      <w:r>
        <w:rPr>
          <w:i/>
        </w:rPr>
        <w:t xml:space="preserve">(Основание: </w:t>
      </w:r>
      <w:hyperlink r:id="rId291" w:history="1">
        <w:r>
          <w:rPr>
            <w:rStyle w:val="afc"/>
            <w:i/>
          </w:rPr>
          <w:t>п. 27</w:t>
        </w:r>
      </w:hyperlink>
      <w:r>
        <w:rPr>
          <w:i/>
        </w:rPr>
        <w:t xml:space="preserve"> СГС "Представление отчетности", </w:t>
      </w:r>
      <w:hyperlink r:id="rId292" w:history="1">
        <w:r>
          <w:rPr>
            <w:rStyle w:val="afc"/>
            <w:i/>
          </w:rPr>
          <w:t>п. 192</w:t>
        </w:r>
      </w:hyperlink>
      <w:r>
        <w:rPr>
          <w:i/>
        </w:rPr>
        <w:t xml:space="preserve"> Инструкции № 157н)</w:t>
      </w:r>
    </w:p>
    <w:p w14:paraId="4FA18581" w14:textId="77777777" w:rsidR="006725E8" w:rsidRDefault="00701DE4" w:rsidP="006725E8">
      <w:pPr>
        <w:pStyle w:val="2"/>
      </w:pPr>
      <w:bookmarkStart w:id="94" w:name="_ref_1-55983bd8c37e4a"/>
      <w:r>
        <w:t xml:space="preserve">Аналитический учет финансовых вложений ведется в Карточке учета средств и расчетов </w:t>
      </w:r>
      <w:hyperlink r:id="rId293" w:history="1">
        <w:r>
          <w:rPr>
            <w:rStyle w:val="afc"/>
          </w:rPr>
          <w:t>(ф. 0504051)</w:t>
        </w:r>
      </w:hyperlink>
      <w:r>
        <w:t xml:space="preserve"> </w:t>
      </w:r>
      <w:bookmarkEnd w:id="94"/>
    </w:p>
    <w:p w14:paraId="78BBE24D" w14:textId="1D689179" w:rsidR="00601EFF" w:rsidRDefault="00701DE4" w:rsidP="006725E8">
      <w:pPr>
        <w:pStyle w:val="2"/>
        <w:numPr>
          <w:ilvl w:val="0"/>
          <w:numId w:val="0"/>
        </w:numPr>
        <w:ind w:left="482"/>
      </w:pPr>
      <w:r w:rsidRPr="006725E8">
        <w:rPr>
          <w:i/>
        </w:rPr>
        <w:t xml:space="preserve">(Основание: </w:t>
      </w:r>
      <w:hyperlink r:id="rId294" w:history="1">
        <w:r w:rsidRPr="006725E8">
          <w:rPr>
            <w:rStyle w:val="afc"/>
            <w:i/>
          </w:rPr>
          <w:t>п. 195</w:t>
        </w:r>
      </w:hyperlink>
      <w:r w:rsidRPr="006725E8">
        <w:rPr>
          <w:i/>
        </w:rPr>
        <w:t xml:space="preserve"> Инструкции № 157н)</w:t>
      </w:r>
    </w:p>
    <w:p w14:paraId="5AE5A466" w14:textId="77777777" w:rsidR="00601EFF" w:rsidRDefault="00701DE4">
      <w:pPr>
        <w:pStyle w:val="2"/>
      </w:pPr>
      <w:bookmarkStart w:id="95" w:name="_ref_1-660de06997ff4d"/>
      <w:r>
        <w:t>Показатель размера участия в учреждениях при изменении стоимости особо ценного имущества корректируется ежегодно перед составлением годовой отчетности.</w:t>
      </w:r>
      <w:bookmarkEnd w:id="95"/>
    </w:p>
    <w:p w14:paraId="36E0C3C8" w14:textId="77777777" w:rsidR="00601EFF" w:rsidRDefault="00701DE4">
      <w:r>
        <w:rPr>
          <w:i/>
        </w:rPr>
        <w:t xml:space="preserve">(Основание: </w:t>
      </w:r>
      <w:hyperlink r:id="rId295" w:history="1">
        <w:r>
          <w:rPr>
            <w:rStyle w:val="afc"/>
            <w:i/>
          </w:rPr>
          <w:t>п. 74</w:t>
        </w:r>
      </w:hyperlink>
      <w:r>
        <w:rPr>
          <w:i/>
        </w:rPr>
        <w:t xml:space="preserve"> Инструкции № 162н)</w:t>
      </w:r>
    </w:p>
    <w:p w14:paraId="67C3AA9E" w14:textId="77777777" w:rsidR="00601EFF" w:rsidRDefault="00701DE4">
      <w:pPr>
        <w:pStyle w:val="1"/>
      </w:pPr>
      <w:bookmarkStart w:id="96" w:name="_ref_1-93a61eb9412e4e"/>
      <w:r>
        <w:t>Кредиты, займы (ссуды)</w:t>
      </w:r>
      <w:bookmarkEnd w:id="96"/>
    </w:p>
    <w:p w14:paraId="58755CDE" w14:textId="77777777" w:rsidR="00601EFF" w:rsidRDefault="00701DE4">
      <w:pPr>
        <w:pStyle w:val="2"/>
      </w:pPr>
      <w:bookmarkStart w:id="97" w:name="_ref_1-53e01057b7444e"/>
      <w:r>
        <w:t>Кредиты, займы (ссуды)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97"/>
    </w:p>
    <w:p w14:paraId="297898F3" w14:textId="77777777" w:rsidR="00601EFF" w:rsidRDefault="00701DE4">
      <w:r>
        <w:rPr>
          <w:i/>
        </w:rPr>
        <w:t xml:space="preserve">(Основание: </w:t>
      </w:r>
      <w:hyperlink r:id="rId296" w:history="1">
        <w:r>
          <w:rPr>
            <w:rStyle w:val="afc"/>
            <w:i/>
          </w:rPr>
          <w:t>п. 27</w:t>
        </w:r>
      </w:hyperlink>
      <w:r>
        <w:rPr>
          <w:i/>
        </w:rPr>
        <w:t xml:space="preserve"> СГС "Представление отчетности", </w:t>
      </w:r>
      <w:hyperlink r:id="rId297" w:history="1">
        <w:r>
          <w:rPr>
            <w:rStyle w:val="afc"/>
            <w:i/>
          </w:rPr>
          <w:t>п. 207</w:t>
        </w:r>
      </w:hyperlink>
      <w:r>
        <w:rPr>
          <w:i/>
        </w:rPr>
        <w:t xml:space="preserve"> Инструкции № 157н)</w:t>
      </w:r>
    </w:p>
    <w:p w14:paraId="12907620" w14:textId="77777777" w:rsidR="00601EFF" w:rsidRDefault="00701DE4">
      <w:pPr>
        <w:pStyle w:val="2"/>
      </w:pPr>
      <w:bookmarkStart w:id="98" w:name="_ref_1-a42a601195b843"/>
      <w:r>
        <w:t>Кредиты, займы (ссуды), которые не относятся к краткосрочным, классифицируются как долгосрочные.</w:t>
      </w:r>
      <w:bookmarkEnd w:id="98"/>
    </w:p>
    <w:p w14:paraId="4B1066EA" w14:textId="77777777" w:rsidR="00601EFF" w:rsidRDefault="00701DE4">
      <w:r>
        <w:rPr>
          <w:i/>
        </w:rPr>
        <w:t xml:space="preserve">(Основание: </w:t>
      </w:r>
      <w:hyperlink r:id="rId298" w:history="1">
        <w:r>
          <w:rPr>
            <w:rStyle w:val="afc"/>
            <w:i/>
          </w:rPr>
          <w:t>п. 27</w:t>
        </w:r>
      </w:hyperlink>
      <w:r>
        <w:rPr>
          <w:i/>
        </w:rPr>
        <w:t xml:space="preserve"> СГС "Представление отчетности", </w:t>
      </w:r>
      <w:hyperlink r:id="rId299" w:history="1">
        <w:r>
          <w:rPr>
            <w:rStyle w:val="afc"/>
            <w:i/>
          </w:rPr>
          <w:t>п. 207</w:t>
        </w:r>
      </w:hyperlink>
      <w:r>
        <w:rPr>
          <w:i/>
        </w:rPr>
        <w:t xml:space="preserve"> Инструкции № 157н)</w:t>
      </w:r>
    </w:p>
    <w:p w14:paraId="4F490F2D" w14:textId="77777777" w:rsidR="00601EFF" w:rsidRDefault="00701DE4">
      <w:pPr>
        <w:pStyle w:val="2"/>
      </w:pPr>
      <w:bookmarkStart w:id="99" w:name="_ref_1-3da3fd22454040"/>
      <w:r>
        <w:t>При исполнении обязательств заемщика по возврату кредита, уплате процентов, иных предусмотренных договором платежей за счет обращения взыскания на предмет залога или получения денежных средств от гаранта или поручителя обеспечение с забалансового счета 10 списывается с оформлением Бухгалтерской справки (ф. 0504833).</w:t>
      </w:r>
      <w:bookmarkEnd w:id="99"/>
    </w:p>
    <w:p w14:paraId="40D807F7" w14:textId="77777777" w:rsidR="00601EFF" w:rsidRDefault="00701DE4">
      <w:r>
        <w:rPr>
          <w:i/>
        </w:rPr>
        <w:t>(Основание:</w:t>
      </w:r>
      <w:r>
        <w:t> </w:t>
      </w:r>
      <w:hyperlink r:id="rId300" w:history="1">
        <w:r>
          <w:rPr>
            <w:rStyle w:val="afc"/>
            <w:i/>
          </w:rPr>
          <w:t>ст. 93.2</w:t>
        </w:r>
      </w:hyperlink>
      <w:r>
        <w:rPr>
          <w:i/>
        </w:rPr>
        <w:t xml:space="preserve"> БК РФ, </w:t>
      </w:r>
      <w:hyperlink r:id="rId301" w:history="1">
        <w:r>
          <w:rPr>
            <w:rStyle w:val="afc"/>
            <w:i/>
          </w:rPr>
          <w:t>п. 9</w:t>
        </w:r>
      </w:hyperlink>
      <w:r>
        <w:rPr>
          <w:i/>
        </w:rPr>
        <w:t xml:space="preserve"> СГС "Учетная политика")</w:t>
      </w:r>
    </w:p>
    <w:p w14:paraId="3AB667AC" w14:textId="77777777" w:rsidR="00601EFF" w:rsidRDefault="00701DE4">
      <w:pPr>
        <w:pStyle w:val="1"/>
      </w:pPr>
      <w:bookmarkStart w:id="100" w:name="_ref_1-39ac8562ec9841"/>
      <w:r>
        <w:t>Долговые обязательства</w:t>
      </w:r>
      <w:bookmarkEnd w:id="100"/>
    </w:p>
    <w:p w14:paraId="02B3FC44" w14:textId="77777777" w:rsidR="00601EFF" w:rsidRDefault="00701DE4">
      <w:pPr>
        <w:pStyle w:val="2"/>
      </w:pPr>
      <w:bookmarkStart w:id="101" w:name="_ref_1-c2645c3fbfe146"/>
      <w:r>
        <w:t>Долговые обязательства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101"/>
    </w:p>
    <w:p w14:paraId="4DE17AD1" w14:textId="77777777" w:rsidR="00601EFF" w:rsidRDefault="00701DE4">
      <w:r>
        <w:rPr>
          <w:i/>
        </w:rPr>
        <w:t xml:space="preserve">(Основание: </w:t>
      </w:r>
      <w:hyperlink r:id="rId302" w:history="1">
        <w:r>
          <w:rPr>
            <w:rStyle w:val="afc"/>
            <w:i/>
          </w:rPr>
          <w:t>п. 27</w:t>
        </w:r>
      </w:hyperlink>
      <w:r>
        <w:rPr>
          <w:i/>
        </w:rPr>
        <w:t xml:space="preserve"> СГС "Представление отчетности", </w:t>
      </w:r>
      <w:hyperlink r:id="rId303" w:history="1">
        <w:r>
          <w:rPr>
            <w:rStyle w:val="afc"/>
            <w:i/>
          </w:rPr>
          <w:t>п. 248</w:t>
        </w:r>
      </w:hyperlink>
      <w:r>
        <w:rPr>
          <w:i/>
        </w:rPr>
        <w:t xml:space="preserve"> Инструкции № 157н)</w:t>
      </w:r>
    </w:p>
    <w:p w14:paraId="5E319405" w14:textId="77777777" w:rsidR="00601EFF" w:rsidRDefault="00701DE4">
      <w:pPr>
        <w:pStyle w:val="2"/>
      </w:pPr>
      <w:bookmarkStart w:id="102" w:name="_ref_1-1bd980e7842b4e"/>
      <w:r>
        <w:t>Долговые обязательства, которые не относятся к краткосрочным, классифицируются как долгосрочные.</w:t>
      </w:r>
      <w:bookmarkEnd w:id="102"/>
    </w:p>
    <w:p w14:paraId="2F086A78" w14:textId="77777777" w:rsidR="00601EFF" w:rsidRDefault="00701DE4">
      <w:r>
        <w:rPr>
          <w:i/>
        </w:rPr>
        <w:t xml:space="preserve">(Основание: </w:t>
      </w:r>
      <w:hyperlink r:id="rId304" w:history="1">
        <w:r>
          <w:rPr>
            <w:rStyle w:val="afc"/>
            <w:i/>
          </w:rPr>
          <w:t>п. 27</w:t>
        </w:r>
      </w:hyperlink>
      <w:r>
        <w:rPr>
          <w:i/>
        </w:rPr>
        <w:t xml:space="preserve"> СГС "Представление отчетности", </w:t>
      </w:r>
      <w:hyperlink r:id="rId305" w:history="1">
        <w:r>
          <w:rPr>
            <w:rStyle w:val="afc"/>
            <w:i/>
          </w:rPr>
          <w:t>п. 248</w:t>
        </w:r>
      </w:hyperlink>
      <w:r>
        <w:rPr>
          <w:i/>
        </w:rPr>
        <w:t xml:space="preserve"> Инструкции № 157н)</w:t>
      </w:r>
    </w:p>
    <w:p w14:paraId="70E95196" w14:textId="37C7E2EB" w:rsidR="00601EFF" w:rsidRDefault="00701DE4">
      <w:pPr>
        <w:pStyle w:val="2"/>
      </w:pPr>
      <w:bookmarkStart w:id="103" w:name="_ref_1-b74cd36a618f40"/>
      <w:r>
        <w:t xml:space="preserve">Информация по учету долговых </w:t>
      </w:r>
      <w:r w:rsidRPr="00F87A6D">
        <w:t xml:space="preserve">обязательств </w:t>
      </w:r>
      <w:r w:rsidR="00F87A6D" w:rsidRPr="00F87A6D">
        <w:t>ежегодно, перед составлением годовой отчетности</w:t>
      </w:r>
      <w:r w:rsidRPr="00F87A6D">
        <w:t xml:space="preserve"> сопоставляется со сведениями, отраженным</w:t>
      </w:r>
      <w:r>
        <w:t>и в долговой книге. При этом между данными учета и данными долговой книги на соответствующую отчетную дату не может быть расхождений.</w:t>
      </w:r>
      <w:bookmarkEnd w:id="103"/>
    </w:p>
    <w:p w14:paraId="41EBD915" w14:textId="77777777" w:rsidR="00601EFF" w:rsidRDefault="00701DE4">
      <w:r>
        <w:rPr>
          <w:i/>
        </w:rPr>
        <w:t xml:space="preserve">(Основание: </w:t>
      </w:r>
      <w:hyperlink r:id="rId306" w:history="1">
        <w:r>
          <w:rPr>
            <w:rStyle w:val="afc"/>
            <w:i/>
          </w:rPr>
          <w:t>ст. 121</w:t>
        </w:r>
      </w:hyperlink>
      <w:r>
        <w:rPr>
          <w:i/>
        </w:rPr>
        <w:t xml:space="preserve"> БК РФ)</w:t>
      </w:r>
    </w:p>
    <w:p w14:paraId="0FF3E28F" w14:textId="77777777" w:rsidR="00601EFF" w:rsidRDefault="00701DE4">
      <w:pPr>
        <w:pStyle w:val="1"/>
      </w:pPr>
      <w:bookmarkStart w:id="104" w:name="_ref_1-8fd5a8c2a3d04f"/>
      <w:r>
        <w:lastRenderedPageBreak/>
        <w:t>Расчеты с дебиторами и кредиторами</w:t>
      </w:r>
      <w:bookmarkEnd w:id="104"/>
    </w:p>
    <w:p w14:paraId="1A4738F4" w14:textId="77777777" w:rsidR="00601EFF" w:rsidRDefault="00701DE4">
      <w:pPr>
        <w:pStyle w:val="2"/>
      </w:pPr>
      <w:bookmarkStart w:id="105" w:name="_ref_1-2469639581744d"/>
      <w:r>
        <w:t>Сумма ущерба от недостач (хищений) материальных ценностей определяется исходя из текущей оценочной стоимости, устанавливаемой комиссией по поступлению и выбытию активов.</w:t>
      </w:r>
      <w:bookmarkEnd w:id="105"/>
    </w:p>
    <w:p w14:paraId="3960BA8A" w14:textId="77777777" w:rsidR="00601EFF" w:rsidRDefault="00701DE4">
      <w:r>
        <w:rPr>
          <w:i/>
        </w:rPr>
        <w:t xml:space="preserve">(Основание: </w:t>
      </w:r>
      <w:hyperlink r:id="rId307" w:history="1">
        <w:r>
          <w:rPr>
            <w:rStyle w:val="afc"/>
            <w:i/>
          </w:rPr>
          <w:t>п. 86</w:t>
        </w:r>
      </w:hyperlink>
      <w:r>
        <w:rPr>
          <w:i/>
        </w:rPr>
        <w:t xml:space="preserve"> Инструкции № 162н)</w:t>
      </w:r>
    </w:p>
    <w:p w14:paraId="4EE10810" w14:textId="77777777" w:rsidR="00601EFF" w:rsidRDefault="00701DE4">
      <w:pPr>
        <w:pStyle w:val="2"/>
      </w:pPr>
      <w:bookmarkStart w:id="106" w:name="_ref_1-137a66bb71a84b"/>
      <w:r>
        <w:t xml:space="preserve">Задолженность дебиторов по штрафам, пеням, иным санкциям, предусмотренным контрактом (договором, соглашением), который заключен согласно Федеральному </w:t>
      </w:r>
      <w:hyperlink r:id="rId308" w:history="1">
        <w:r>
          <w:rPr>
            <w:rStyle w:val="afc"/>
          </w:rPr>
          <w:t>закону</w:t>
        </w:r>
      </w:hyperlink>
      <w:r>
        <w:t xml:space="preserve"> от 05.04.2013 № 44-ФЗ, отражается в учете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 </w:t>
      </w:r>
      <w:bookmarkEnd w:id="106"/>
    </w:p>
    <w:p w14:paraId="29FF360A" w14:textId="77777777" w:rsidR="00601EFF" w:rsidRDefault="00701DE4">
      <w:r>
        <w:t>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14:paraId="3EC8EA82" w14:textId="77777777" w:rsidR="00601EFF" w:rsidRDefault="00701DE4">
      <w:r>
        <w:rPr>
          <w:i/>
        </w:rPr>
        <w:t xml:space="preserve">(Основание: </w:t>
      </w:r>
      <w:hyperlink r:id="rId309" w:history="1">
        <w:r>
          <w:rPr>
            <w:rStyle w:val="afc"/>
            <w:i/>
          </w:rPr>
          <w:t>п. 34</w:t>
        </w:r>
      </w:hyperlink>
      <w:r>
        <w:rPr>
          <w:i/>
        </w:rPr>
        <w:t xml:space="preserve"> СГС "Доходы", </w:t>
      </w:r>
      <w:hyperlink r:id="rId310" w:history="1">
        <w:r>
          <w:rPr>
            <w:rStyle w:val="afc"/>
            <w:i/>
          </w:rPr>
          <w:t>Письмо</w:t>
        </w:r>
      </w:hyperlink>
      <w:r>
        <w:rPr>
          <w:i/>
        </w:rPr>
        <w:t xml:space="preserve"> Минфина России от 18.10.2018 № 02-07-10/75014)</w:t>
      </w:r>
    </w:p>
    <w:p w14:paraId="3CD96501" w14:textId="77777777" w:rsidR="00601EFF" w:rsidRDefault="00701DE4">
      <w:pPr>
        <w:pStyle w:val="2"/>
      </w:pPr>
      <w:bookmarkStart w:id="107" w:name="_ref_1-12e5f21d92a542"/>
      <w:r>
        <w:t>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bookmarkEnd w:id="107"/>
    </w:p>
    <w:p w14:paraId="7B04A0CA" w14:textId="77777777" w:rsidR="00601EFF" w:rsidRDefault="00701DE4">
      <w:r>
        <w:rPr>
          <w:i/>
        </w:rPr>
        <w:t xml:space="preserve">(Основание: </w:t>
      </w:r>
      <w:hyperlink r:id="rId311" w:history="1">
        <w:r>
          <w:rPr>
            <w:rStyle w:val="afc"/>
            <w:i/>
          </w:rPr>
          <w:t>п. 9</w:t>
        </w:r>
      </w:hyperlink>
      <w:r>
        <w:rPr>
          <w:i/>
        </w:rPr>
        <w:t xml:space="preserve"> СГС "Учетная политика")</w:t>
      </w:r>
    </w:p>
    <w:p w14:paraId="7B9965E2" w14:textId="77777777" w:rsidR="00601EFF" w:rsidRDefault="00701DE4">
      <w:pPr>
        <w:pStyle w:val="2"/>
      </w:pPr>
      <w:bookmarkStart w:id="108" w:name="_ref_1-2487a684569545"/>
      <w:r>
        <w:t xml:space="preserve">Аналитический учет расчетов с подотчетными лицами ведется в Карточке учета средств и расчетов </w:t>
      </w:r>
      <w:hyperlink r:id="rId312" w:history="1">
        <w:r>
          <w:rPr>
            <w:rStyle w:val="afc"/>
          </w:rPr>
          <w:t>(ф. 0504051)</w:t>
        </w:r>
      </w:hyperlink>
      <w:r>
        <w:t>.</w:t>
      </w:r>
      <w:bookmarkEnd w:id="108"/>
    </w:p>
    <w:p w14:paraId="46E67CB9" w14:textId="77777777" w:rsidR="00601EFF" w:rsidRDefault="00701DE4">
      <w:r>
        <w:rPr>
          <w:i/>
        </w:rPr>
        <w:t xml:space="preserve">(Основание: </w:t>
      </w:r>
      <w:hyperlink r:id="rId313" w:history="1">
        <w:r>
          <w:rPr>
            <w:rStyle w:val="afc"/>
            <w:i/>
          </w:rPr>
          <w:t>п. 218</w:t>
        </w:r>
      </w:hyperlink>
      <w:r>
        <w:rPr>
          <w:i/>
        </w:rPr>
        <w:t xml:space="preserve"> Инструкции № 157н)</w:t>
      </w:r>
    </w:p>
    <w:p w14:paraId="134B9529" w14:textId="77777777" w:rsidR="00601EFF" w:rsidRDefault="00701DE4">
      <w:pPr>
        <w:pStyle w:val="2"/>
      </w:pPr>
      <w:bookmarkStart w:id="109" w:name="_ref_1-30a8597693694b"/>
      <w: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314" w:history="1">
        <w:r>
          <w:rPr>
            <w:rStyle w:val="afc"/>
          </w:rPr>
          <w:t>ф. 0504051</w:t>
        </w:r>
      </w:hyperlink>
      <w:r>
        <w:t>).</w:t>
      </w:r>
      <w:bookmarkEnd w:id="109"/>
    </w:p>
    <w:p w14:paraId="55A5F21A" w14:textId="77777777" w:rsidR="00601EFF" w:rsidRDefault="00701DE4">
      <w:r>
        <w:rPr>
          <w:i/>
        </w:rPr>
        <w:t xml:space="preserve">(Основание: </w:t>
      </w:r>
      <w:hyperlink r:id="rId315" w:history="1">
        <w:r>
          <w:rPr>
            <w:rStyle w:val="afc"/>
            <w:i/>
          </w:rPr>
          <w:t>п. 257</w:t>
        </w:r>
      </w:hyperlink>
      <w:r>
        <w:rPr>
          <w:i/>
        </w:rPr>
        <w:t xml:space="preserve"> Инструкции № 157н)</w:t>
      </w:r>
    </w:p>
    <w:p w14:paraId="5A45AFBA" w14:textId="77777777" w:rsidR="00601EFF" w:rsidRDefault="00701DE4">
      <w:pPr>
        <w:pStyle w:val="2"/>
      </w:pPr>
      <w:bookmarkStart w:id="110" w:name="_ref_1-a2e574bcf26140"/>
      <w:r>
        <w:t>Аналитический учет расчетов по пенсиям, пособиям и иным социальным выплатам ведется в Карточке учета средств и расчетов (</w:t>
      </w:r>
      <w:hyperlink r:id="rId316" w:history="1">
        <w:r>
          <w:rPr>
            <w:rStyle w:val="afc"/>
          </w:rPr>
          <w:t>ф. 0504051</w:t>
        </w:r>
      </w:hyperlink>
      <w:r>
        <w:t>).</w:t>
      </w:r>
      <w:bookmarkEnd w:id="110"/>
    </w:p>
    <w:p w14:paraId="3E735C12" w14:textId="77777777" w:rsidR="00601EFF" w:rsidRDefault="00701DE4">
      <w:r>
        <w:rPr>
          <w:i/>
        </w:rPr>
        <w:t xml:space="preserve">(Основание: </w:t>
      </w:r>
      <w:hyperlink r:id="rId317" w:history="1">
        <w:r>
          <w:rPr>
            <w:rStyle w:val="afc"/>
            <w:i/>
          </w:rPr>
          <w:t>п. 257</w:t>
        </w:r>
      </w:hyperlink>
      <w:r>
        <w:rPr>
          <w:i/>
        </w:rPr>
        <w:t xml:space="preserve"> Инструкции № 157н)</w:t>
      </w:r>
    </w:p>
    <w:p w14:paraId="6A9FEEC9" w14:textId="77777777" w:rsidR="00601EFF" w:rsidRDefault="00701DE4">
      <w:pPr>
        <w:pStyle w:val="2"/>
      </w:pPr>
      <w:bookmarkStart w:id="111" w:name="_ref_1-e3ea9b3ebfbc4d"/>
      <w:r>
        <w:t>Аналитический учет расчетов по платежам в бюджеты ведется в Карточке учета средств и расчетов (</w:t>
      </w:r>
      <w:hyperlink r:id="rId318" w:history="1">
        <w:r>
          <w:rPr>
            <w:rStyle w:val="afc"/>
          </w:rPr>
          <w:t>ф. 0504051</w:t>
        </w:r>
      </w:hyperlink>
      <w:r>
        <w:t>).</w:t>
      </w:r>
      <w:bookmarkEnd w:id="111"/>
    </w:p>
    <w:p w14:paraId="14988378" w14:textId="77777777" w:rsidR="00601EFF" w:rsidRDefault="00701DE4">
      <w:r>
        <w:rPr>
          <w:i/>
        </w:rPr>
        <w:t xml:space="preserve">(Основание: </w:t>
      </w:r>
      <w:hyperlink r:id="rId319" w:history="1">
        <w:r>
          <w:rPr>
            <w:rStyle w:val="afc"/>
            <w:i/>
          </w:rPr>
          <w:t>п. 264</w:t>
        </w:r>
      </w:hyperlink>
      <w:r>
        <w:rPr>
          <w:i/>
        </w:rPr>
        <w:t xml:space="preserve"> Инструкции № 157н)</w:t>
      </w:r>
    </w:p>
    <w:p w14:paraId="39F83C08" w14:textId="77777777" w:rsidR="00601EFF" w:rsidRDefault="00701DE4">
      <w:pPr>
        <w:pStyle w:val="2"/>
      </w:pPr>
      <w:bookmarkStart w:id="112" w:name="_ref_1-c3103df30b064c"/>
      <w:r>
        <w:t>Аналитический учет расчетов по доходам ведется по категориям плательщиков.</w:t>
      </w:r>
      <w:bookmarkEnd w:id="112"/>
    </w:p>
    <w:p w14:paraId="0323C38B" w14:textId="77777777" w:rsidR="00601EFF" w:rsidRDefault="00701DE4">
      <w:r>
        <w:rPr>
          <w:i/>
        </w:rPr>
        <w:t xml:space="preserve">(Основание: </w:t>
      </w:r>
      <w:hyperlink r:id="rId320" w:history="1">
        <w:r>
          <w:rPr>
            <w:rStyle w:val="afc"/>
            <w:i/>
          </w:rPr>
          <w:t>п. п. 3</w:t>
        </w:r>
      </w:hyperlink>
      <w:r>
        <w:rPr>
          <w:i/>
        </w:rPr>
        <w:t xml:space="preserve">, </w:t>
      </w:r>
      <w:hyperlink r:id="rId321" w:history="1">
        <w:r>
          <w:rPr>
            <w:rStyle w:val="afc"/>
            <w:i/>
          </w:rPr>
          <w:t>200</w:t>
        </w:r>
      </w:hyperlink>
      <w:r>
        <w:rPr>
          <w:i/>
        </w:rPr>
        <w:t xml:space="preserve"> Инструкции № 157н)</w:t>
      </w:r>
    </w:p>
    <w:p w14:paraId="0E116DA9" w14:textId="77777777" w:rsidR="00601EFF" w:rsidRDefault="00701DE4">
      <w:pPr>
        <w:pStyle w:val="2"/>
      </w:pPr>
      <w:bookmarkStart w:id="113" w:name="_ref_1-0ca738b5835e41"/>
      <w:r>
        <w:t>Аналитический учет расчетов по оплате труда ведется по структурным подразделениям.</w:t>
      </w:r>
      <w:bookmarkEnd w:id="113"/>
    </w:p>
    <w:p w14:paraId="4DA8AEC8" w14:textId="77777777" w:rsidR="00601EFF" w:rsidRDefault="00701DE4">
      <w:r>
        <w:rPr>
          <w:i/>
        </w:rPr>
        <w:t xml:space="preserve">(Основание: </w:t>
      </w:r>
      <w:hyperlink r:id="rId322" w:history="1">
        <w:r>
          <w:rPr>
            <w:rStyle w:val="afc"/>
            <w:i/>
          </w:rPr>
          <w:t>п. п. 3</w:t>
        </w:r>
      </w:hyperlink>
      <w:r>
        <w:rPr>
          <w:i/>
        </w:rPr>
        <w:t>,</w:t>
      </w:r>
      <w:r>
        <w:t xml:space="preserve"> </w:t>
      </w:r>
      <w:hyperlink r:id="rId323" w:history="1">
        <w:r>
          <w:rPr>
            <w:rStyle w:val="afc"/>
            <w:i/>
          </w:rPr>
          <w:t>257</w:t>
        </w:r>
      </w:hyperlink>
      <w:r>
        <w:rPr>
          <w:i/>
        </w:rPr>
        <w:t xml:space="preserve"> Инструкции № 157н)</w:t>
      </w:r>
    </w:p>
    <w:p w14:paraId="5B461CF3" w14:textId="77777777" w:rsidR="00601EFF" w:rsidRDefault="00701DE4">
      <w:pPr>
        <w:pStyle w:val="2"/>
      </w:pPr>
      <w:bookmarkStart w:id="114" w:name="_ref_1-b27b52a56bf74f"/>
      <w:r>
        <w:t>Аналитический учет расчетов по выплате пенсий, пособий, иных социальных выплат ведется по категориям получателей.</w:t>
      </w:r>
      <w:bookmarkEnd w:id="114"/>
    </w:p>
    <w:p w14:paraId="2BD17E81" w14:textId="656D5ED1" w:rsidR="00601EFF" w:rsidRDefault="00701DE4">
      <w:pPr>
        <w:rPr>
          <w:i/>
        </w:rPr>
      </w:pPr>
      <w:r>
        <w:rPr>
          <w:i/>
        </w:rPr>
        <w:t xml:space="preserve">(Основание: </w:t>
      </w:r>
      <w:hyperlink r:id="rId324" w:history="1">
        <w:r>
          <w:rPr>
            <w:rStyle w:val="afc"/>
            <w:i/>
          </w:rPr>
          <w:t>п. п. 3</w:t>
        </w:r>
      </w:hyperlink>
      <w:r>
        <w:rPr>
          <w:i/>
        </w:rPr>
        <w:t>,</w:t>
      </w:r>
      <w:r>
        <w:t xml:space="preserve"> </w:t>
      </w:r>
      <w:hyperlink r:id="rId325" w:history="1">
        <w:r>
          <w:rPr>
            <w:rStyle w:val="afc"/>
            <w:i/>
          </w:rPr>
          <w:t>257</w:t>
        </w:r>
      </w:hyperlink>
      <w:r>
        <w:rPr>
          <w:i/>
        </w:rPr>
        <w:t xml:space="preserve"> Инструкции № 157н)</w:t>
      </w:r>
    </w:p>
    <w:p w14:paraId="12F3DC93" w14:textId="3401890F" w:rsidR="00171CB2" w:rsidRPr="007E7D00" w:rsidRDefault="00171CB2" w:rsidP="00171CB2">
      <w:pPr>
        <w:pStyle w:val="2"/>
      </w:pPr>
      <w:r w:rsidRPr="007E7D00">
        <w:lastRenderedPageBreak/>
        <w:t xml:space="preserve">Признание доходов по предоставленным субсидиям на иные цели отражается в сумме </w:t>
      </w:r>
      <w:r w:rsidR="00DF28BE">
        <w:t xml:space="preserve">фактических </w:t>
      </w:r>
      <w:r w:rsidRPr="007E7D00">
        <w:t>расходов, подтвержденных отчетом об использовании средств соответствующей субсидии, на дату его принятия.</w:t>
      </w:r>
    </w:p>
    <w:p w14:paraId="3061A5E8" w14:textId="77777777" w:rsidR="00171CB2" w:rsidRPr="007E7D00" w:rsidRDefault="00171CB2" w:rsidP="00171CB2">
      <w:pPr>
        <w:pStyle w:val="ConsPlusNormal"/>
        <w:jc w:val="both"/>
        <w:rPr>
          <w:rFonts w:ascii="Times New Roman" w:hAnsi="Times New Roman" w:cs="Times New Roman"/>
          <w:szCs w:val="22"/>
        </w:rPr>
      </w:pPr>
      <w:r w:rsidRPr="007E7D00">
        <w:rPr>
          <w:rFonts w:ascii="Times New Roman" w:hAnsi="Times New Roman" w:cs="Times New Roman"/>
          <w:szCs w:val="22"/>
        </w:rPr>
        <w:t>(Основание: п. 96 Инструкции N 183н)</w:t>
      </w:r>
    </w:p>
    <w:p w14:paraId="1EEEE7BE" w14:textId="24D79AB1" w:rsidR="00601EFF" w:rsidRDefault="00701DE4">
      <w:pPr>
        <w:pStyle w:val="2"/>
      </w:pPr>
      <w:bookmarkStart w:id="115" w:name="_ref_1-58646ddda2a743"/>
      <w:r>
        <w:t xml:space="preserve">Сверка персонифицированных данных управленческого учета с показателями балансовых счетов </w:t>
      </w:r>
      <w:r w:rsidRPr="00DD2CA5">
        <w:t>осуществляется </w:t>
      </w:r>
      <w:r w:rsidR="006725E8" w:rsidRPr="00DD2CA5">
        <w:t>ежеквартально</w:t>
      </w:r>
      <w:r>
        <w:t>.</w:t>
      </w:r>
      <w:bookmarkEnd w:id="115"/>
    </w:p>
    <w:p w14:paraId="4E3D256F" w14:textId="77777777" w:rsidR="00601EFF" w:rsidRDefault="00701DE4">
      <w:r>
        <w:rPr>
          <w:i/>
        </w:rPr>
        <w:t xml:space="preserve">(Основание: </w:t>
      </w:r>
      <w:hyperlink r:id="rId326" w:history="1">
        <w:r>
          <w:rPr>
            <w:rStyle w:val="afc"/>
            <w:i/>
          </w:rPr>
          <w:t>п. п. 200</w:t>
        </w:r>
      </w:hyperlink>
      <w:r>
        <w:rPr>
          <w:i/>
        </w:rPr>
        <w:t xml:space="preserve">, </w:t>
      </w:r>
      <w:hyperlink r:id="rId327" w:history="1">
        <w:r>
          <w:rPr>
            <w:rStyle w:val="afc"/>
            <w:i/>
          </w:rPr>
          <w:t>257</w:t>
        </w:r>
      </w:hyperlink>
      <w:r>
        <w:rPr>
          <w:i/>
        </w:rPr>
        <w:t xml:space="preserve"> Инструкции № 157н)</w:t>
      </w:r>
    </w:p>
    <w:p w14:paraId="5E7B532A" w14:textId="1CEFD569" w:rsidR="00F87A6D" w:rsidRPr="00F87A6D" w:rsidRDefault="00701DE4" w:rsidP="00F87A6D">
      <w:pPr>
        <w:numPr>
          <w:ilvl w:val="0"/>
          <w:numId w:val="47"/>
        </w:numPr>
        <w:tabs>
          <w:tab w:val="left" w:pos="540"/>
        </w:tabs>
        <w:autoSpaceDE w:val="0"/>
        <w:autoSpaceDN w:val="0"/>
        <w:adjustRightInd w:val="0"/>
        <w:spacing w:before="0" w:after="0" w:line="240" w:lineRule="auto"/>
      </w:pPr>
      <w:bookmarkStart w:id="116" w:name="_ref_1-f4c21c54de794e"/>
      <w:r>
        <w:t>В Табеле учета использования рабочего времени (</w:t>
      </w:r>
      <w:hyperlink r:id="rId328" w:history="1">
        <w:r>
          <w:rPr>
            <w:rStyle w:val="afc"/>
          </w:rPr>
          <w:t>ф. 0504421</w:t>
        </w:r>
      </w:hyperlink>
      <w:r>
        <w:t xml:space="preserve">) отражаются </w:t>
      </w:r>
      <w:bookmarkEnd w:id="116"/>
      <w:r w:rsidR="00F87A6D" w:rsidRPr="00F87A6D">
        <w:t>отклонения от нормального использования рабочего времени.</w:t>
      </w:r>
    </w:p>
    <w:p w14:paraId="05CE700B" w14:textId="3C3247FA" w:rsidR="00601EFF" w:rsidRDefault="00701DE4" w:rsidP="00F87A6D">
      <w:pPr>
        <w:pStyle w:val="2"/>
        <w:numPr>
          <w:ilvl w:val="0"/>
          <w:numId w:val="0"/>
        </w:numPr>
        <w:ind w:left="482"/>
      </w:pPr>
      <w:r w:rsidRPr="00F87A6D">
        <w:rPr>
          <w:i/>
        </w:rPr>
        <w:t xml:space="preserve">(Основание: Методические </w:t>
      </w:r>
      <w:hyperlink r:id="rId329" w:history="1">
        <w:r w:rsidRPr="00F87A6D">
          <w:rPr>
            <w:rStyle w:val="afc"/>
            <w:i/>
          </w:rPr>
          <w:t>указания</w:t>
        </w:r>
      </w:hyperlink>
      <w:r w:rsidRPr="00F87A6D">
        <w:rPr>
          <w:i/>
        </w:rPr>
        <w:t xml:space="preserve"> № 52н)</w:t>
      </w:r>
    </w:p>
    <w:p w14:paraId="3C79531A" w14:textId="77777777" w:rsidR="00601EFF" w:rsidRDefault="00701DE4">
      <w:pPr>
        <w:pStyle w:val="2"/>
      </w:pPr>
      <w:bookmarkStart w:id="117" w:name="_ref_1-1d3797c7af0540"/>
      <w:r>
        <w:t>По не исполненной в срок и не соответствующей критериям признания актива дебиторской задолженности создается резерв.</w:t>
      </w:r>
      <w:bookmarkEnd w:id="117"/>
    </w:p>
    <w:p w14:paraId="1575F07A" w14:textId="77777777" w:rsidR="00601EFF" w:rsidRDefault="00701DE4">
      <w: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14:paraId="68973E9A" w14:textId="77777777" w:rsidR="00601EFF" w:rsidRDefault="00701DE4">
      <w:r>
        <w:rPr>
          <w:i/>
        </w:rPr>
        <w:t xml:space="preserve">(Основание: </w:t>
      </w:r>
      <w:hyperlink r:id="rId330" w:history="1">
        <w:r>
          <w:rPr>
            <w:rStyle w:val="afc"/>
            <w:i/>
          </w:rPr>
          <w:t>п. 11</w:t>
        </w:r>
      </w:hyperlink>
      <w:r>
        <w:rPr>
          <w:i/>
        </w:rPr>
        <w:t xml:space="preserve"> СГС "Доходы", </w:t>
      </w:r>
      <w:hyperlink r:id="rId331" w:history="1">
        <w:r>
          <w:rPr>
            <w:rStyle w:val="afc"/>
            <w:i/>
          </w:rPr>
          <w:t>п. 9</w:t>
        </w:r>
      </w:hyperlink>
      <w:r>
        <w:rPr>
          <w:i/>
        </w:rPr>
        <w:t xml:space="preserve"> СГС "Учетная политика")</w:t>
      </w:r>
    </w:p>
    <w:p w14:paraId="0D498253" w14:textId="41778B01" w:rsidR="00601EFF" w:rsidRDefault="00701DE4">
      <w:pPr>
        <w:pStyle w:val="2"/>
      </w:pPr>
      <w:bookmarkStart w:id="118" w:name="_ref_1-61b634ba8fc149"/>
      <w:r>
        <w:t>Резерв по сомнительной задолженности формируется (корректируется) один раз в год - на конец отчетного года.</w:t>
      </w:r>
      <w:bookmarkEnd w:id="118"/>
    </w:p>
    <w:p w14:paraId="37DE6A5C" w14:textId="6F81DF9E" w:rsidR="00E13DD5" w:rsidRDefault="00E13DD5" w:rsidP="00E13DD5">
      <w:pPr>
        <w:pStyle w:val="2"/>
        <w:spacing w:before="0" w:after="0"/>
      </w:pPr>
      <w:r>
        <w:t>Создание резерва по сомнительной задолженности отражается путем уменьшения величины такой задолженности и относится на счет 0 401 10 173.</w:t>
      </w:r>
    </w:p>
    <w:p w14:paraId="6AA32748" w14:textId="007236D9" w:rsidR="00E13DD5" w:rsidRPr="00E13DD5" w:rsidRDefault="00E13DD5" w:rsidP="00E13DD5">
      <w:pPr>
        <w:pStyle w:val="ConsPlusNormal"/>
        <w:ind w:firstLine="540"/>
        <w:jc w:val="both"/>
        <w:rPr>
          <w:rFonts w:ascii="Times New Roman" w:hAnsi="Times New Roman" w:cs="Times New Roman"/>
          <w:i/>
          <w:iCs/>
          <w:sz w:val="24"/>
          <w:szCs w:val="24"/>
        </w:rPr>
      </w:pPr>
      <w:r w:rsidRPr="00E13DD5">
        <w:rPr>
          <w:rFonts w:ascii="Times New Roman" w:hAnsi="Times New Roman" w:cs="Times New Roman"/>
          <w:i/>
          <w:iCs/>
          <w:sz w:val="24"/>
          <w:szCs w:val="24"/>
        </w:rPr>
        <w:t xml:space="preserve">(Основание: </w:t>
      </w:r>
      <w:hyperlink r:id="rId332">
        <w:r w:rsidRPr="00E13DD5">
          <w:rPr>
            <w:rFonts w:ascii="Times New Roman" w:hAnsi="Times New Roman" w:cs="Times New Roman"/>
            <w:i/>
            <w:iCs/>
            <w:color w:val="0000FF"/>
            <w:sz w:val="24"/>
            <w:szCs w:val="24"/>
          </w:rPr>
          <w:t>п. 11</w:t>
        </w:r>
      </w:hyperlink>
      <w:r w:rsidRPr="00E13DD5">
        <w:rPr>
          <w:rFonts w:ascii="Times New Roman" w:hAnsi="Times New Roman" w:cs="Times New Roman"/>
          <w:i/>
          <w:iCs/>
          <w:sz w:val="24"/>
          <w:szCs w:val="24"/>
        </w:rPr>
        <w:t xml:space="preserve"> СГС "Доходы", письмо Минфина России от 26.04.2019 N 02-07-10/31169).</w:t>
      </w:r>
    </w:p>
    <w:p w14:paraId="1026E986" w14:textId="77777777" w:rsidR="00E13DD5" w:rsidRPr="00E13DD5" w:rsidRDefault="00E13DD5" w:rsidP="00E13DD5">
      <w:pPr>
        <w:pStyle w:val="ConsPlusNormal"/>
        <w:ind w:firstLine="540"/>
        <w:jc w:val="both"/>
        <w:rPr>
          <w:rFonts w:ascii="Times New Roman" w:hAnsi="Times New Roman" w:cs="Times New Roman"/>
          <w:sz w:val="24"/>
          <w:szCs w:val="24"/>
        </w:rPr>
      </w:pPr>
      <w:r w:rsidRPr="00E13DD5">
        <w:rPr>
          <w:rFonts w:ascii="Times New Roman" w:hAnsi="Times New Roman" w:cs="Times New Roman"/>
          <w:sz w:val="24"/>
          <w:szCs w:val="24"/>
        </w:rPr>
        <w:t>Для аналитического учета созданного резерва по сомнительной задолженности к 23-у разряду номера счета учета соответствующих расчетов через точку добавляется код (номер или буквы аналитического кода для учета резерва) "Резерв по сомнительной задолженности"</w:t>
      </w:r>
    </w:p>
    <w:p w14:paraId="3FD97087" w14:textId="4604C2CC" w:rsidR="00E13DD5" w:rsidRPr="00E13DD5" w:rsidRDefault="00E13DD5" w:rsidP="00E13DD5">
      <w:pPr>
        <w:pStyle w:val="ConsPlusNormal"/>
        <w:ind w:firstLine="540"/>
        <w:jc w:val="both"/>
        <w:rPr>
          <w:rFonts w:ascii="Times New Roman" w:hAnsi="Times New Roman" w:cs="Times New Roman"/>
          <w:i/>
          <w:iCs/>
          <w:sz w:val="24"/>
          <w:szCs w:val="24"/>
        </w:rPr>
      </w:pPr>
      <w:r w:rsidRPr="00E13DD5">
        <w:rPr>
          <w:rFonts w:ascii="Times New Roman" w:hAnsi="Times New Roman" w:cs="Times New Roman"/>
          <w:i/>
          <w:iCs/>
          <w:sz w:val="24"/>
          <w:szCs w:val="24"/>
        </w:rPr>
        <w:t xml:space="preserve">(Основание: </w:t>
      </w:r>
      <w:hyperlink r:id="rId333">
        <w:r w:rsidRPr="00E13DD5">
          <w:rPr>
            <w:rFonts w:ascii="Times New Roman" w:hAnsi="Times New Roman" w:cs="Times New Roman"/>
            <w:i/>
            <w:iCs/>
            <w:color w:val="0000FF"/>
            <w:sz w:val="24"/>
            <w:szCs w:val="24"/>
          </w:rPr>
          <w:t>п. 9</w:t>
        </w:r>
      </w:hyperlink>
      <w:r w:rsidRPr="00E13DD5">
        <w:rPr>
          <w:rFonts w:ascii="Times New Roman" w:hAnsi="Times New Roman" w:cs="Times New Roman"/>
          <w:i/>
          <w:iCs/>
          <w:sz w:val="24"/>
          <w:szCs w:val="24"/>
        </w:rPr>
        <w:t xml:space="preserve"> СГС "Учетная политика").</w:t>
      </w:r>
    </w:p>
    <w:p w14:paraId="13BEC363" w14:textId="63FB791F" w:rsidR="00E13DD5" w:rsidRDefault="00E13DD5" w:rsidP="00E13DD5">
      <w:pPr>
        <w:pStyle w:val="2"/>
        <w:rPr>
          <w:color w:val="00B0F0"/>
        </w:rPr>
      </w:pPr>
      <w:r w:rsidRPr="00E13DD5">
        <w:t xml:space="preserve">Правила и условия признания сомнительной или безнадежной к взысканию дебиторской задолженности приведены </w:t>
      </w:r>
      <w:r w:rsidRPr="00E13DD5">
        <w:rPr>
          <w:color w:val="00B0F0"/>
        </w:rPr>
        <w:t xml:space="preserve">в </w:t>
      </w:r>
      <w:hyperlink w:anchor="P8929">
        <w:r w:rsidRPr="00E13DD5">
          <w:rPr>
            <w:color w:val="00B0F0"/>
          </w:rPr>
          <w:t>Приложении № 1</w:t>
        </w:r>
      </w:hyperlink>
      <w:r w:rsidRPr="00E13DD5">
        <w:rPr>
          <w:color w:val="00B0F0"/>
        </w:rPr>
        <w:t>2.</w:t>
      </w:r>
    </w:p>
    <w:p w14:paraId="17C68130" w14:textId="1EA62019" w:rsidR="00171CB2" w:rsidRPr="009507C8" w:rsidRDefault="00171CB2" w:rsidP="00171CB2">
      <w:pPr>
        <w:pStyle w:val="2"/>
      </w:pPr>
      <w:r w:rsidRPr="009507C8">
        <w:t>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14:paraId="3556C237" w14:textId="77777777" w:rsidR="00171CB2" w:rsidRPr="009507C8" w:rsidRDefault="00171CB2" w:rsidP="00171CB2">
      <w:pPr>
        <w:spacing w:after="0"/>
        <w:jc w:val="left"/>
        <w:rPr>
          <w:color w:val="000000"/>
          <w:sz w:val="24"/>
          <w:szCs w:val="24"/>
        </w:rPr>
      </w:pPr>
      <w:r w:rsidRPr="009507C8">
        <w:rPr>
          <w:color w:val="000000"/>
          <w:sz w:val="24"/>
          <w:szCs w:val="24"/>
        </w:rPr>
        <w:t>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w:t>
      </w:r>
    </w:p>
    <w:p w14:paraId="60B8EEC9" w14:textId="77777777" w:rsidR="00454039" w:rsidRDefault="00171CB2" w:rsidP="00171CB2">
      <w:pPr>
        <w:spacing w:after="0"/>
        <w:ind w:firstLine="0"/>
        <w:jc w:val="left"/>
        <w:rPr>
          <w:color w:val="000000"/>
          <w:sz w:val="24"/>
          <w:szCs w:val="24"/>
        </w:rPr>
      </w:pPr>
      <w:r w:rsidRPr="009507C8">
        <w:rPr>
          <w:color w:val="000000"/>
          <w:sz w:val="24"/>
          <w:szCs w:val="24"/>
        </w:rPr>
        <w:t>– по истечении трех лет отражения задолженности на забалансовом учете;</w:t>
      </w:r>
      <w:r w:rsidRPr="009507C8">
        <w:rPr>
          <w:sz w:val="24"/>
          <w:szCs w:val="24"/>
        </w:rPr>
        <w:br/>
      </w:r>
      <w:r w:rsidRPr="009507C8">
        <w:rPr>
          <w:color w:val="000000"/>
          <w:sz w:val="24"/>
          <w:szCs w:val="24"/>
        </w:rPr>
        <w:t>– по завершении срока возможного возобновления процедуры взыскания задолженности согласно действующему законодательству;</w:t>
      </w:r>
      <w:r w:rsidRPr="009507C8">
        <w:rPr>
          <w:sz w:val="24"/>
          <w:szCs w:val="24"/>
        </w:rPr>
        <w:br/>
      </w:r>
      <w:r w:rsidRPr="009507C8">
        <w:rPr>
          <w:color w:val="000000"/>
          <w:sz w:val="24"/>
          <w:szCs w:val="24"/>
        </w:rPr>
        <w:t>– при наличии документов, подтверждающих прекращение обязательства смертью (ликвидацией) контрагента.</w:t>
      </w:r>
    </w:p>
    <w:p w14:paraId="5C657F29" w14:textId="0A5572F4" w:rsidR="00171CB2" w:rsidRPr="009507C8" w:rsidRDefault="00454039" w:rsidP="00171CB2">
      <w:pPr>
        <w:spacing w:after="0"/>
        <w:ind w:firstLine="0"/>
        <w:jc w:val="left"/>
        <w:rPr>
          <w:color w:val="000000"/>
          <w:sz w:val="24"/>
          <w:szCs w:val="24"/>
        </w:rPr>
      </w:pPr>
      <w:r w:rsidRPr="00454039">
        <w:rPr>
          <w:sz w:val="24"/>
          <w:szCs w:val="24"/>
        </w:rPr>
        <w:lastRenderedPageBreak/>
        <w:t>Кредиторская задолженность списывается с баланса отдельно по каждому обязательству (кредитору)</w:t>
      </w:r>
      <w:r w:rsidR="00171CB2" w:rsidRPr="009507C8">
        <w:rPr>
          <w:sz w:val="24"/>
          <w:szCs w:val="24"/>
        </w:rPr>
        <w:br/>
      </w:r>
      <w:r w:rsidR="00171CB2" w:rsidRPr="00171CB2">
        <w:rPr>
          <w:i/>
          <w:iCs/>
          <w:color w:val="000000"/>
          <w:sz w:val="24"/>
          <w:szCs w:val="24"/>
        </w:rPr>
        <w:t>(Основание: пункты 339, 372 Инструкции к Единому плану счетов № 157н.)</w:t>
      </w:r>
    </w:p>
    <w:p w14:paraId="58195E9A" w14:textId="4932ACF1" w:rsidR="00601EFF" w:rsidRDefault="00701DE4" w:rsidP="00553FE4">
      <w:pPr>
        <w:pStyle w:val="1"/>
      </w:pPr>
      <w:bookmarkStart w:id="119" w:name="_ref_1-f8de209f15c34c"/>
      <w:r>
        <w:t>Финансовый результат</w:t>
      </w:r>
      <w:bookmarkEnd w:id="119"/>
    </w:p>
    <w:p w14:paraId="6A9FD23F" w14:textId="50A47B91" w:rsidR="001E6743" w:rsidRDefault="001E6743" w:rsidP="001E6743">
      <w:pPr>
        <w:pStyle w:val="2"/>
      </w:pPr>
      <w:r>
        <w:t>Формирование раздельного учета по видам доходов (расходов) на счетах финансового результата текущего финансового года осуществляется путем формирования показателей по различным аналитическим счетам бухгалтерского учета, предусмотренным Рабочим планом счетов</w:t>
      </w:r>
    </w:p>
    <w:p w14:paraId="6A66B9A0" w14:textId="77777777" w:rsidR="001E6743" w:rsidRDefault="001E6743" w:rsidP="001E6743">
      <w:pPr>
        <w:rPr>
          <w:i/>
          <w:iCs/>
        </w:rPr>
      </w:pPr>
      <w:r w:rsidRPr="001E6743">
        <w:rPr>
          <w:i/>
          <w:iCs/>
        </w:rPr>
        <w:t>(Основание: п. 299 Инструкции N 157н).</w:t>
      </w:r>
      <w:bookmarkStart w:id="120" w:name="_ref_1-cd39ec971d784d"/>
    </w:p>
    <w:p w14:paraId="7421650F" w14:textId="635FF5D5" w:rsidR="004102A9" w:rsidRPr="00BF77A1" w:rsidRDefault="004102A9" w:rsidP="001E6743">
      <w:pPr>
        <w:pStyle w:val="2"/>
      </w:pPr>
      <w:r w:rsidRPr="00BF77A1">
        <w:t xml:space="preserve">На счете </w:t>
      </w:r>
      <w:r>
        <w:t>0</w:t>
      </w:r>
      <w:r w:rsidRPr="00BF77A1">
        <w:t xml:space="preserve"> 401 10 172 "Доходы от операций с активами" учитываются:</w:t>
      </w:r>
    </w:p>
    <w:p w14:paraId="402EE543" w14:textId="77777777" w:rsidR="004102A9" w:rsidRPr="00BF77A1" w:rsidRDefault="004102A9" w:rsidP="004102A9">
      <w:pPr>
        <w:pStyle w:val="ConsPlusNormal"/>
        <w:ind w:firstLine="540"/>
        <w:jc w:val="both"/>
        <w:rPr>
          <w:rFonts w:ascii="Times New Roman" w:hAnsi="Times New Roman" w:cs="Times New Roman"/>
          <w:sz w:val="24"/>
          <w:szCs w:val="24"/>
        </w:rPr>
      </w:pPr>
      <w:r w:rsidRPr="00BF77A1">
        <w:rPr>
          <w:rFonts w:ascii="Times New Roman" w:hAnsi="Times New Roman" w:cs="Times New Roman"/>
          <w:sz w:val="24"/>
          <w:szCs w:val="24"/>
        </w:rPr>
        <w:t xml:space="preserve">- доходы и расходы, связанные с реализацией нефинансовых активов и финансовых активов, в том числе активов, </w:t>
      </w:r>
    </w:p>
    <w:p w14:paraId="621E1C12" w14:textId="77777777" w:rsidR="004102A9" w:rsidRPr="00BF77A1" w:rsidRDefault="004102A9" w:rsidP="004102A9">
      <w:pPr>
        <w:pStyle w:val="ConsPlusNormal"/>
        <w:ind w:firstLine="540"/>
        <w:jc w:val="both"/>
        <w:rPr>
          <w:rFonts w:ascii="Times New Roman" w:hAnsi="Times New Roman" w:cs="Times New Roman"/>
          <w:sz w:val="24"/>
          <w:szCs w:val="24"/>
        </w:rPr>
      </w:pPr>
      <w:r w:rsidRPr="00BF77A1">
        <w:rPr>
          <w:rFonts w:ascii="Times New Roman" w:hAnsi="Times New Roman" w:cs="Times New Roman"/>
          <w:sz w:val="24"/>
          <w:szCs w:val="24"/>
        </w:rPr>
        <w:t>- суммы ущерба имуществу и доходы от возмещения ущерба;</w:t>
      </w:r>
    </w:p>
    <w:p w14:paraId="3827CB7C" w14:textId="77777777" w:rsidR="004102A9" w:rsidRPr="00BF77A1" w:rsidRDefault="004102A9" w:rsidP="004102A9">
      <w:pPr>
        <w:pStyle w:val="ConsPlusNormal"/>
        <w:ind w:firstLine="540"/>
        <w:jc w:val="both"/>
        <w:rPr>
          <w:rFonts w:ascii="Times New Roman" w:hAnsi="Times New Roman" w:cs="Times New Roman"/>
          <w:sz w:val="24"/>
          <w:szCs w:val="24"/>
        </w:rPr>
      </w:pPr>
      <w:r w:rsidRPr="00BF77A1">
        <w:rPr>
          <w:rFonts w:ascii="Times New Roman" w:hAnsi="Times New Roman" w:cs="Times New Roman"/>
          <w:sz w:val="24"/>
          <w:szCs w:val="24"/>
        </w:rPr>
        <w:t>- поступление материальных запасов, полученных от ликвидации основных средств и остающихся в распоряжении учреждения;</w:t>
      </w:r>
    </w:p>
    <w:p w14:paraId="69B631EE" w14:textId="77777777" w:rsidR="004102A9" w:rsidRPr="00BF77A1" w:rsidRDefault="004102A9" w:rsidP="004102A9">
      <w:pPr>
        <w:pStyle w:val="ConsPlusNormal"/>
        <w:ind w:firstLine="540"/>
        <w:jc w:val="both"/>
        <w:rPr>
          <w:rFonts w:ascii="Times New Roman" w:hAnsi="Times New Roman" w:cs="Times New Roman"/>
          <w:sz w:val="24"/>
          <w:szCs w:val="24"/>
        </w:rPr>
      </w:pPr>
      <w:r w:rsidRPr="00BF77A1">
        <w:rPr>
          <w:rFonts w:ascii="Times New Roman" w:hAnsi="Times New Roman" w:cs="Times New Roman"/>
          <w:sz w:val="24"/>
          <w:szCs w:val="24"/>
        </w:rPr>
        <w:t>- другие аналогичные доходы.</w:t>
      </w:r>
    </w:p>
    <w:p w14:paraId="604F197A" w14:textId="448D5527" w:rsidR="00601EFF" w:rsidRDefault="00701DE4" w:rsidP="001E6743">
      <w:pPr>
        <w:pStyle w:val="2"/>
      </w:pPr>
      <w:r>
        <w:t>Доходы от реализации нефинансовых активов признаются на дату их реализации (перехода права собственности).</w:t>
      </w:r>
      <w:bookmarkEnd w:id="120"/>
    </w:p>
    <w:p w14:paraId="55914DDD" w14:textId="77777777" w:rsidR="00601EFF" w:rsidRDefault="00701DE4">
      <w:r>
        <w:rPr>
          <w:i/>
        </w:rPr>
        <w:t xml:space="preserve">(Основание: </w:t>
      </w:r>
      <w:hyperlink r:id="rId334" w:history="1">
        <w:r>
          <w:rPr>
            <w:rStyle w:val="afc"/>
            <w:i/>
          </w:rPr>
          <w:t>п. 9</w:t>
        </w:r>
      </w:hyperlink>
      <w:r>
        <w:rPr>
          <w:i/>
        </w:rPr>
        <w:t xml:space="preserve"> СГС "Учетная политика")</w:t>
      </w:r>
    </w:p>
    <w:p w14:paraId="4264EA61" w14:textId="19E6E1B3" w:rsidR="00601EFF" w:rsidRDefault="00701DE4" w:rsidP="00553FE4">
      <w:pPr>
        <w:pStyle w:val="2"/>
        <w:numPr>
          <w:ilvl w:val="1"/>
          <w:numId w:val="46"/>
        </w:numPr>
      </w:pPr>
      <w:r>
        <w:t>Доходы по условным арендным платежам (возмещение затрат по содержанию) и соответствующая задолженность дебиторов определяются с учетом условий договора аренды (безвозмездного пользования), счетов поставщиков (подрядчиков) и признаются в учете на основании Бухгалтерской справки (</w:t>
      </w:r>
      <w:hyperlink r:id="rId335" w:history="1">
        <w:r>
          <w:rPr>
            <w:rStyle w:val="afc"/>
          </w:rPr>
          <w:t>ф. 0504833</w:t>
        </w:r>
      </w:hyperlink>
      <w:r>
        <w:t>).</w:t>
      </w:r>
    </w:p>
    <w:p w14:paraId="348075F0" w14:textId="77777777" w:rsidR="00601EFF" w:rsidRDefault="00701DE4">
      <w:r>
        <w:rPr>
          <w:i/>
        </w:rPr>
        <w:t xml:space="preserve">(Основание: </w:t>
      </w:r>
      <w:hyperlink r:id="rId336" w:history="1">
        <w:r>
          <w:rPr>
            <w:rStyle w:val="afc"/>
            <w:i/>
          </w:rPr>
          <w:t>п. 25</w:t>
        </w:r>
      </w:hyperlink>
      <w:r>
        <w:rPr>
          <w:i/>
        </w:rPr>
        <w:t xml:space="preserve"> СГС "Аренда", </w:t>
      </w:r>
      <w:hyperlink r:id="rId337" w:history="1">
        <w:r>
          <w:rPr>
            <w:rStyle w:val="afc"/>
            <w:i/>
          </w:rPr>
          <w:t>п. 9</w:t>
        </w:r>
      </w:hyperlink>
      <w:r>
        <w:rPr>
          <w:i/>
        </w:rPr>
        <w:t xml:space="preserve"> СГС "Учетная политика")</w:t>
      </w:r>
    </w:p>
    <w:p w14:paraId="3F3944D7" w14:textId="0438F22D" w:rsidR="00601EFF" w:rsidRDefault="00701DE4" w:rsidP="00553FE4">
      <w:pPr>
        <w:pStyle w:val="2"/>
      </w:pPr>
      <w:bookmarkStart w:id="121" w:name="_ref_1-611c7aa3f72d42"/>
      <w:r>
        <w:t>Для учета доходов будущих периодов применяются счета 0 401 41 000 "Доходы</w:t>
      </w:r>
      <w:r w:rsidR="00F87A6D">
        <w:t xml:space="preserve"> </w:t>
      </w:r>
      <w:r>
        <w:t>будущих периодов к признанию в текущем году", 0 401 49 000 "Доходы будущих периодов к признанию в очередные годы".</w:t>
      </w:r>
      <w:bookmarkEnd w:id="121"/>
    </w:p>
    <w:p w14:paraId="1312BEFB" w14:textId="77777777" w:rsidR="00601EFF" w:rsidRDefault="00701DE4">
      <w:r>
        <w:rPr>
          <w:i/>
        </w:rPr>
        <w:t xml:space="preserve">(Основание: </w:t>
      </w:r>
      <w:hyperlink r:id="rId338" w:history="1">
        <w:r>
          <w:rPr>
            <w:rStyle w:val="afc"/>
            <w:i/>
          </w:rPr>
          <w:t>п. 301</w:t>
        </w:r>
      </w:hyperlink>
      <w:r>
        <w:rPr>
          <w:i/>
        </w:rPr>
        <w:t xml:space="preserve"> Инструкции № 157н)</w:t>
      </w:r>
    </w:p>
    <w:p w14:paraId="5135529D" w14:textId="77777777" w:rsidR="00601EFF" w:rsidRDefault="00701DE4" w:rsidP="00553FE4">
      <w:pPr>
        <w:pStyle w:val="2"/>
        <w:ind w:firstLine="426"/>
      </w:pPr>
      <w:bookmarkStart w:id="122" w:name="_ref_1-4c671d0474494a"/>
      <w:r>
        <w:t>Как расходы будущих периодов учитываются расходы на:</w:t>
      </w:r>
      <w:bookmarkEnd w:id="122"/>
    </w:p>
    <w:p w14:paraId="36376A82" w14:textId="3286EA91" w:rsidR="00587C53" w:rsidRDefault="00587C53" w:rsidP="00587C53">
      <w:pPr>
        <w:pStyle w:val="ab"/>
        <w:numPr>
          <w:ilvl w:val="1"/>
          <w:numId w:val="13"/>
        </w:numPr>
        <w:spacing w:after="0"/>
        <w:jc w:val="both"/>
      </w:pPr>
      <w:r>
        <w:t xml:space="preserve">  </w:t>
      </w:r>
      <w:r w:rsidR="00701DE4">
        <w:t>страхование имущества, гражданской ответственности;</w:t>
      </w:r>
    </w:p>
    <w:p w14:paraId="33492CED" w14:textId="25CA499C" w:rsidR="00E3651D" w:rsidRPr="00587C53" w:rsidRDefault="00587C53" w:rsidP="00587C53">
      <w:pPr>
        <w:pStyle w:val="ab"/>
        <w:numPr>
          <w:ilvl w:val="1"/>
          <w:numId w:val="13"/>
        </w:numPr>
        <w:spacing w:after="0"/>
        <w:ind w:left="142"/>
        <w:jc w:val="both"/>
      </w:pPr>
      <w:r>
        <w:rPr>
          <w:sz w:val="24"/>
          <w:szCs w:val="24"/>
        </w:rPr>
        <w:t xml:space="preserve"> </w:t>
      </w:r>
      <w:r w:rsidR="00E3651D" w:rsidRPr="00587C53">
        <w:rPr>
          <w:sz w:val="24"/>
          <w:szCs w:val="24"/>
        </w:rPr>
        <w:t xml:space="preserve">приобретение неисключительных прав пользования нематериальными активами, </w:t>
      </w:r>
      <w:r w:rsidR="00E3651D" w:rsidRPr="00587C53">
        <w:rPr>
          <w:color w:val="000000"/>
          <w:sz w:val="24"/>
          <w:szCs w:val="24"/>
        </w:rPr>
        <w:t>плата за сертификат ключа ЭЦП</w:t>
      </w:r>
      <w:r w:rsidR="00E3651D" w:rsidRPr="00587C53">
        <w:rPr>
          <w:sz w:val="24"/>
          <w:szCs w:val="24"/>
        </w:rPr>
        <w:t xml:space="preserve"> со сроком использования менее 12 месяцев;</w:t>
      </w:r>
    </w:p>
    <w:p w14:paraId="3F1E09F4" w14:textId="77777777" w:rsidR="00601EFF" w:rsidRDefault="00701DE4">
      <w:r>
        <w:rPr>
          <w:i/>
        </w:rPr>
        <w:t xml:space="preserve">(Основание: </w:t>
      </w:r>
      <w:hyperlink r:id="rId339" w:history="1">
        <w:r>
          <w:rPr>
            <w:rStyle w:val="afc"/>
            <w:i/>
          </w:rPr>
          <w:t>п. 302</w:t>
        </w:r>
      </w:hyperlink>
      <w:r>
        <w:rPr>
          <w:i/>
        </w:rPr>
        <w:t xml:space="preserve"> Инструкции № 157н)</w:t>
      </w:r>
    </w:p>
    <w:p w14:paraId="139D483B" w14:textId="375CFE53" w:rsidR="00E3651D" w:rsidRPr="00BF77A1" w:rsidRDefault="00E3651D" w:rsidP="004102A9">
      <w:pPr>
        <w:pStyle w:val="2"/>
        <w:numPr>
          <w:ilvl w:val="0"/>
          <w:numId w:val="0"/>
        </w:numPr>
        <w:ind w:firstLine="482"/>
      </w:pPr>
      <w:r w:rsidRPr="00BF77A1">
        <w:t>Расходы будущих периодов списываются на финансовый результат текущего финансового года равномерно в течение периода, к которому они относятся.</w:t>
      </w:r>
    </w:p>
    <w:p w14:paraId="093FF66D" w14:textId="77777777" w:rsidR="00601EFF" w:rsidRDefault="00701DE4">
      <w:r>
        <w:rPr>
          <w:i/>
        </w:rPr>
        <w:t xml:space="preserve">(Основание: </w:t>
      </w:r>
      <w:hyperlink r:id="rId340" w:history="1">
        <w:r>
          <w:rPr>
            <w:rStyle w:val="afc"/>
            <w:i/>
          </w:rPr>
          <w:t>п. 302</w:t>
        </w:r>
      </w:hyperlink>
      <w:r>
        <w:rPr>
          <w:i/>
        </w:rPr>
        <w:t xml:space="preserve"> Инструкции № 157н)</w:t>
      </w:r>
    </w:p>
    <w:p w14:paraId="75DD63A0" w14:textId="77777777" w:rsidR="00601EFF" w:rsidRDefault="00701DE4" w:rsidP="00553FE4">
      <w:pPr>
        <w:pStyle w:val="2"/>
        <w:ind w:firstLine="426"/>
      </w:pPr>
      <w:bookmarkStart w:id="123" w:name="_ref_1-70b7b8c0814e49"/>
      <w:r>
        <w:t>В учете формируются следующие резервы предстоящих расходов:</w:t>
      </w:r>
      <w:bookmarkEnd w:id="123"/>
    </w:p>
    <w:p w14:paraId="4943DB86" w14:textId="77777777" w:rsidR="00601EFF" w:rsidRDefault="00701DE4">
      <w:pPr>
        <w:pStyle w:val="ab"/>
        <w:numPr>
          <w:ilvl w:val="1"/>
          <w:numId w:val="14"/>
        </w:numPr>
        <w:spacing w:after="0"/>
        <w:ind w:left="964"/>
        <w:jc w:val="both"/>
      </w:pPr>
      <w:r>
        <w:t>резерв для оплаты отпусков за фактически отработанное время и выплаты компенсаций за неиспользованный отпуск, включая страховые взносы;</w:t>
      </w:r>
    </w:p>
    <w:p w14:paraId="4B497AD2" w14:textId="77777777" w:rsidR="00601EFF" w:rsidRDefault="00701DE4">
      <w:pPr>
        <w:pStyle w:val="ab"/>
        <w:numPr>
          <w:ilvl w:val="1"/>
          <w:numId w:val="14"/>
        </w:numPr>
        <w:spacing w:after="0"/>
        <w:ind w:left="964"/>
        <w:jc w:val="both"/>
      </w:pPr>
      <w:r>
        <w:t>резерв для оплаты фактически осуществленных затрат, по которым не поступили документы контрагентов;</w:t>
      </w:r>
    </w:p>
    <w:p w14:paraId="7187673C" w14:textId="77777777" w:rsidR="00601EFF" w:rsidRDefault="00701DE4">
      <w:r>
        <w:rPr>
          <w:i/>
        </w:rPr>
        <w:t xml:space="preserve">(Основание: </w:t>
      </w:r>
      <w:hyperlink r:id="rId341" w:history="1">
        <w:r>
          <w:rPr>
            <w:rStyle w:val="afc"/>
            <w:i/>
          </w:rPr>
          <w:t>п. 302(1)</w:t>
        </w:r>
      </w:hyperlink>
      <w:r>
        <w:rPr>
          <w:i/>
        </w:rPr>
        <w:t xml:space="preserve"> Инструкции № 157н, </w:t>
      </w:r>
      <w:hyperlink r:id="rId342" w:history="1">
        <w:r>
          <w:rPr>
            <w:rStyle w:val="afc"/>
            <w:i/>
          </w:rPr>
          <w:t>п. 6</w:t>
        </w:r>
      </w:hyperlink>
      <w:r>
        <w:rPr>
          <w:i/>
        </w:rPr>
        <w:t xml:space="preserve"> СГС "Резервы</w:t>
      </w:r>
      <w:r>
        <w:t>"</w:t>
      </w:r>
      <w:r>
        <w:rPr>
          <w:i/>
        </w:rPr>
        <w:t>)</w:t>
      </w:r>
    </w:p>
    <w:p w14:paraId="6D6189B4" w14:textId="2FB0B230" w:rsidR="00587C53" w:rsidRPr="00BF77A1" w:rsidRDefault="00587C53" w:rsidP="00587C53">
      <w:pPr>
        <w:pStyle w:val="2"/>
        <w:rPr>
          <w:sz w:val="24"/>
          <w:szCs w:val="24"/>
        </w:rPr>
      </w:pPr>
      <w:bookmarkStart w:id="124" w:name="_ref_1-c1a65cda3f114f"/>
      <w:r w:rsidRPr="00BF77A1">
        <w:rPr>
          <w:sz w:val="24"/>
          <w:szCs w:val="24"/>
        </w:rPr>
        <w:lastRenderedPageBreak/>
        <w:t xml:space="preserve">Расчет по формированию и использованию резерва учреждения ведется на счете 0 401 60 000 в разрезе кодов </w:t>
      </w:r>
      <w:hyperlink r:id="rId343" w:history="1">
        <w:r w:rsidRPr="00BF77A1">
          <w:rPr>
            <w:sz w:val="24"/>
            <w:szCs w:val="24"/>
          </w:rPr>
          <w:t>КОСГУ</w:t>
        </w:r>
      </w:hyperlink>
      <w:r w:rsidRPr="00BF77A1">
        <w:rPr>
          <w:sz w:val="24"/>
          <w:szCs w:val="24"/>
        </w:rPr>
        <w:t xml:space="preserve">. Бухгалтерские записи по учету операций по формированию и использованию резервов отражаются в учете по аналогии с порядком, установленным </w:t>
      </w:r>
      <w:hyperlink r:id="rId344" w:history="1">
        <w:r w:rsidRPr="00BF77A1">
          <w:rPr>
            <w:sz w:val="24"/>
            <w:szCs w:val="24"/>
          </w:rPr>
          <w:t>Письмом</w:t>
        </w:r>
      </w:hyperlink>
      <w:r w:rsidRPr="00BF77A1">
        <w:rPr>
          <w:sz w:val="24"/>
          <w:szCs w:val="24"/>
        </w:rPr>
        <w:t xml:space="preserve"> Минфина России от 20.05.2015 N 02-07-07/28998.</w:t>
      </w:r>
    </w:p>
    <w:p w14:paraId="51ECC27D" w14:textId="3372777A" w:rsidR="00587C53" w:rsidRPr="00BF77A1" w:rsidRDefault="00587C53" w:rsidP="00587C53">
      <w:pPr>
        <w:pStyle w:val="ConsPlusNormal"/>
        <w:ind w:firstLine="540"/>
        <w:jc w:val="both"/>
        <w:rPr>
          <w:rFonts w:ascii="Times New Roman" w:hAnsi="Times New Roman" w:cs="Times New Roman"/>
          <w:sz w:val="24"/>
          <w:szCs w:val="24"/>
        </w:rPr>
      </w:pPr>
      <w:r w:rsidRPr="00BF77A1">
        <w:rPr>
          <w:rFonts w:ascii="Times New Roman" w:hAnsi="Times New Roman" w:cs="Times New Roman"/>
          <w:sz w:val="24"/>
          <w:szCs w:val="24"/>
        </w:rPr>
        <w:t xml:space="preserve">Порядок формирования резервов предстоящих расходов и его использования </w:t>
      </w:r>
      <w:r w:rsidRPr="000D6B9B">
        <w:rPr>
          <w:rFonts w:ascii="Times New Roman" w:hAnsi="Times New Roman" w:cs="Times New Roman"/>
          <w:sz w:val="24"/>
          <w:szCs w:val="24"/>
        </w:rPr>
        <w:t xml:space="preserve">приведен </w:t>
      </w:r>
      <w:r w:rsidRPr="00280419">
        <w:rPr>
          <w:rFonts w:ascii="Times New Roman" w:hAnsi="Times New Roman" w:cs="Times New Roman"/>
          <w:color w:val="00B0F0"/>
          <w:sz w:val="24"/>
          <w:szCs w:val="24"/>
        </w:rPr>
        <w:t xml:space="preserve">в </w:t>
      </w:r>
      <w:hyperlink w:anchor="P5812" w:history="1">
        <w:r w:rsidRPr="00280419">
          <w:rPr>
            <w:rFonts w:ascii="Times New Roman" w:hAnsi="Times New Roman" w:cs="Times New Roman"/>
            <w:color w:val="00B0F0"/>
            <w:sz w:val="24"/>
            <w:szCs w:val="24"/>
          </w:rPr>
          <w:t xml:space="preserve">Приложении N </w:t>
        </w:r>
      </w:hyperlink>
      <w:r w:rsidRPr="00280419">
        <w:rPr>
          <w:rFonts w:ascii="Times New Roman" w:hAnsi="Times New Roman" w:cs="Times New Roman"/>
          <w:color w:val="00B0F0"/>
          <w:sz w:val="24"/>
          <w:szCs w:val="24"/>
        </w:rPr>
        <w:t>1</w:t>
      </w:r>
      <w:r w:rsidR="00280419" w:rsidRPr="00280419">
        <w:rPr>
          <w:rFonts w:ascii="Times New Roman" w:hAnsi="Times New Roman" w:cs="Times New Roman"/>
          <w:color w:val="00B0F0"/>
          <w:sz w:val="24"/>
          <w:szCs w:val="24"/>
        </w:rPr>
        <w:t>1</w:t>
      </w:r>
      <w:r w:rsidRPr="00280419">
        <w:rPr>
          <w:rFonts w:ascii="Times New Roman" w:hAnsi="Times New Roman" w:cs="Times New Roman"/>
          <w:color w:val="00B0F0"/>
          <w:sz w:val="24"/>
          <w:szCs w:val="24"/>
        </w:rPr>
        <w:t xml:space="preserve"> к Учетной </w:t>
      </w:r>
      <w:r w:rsidRPr="00BF77A1">
        <w:rPr>
          <w:rFonts w:ascii="Times New Roman" w:hAnsi="Times New Roman" w:cs="Times New Roman"/>
          <w:sz w:val="24"/>
          <w:szCs w:val="24"/>
        </w:rPr>
        <w:t>политике.</w:t>
      </w:r>
    </w:p>
    <w:p w14:paraId="02EE183F" w14:textId="77777777" w:rsidR="00587C53" w:rsidRDefault="00587C53" w:rsidP="00587C53">
      <w:pPr>
        <w:pStyle w:val="ConsPlusNormal"/>
        <w:ind w:firstLine="540"/>
        <w:jc w:val="both"/>
        <w:rPr>
          <w:rFonts w:ascii="Times New Roman" w:hAnsi="Times New Roman" w:cs="Times New Roman"/>
          <w:i/>
          <w:sz w:val="24"/>
          <w:szCs w:val="24"/>
        </w:rPr>
      </w:pPr>
      <w:r w:rsidRPr="00BF77A1">
        <w:rPr>
          <w:rFonts w:ascii="Times New Roman" w:hAnsi="Times New Roman" w:cs="Times New Roman"/>
          <w:i/>
          <w:sz w:val="24"/>
          <w:szCs w:val="24"/>
        </w:rPr>
        <w:t xml:space="preserve">(Основание: </w:t>
      </w:r>
      <w:hyperlink r:id="rId345" w:history="1">
        <w:r w:rsidRPr="00BF77A1">
          <w:rPr>
            <w:rFonts w:ascii="Times New Roman" w:hAnsi="Times New Roman" w:cs="Times New Roman"/>
            <w:i/>
            <w:sz w:val="24"/>
            <w:szCs w:val="24"/>
          </w:rPr>
          <w:t>п. 302.1</w:t>
        </w:r>
      </w:hyperlink>
      <w:r w:rsidRPr="00BF77A1">
        <w:rPr>
          <w:rFonts w:ascii="Times New Roman" w:hAnsi="Times New Roman" w:cs="Times New Roman"/>
          <w:i/>
          <w:sz w:val="24"/>
          <w:szCs w:val="24"/>
        </w:rPr>
        <w:t xml:space="preserve"> Инструкции N 157н)</w:t>
      </w:r>
    </w:p>
    <w:p w14:paraId="0324CC68" w14:textId="00EC6FEB" w:rsidR="00587C53" w:rsidRPr="00BF77A1" w:rsidRDefault="00587C53" w:rsidP="00587C53">
      <w:pPr>
        <w:pStyle w:val="2"/>
      </w:pPr>
      <w:r>
        <w:t xml:space="preserve"> Расходы признаются в том отчетном периоде, к которому они относятся, независимо от времени фактической выплаты денежных средств.</w:t>
      </w:r>
    </w:p>
    <w:p w14:paraId="114380A8" w14:textId="77777777" w:rsidR="00601EFF" w:rsidRDefault="00701DE4" w:rsidP="00553FE4">
      <w:pPr>
        <w:pStyle w:val="2"/>
      </w:pPr>
      <w:r>
        <w:t xml:space="preserve">Аналитический учет резервов предстоящих расходов ведется в Карточке учета средств и расчетов </w:t>
      </w:r>
      <w:hyperlink r:id="rId346" w:history="1">
        <w:r>
          <w:rPr>
            <w:rStyle w:val="afc"/>
          </w:rPr>
          <w:t>(ф. 0504051)</w:t>
        </w:r>
      </w:hyperlink>
      <w:r>
        <w:t>.</w:t>
      </w:r>
      <w:bookmarkEnd w:id="124"/>
    </w:p>
    <w:p w14:paraId="65AB647A" w14:textId="77777777" w:rsidR="00601EFF" w:rsidRDefault="00701DE4">
      <w:r>
        <w:rPr>
          <w:i/>
        </w:rPr>
        <w:t xml:space="preserve">(Основание: </w:t>
      </w:r>
      <w:hyperlink r:id="rId347" w:history="1">
        <w:r>
          <w:rPr>
            <w:rStyle w:val="afc"/>
            <w:i/>
          </w:rPr>
          <w:t>п. 302(1)</w:t>
        </w:r>
      </w:hyperlink>
      <w:r>
        <w:rPr>
          <w:i/>
        </w:rPr>
        <w:t xml:space="preserve"> Инструкции № 157н)</w:t>
      </w:r>
    </w:p>
    <w:p w14:paraId="7B3A860A" w14:textId="77777777" w:rsidR="00601EFF" w:rsidRDefault="00701DE4">
      <w:pPr>
        <w:pStyle w:val="1"/>
      </w:pPr>
      <w:bookmarkStart w:id="125" w:name="_ref_1-7bfede6faa2041"/>
      <w:r>
        <w:t>Администрирование доходов, источников финансирования дефицита бюджета</w:t>
      </w:r>
      <w:bookmarkEnd w:id="125"/>
    </w:p>
    <w:p w14:paraId="7A9525C9" w14:textId="77777777" w:rsidR="00056D20" w:rsidRDefault="00056D20" w:rsidP="00056D20">
      <w:pPr>
        <w:pStyle w:val="2"/>
      </w:pPr>
      <w:bookmarkStart w:id="126" w:name="_ref_1-ae05c30071b54f"/>
      <w:r w:rsidRPr="001D738B">
        <w:t>Перечень администрируемых доходов определяется главным администратором</w:t>
      </w:r>
      <w:r w:rsidRPr="001D738B">
        <w:br/>
        <w:t>доходов бюджета.</w:t>
      </w:r>
    </w:p>
    <w:p w14:paraId="46D78B94" w14:textId="77777777" w:rsidR="00056D20" w:rsidRPr="001D738B" w:rsidRDefault="00056D20" w:rsidP="00056D20">
      <w:pPr>
        <w:pStyle w:val="2"/>
      </w:pPr>
      <w:r>
        <w:t>Администрация городского округа Истра</w:t>
      </w:r>
      <w:r w:rsidRPr="001D738B">
        <w:t xml:space="preserve"> администрирует поступления в бюджет на счете 1.210.02.000</w:t>
      </w:r>
      <w:r>
        <w:t xml:space="preserve"> в разрезе </w:t>
      </w:r>
      <w:r w:rsidRPr="001D738B">
        <w:t>КБК по</w:t>
      </w:r>
      <w:r>
        <w:t xml:space="preserve"> </w:t>
      </w:r>
      <w:r w:rsidRPr="001D738B">
        <w:t>правилам, установленным главным администратором доходов бюджета.</w:t>
      </w:r>
    </w:p>
    <w:p w14:paraId="56127479" w14:textId="77777777" w:rsidR="00056D20" w:rsidRPr="001D738B" w:rsidRDefault="00056D20" w:rsidP="00056D20">
      <w:pPr>
        <w:pStyle w:val="2"/>
      </w:pPr>
      <w:r w:rsidRPr="001D738B">
        <w:t>Излишне полученные от плательщиков средства возвращаются на основании</w:t>
      </w:r>
      <w:r w:rsidRPr="001D738B">
        <w:br/>
        <w:t>заявления плательщика и акта сверки с плательщиком.</w:t>
      </w:r>
    </w:p>
    <w:p w14:paraId="0F353927" w14:textId="0A9BA291" w:rsidR="00601EFF" w:rsidRDefault="00701DE4">
      <w:pPr>
        <w:pStyle w:val="2"/>
      </w:pPr>
      <w:r>
        <w:t>Основанием для отражения операций по поступлениям являются:</w:t>
      </w:r>
      <w:bookmarkEnd w:id="126"/>
    </w:p>
    <w:p w14:paraId="07DE490A" w14:textId="77777777" w:rsidR="00601EFF" w:rsidRDefault="00701DE4">
      <w:pPr>
        <w:pStyle w:val="ab"/>
        <w:numPr>
          <w:ilvl w:val="1"/>
          <w:numId w:val="15"/>
        </w:numPr>
        <w:spacing w:after="0"/>
        <w:ind w:left="964"/>
        <w:jc w:val="both"/>
      </w:pPr>
      <w:r>
        <w:t xml:space="preserve">выписки из лицевого счета администратора доходов бюджета </w:t>
      </w:r>
      <w:hyperlink r:id="rId348" w:history="1">
        <w:r>
          <w:rPr>
            <w:rStyle w:val="afc"/>
          </w:rPr>
          <w:t>(ф. 0531761)</w:t>
        </w:r>
      </w:hyperlink>
      <w:r>
        <w:t>;</w:t>
      </w:r>
    </w:p>
    <w:p w14:paraId="75A4BD20" w14:textId="77777777" w:rsidR="00601EFF" w:rsidRDefault="00701DE4">
      <w:pPr>
        <w:pStyle w:val="ab"/>
        <w:numPr>
          <w:ilvl w:val="1"/>
          <w:numId w:val="15"/>
        </w:numPr>
        <w:spacing w:after="0"/>
        <w:ind w:left="964"/>
        <w:jc w:val="both"/>
      </w:pPr>
      <w:r>
        <w:t xml:space="preserve">выписки из лицевого счета администратора источников финансирования дефицита бюджета </w:t>
      </w:r>
      <w:hyperlink r:id="rId349" w:history="1">
        <w:r>
          <w:rPr>
            <w:rStyle w:val="afc"/>
          </w:rPr>
          <w:t>(ф. 0531764)</w:t>
        </w:r>
      </w:hyperlink>
      <w:r>
        <w:t>;</w:t>
      </w:r>
    </w:p>
    <w:p w14:paraId="4BF8732E" w14:textId="77777777" w:rsidR="00601EFF" w:rsidRDefault="00701DE4">
      <w:pPr>
        <w:pStyle w:val="ab"/>
        <w:numPr>
          <w:ilvl w:val="1"/>
          <w:numId w:val="15"/>
        </w:numPr>
        <w:spacing w:after="0"/>
        <w:ind w:left="964"/>
        <w:jc w:val="both"/>
      </w:pPr>
      <w:r>
        <w:t>справки о перечислении поступлений в бюджеты </w:t>
      </w:r>
      <w:hyperlink r:id="rId350" w:history="1">
        <w:r>
          <w:rPr>
            <w:rStyle w:val="afc"/>
          </w:rPr>
          <w:t>(ф. 0531468)</w:t>
        </w:r>
      </w:hyperlink>
      <w:r>
        <w:t>.</w:t>
      </w:r>
    </w:p>
    <w:p w14:paraId="15677D9C" w14:textId="77777777" w:rsidR="00601EFF" w:rsidRDefault="00701DE4">
      <w:r>
        <w:rPr>
          <w:i/>
        </w:rPr>
        <w:t xml:space="preserve">(Основание: </w:t>
      </w:r>
      <w:hyperlink r:id="rId351" w:history="1">
        <w:r>
          <w:rPr>
            <w:rStyle w:val="afc"/>
            <w:i/>
          </w:rPr>
          <w:t>п. 2 ст. 40</w:t>
        </w:r>
      </w:hyperlink>
      <w:r>
        <w:rPr>
          <w:i/>
        </w:rPr>
        <w:t xml:space="preserve"> БК РФ, </w:t>
      </w:r>
      <w:hyperlink r:id="rId352" w:history="1">
        <w:r>
          <w:rPr>
            <w:rStyle w:val="afc"/>
            <w:i/>
          </w:rPr>
          <w:t>п. 90</w:t>
        </w:r>
      </w:hyperlink>
      <w:r>
        <w:rPr>
          <w:i/>
        </w:rPr>
        <w:t xml:space="preserve"> Инструкции № 162н)</w:t>
      </w:r>
    </w:p>
    <w:p w14:paraId="3E4A919A" w14:textId="77777777" w:rsidR="00601EFF" w:rsidRDefault="00701DE4">
      <w:pPr>
        <w:pStyle w:val="2"/>
      </w:pPr>
      <w:bookmarkStart w:id="127" w:name="_ref_1-72c06deb1ede4c"/>
      <w:r>
        <w:t>Сверка отчетных данных по поступлениям в бюджет с органами Федерального казначейства осуществляется ежеквартально.</w:t>
      </w:r>
      <w:bookmarkEnd w:id="127"/>
    </w:p>
    <w:p w14:paraId="4DC0A92C" w14:textId="4E9C033F" w:rsidR="00601EFF" w:rsidRDefault="00701DE4">
      <w:pPr>
        <w:rPr>
          <w:i/>
        </w:rPr>
      </w:pPr>
      <w:r>
        <w:rPr>
          <w:i/>
        </w:rPr>
        <w:t xml:space="preserve">(Основание: </w:t>
      </w:r>
      <w:hyperlink r:id="rId353" w:history="1">
        <w:r>
          <w:rPr>
            <w:rStyle w:val="afc"/>
            <w:i/>
          </w:rPr>
          <w:t>п. 57</w:t>
        </w:r>
      </w:hyperlink>
      <w:r>
        <w:rPr>
          <w:i/>
        </w:rPr>
        <w:t xml:space="preserve"> Порядка учета Федеральным казначейством поступлений в бюджетную систему РФ и их распределения между бюджетами бюджетной системы РФ, утвержденного Приказом Минфина России от 29.12.2022 № 198н)</w:t>
      </w:r>
    </w:p>
    <w:p w14:paraId="0B4A9604" w14:textId="5F7DBFB9" w:rsidR="00084069" w:rsidRPr="00993A7E" w:rsidRDefault="00084069" w:rsidP="00084069">
      <w:pPr>
        <w:pStyle w:val="1"/>
      </w:pPr>
      <w:r w:rsidRPr="00993A7E">
        <w:t>Аренда</w:t>
      </w:r>
    </w:p>
    <w:p w14:paraId="3E47D8E7" w14:textId="555FFE7B" w:rsidR="00084069" w:rsidRPr="00993A7E" w:rsidRDefault="00084069" w:rsidP="00084069">
      <w:pPr>
        <w:pStyle w:val="2"/>
      </w:pPr>
      <w:r w:rsidRPr="00993A7E">
        <w:t xml:space="preserve">При учете объектов при обычной аренде (операционной аренде) и безвозмездном пользовании, а также при лизинге (финансовой аренде) </w:t>
      </w:r>
      <w:r w:rsidR="00FE5F88">
        <w:t xml:space="preserve">администрация </w:t>
      </w:r>
      <w:r w:rsidRPr="00993A7E">
        <w:t>применяет положения Федерального стандарта "Аренда".</w:t>
      </w:r>
    </w:p>
    <w:p w14:paraId="6558F85F" w14:textId="77777777" w:rsidR="00084069" w:rsidRPr="00993A7E" w:rsidRDefault="00084069" w:rsidP="00084069">
      <w:pPr>
        <w:pStyle w:val="2"/>
        <w:rPr>
          <w:sz w:val="24"/>
          <w:szCs w:val="24"/>
        </w:rPr>
      </w:pPr>
      <w:r w:rsidRPr="00993A7E">
        <w:rPr>
          <w:sz w:val="24"/>
          <w:szCs w:val="24"/>
        </w:rPr>
        <w:t xml:space="preserve"> Объекты учета аренды, признаваемые в составе нефинансовых активов и возникающие в рамках договоров безвозмездного пользования отражаются в бухгалтерском учете по их справедливой стоимости, определяемой на дату классификации объектов учета аренды методом рыночных цен.</w:t>
      </w:r>
    </w:p>
    <w:p w14:paraId="213D4847" w14:textId="77777777" w:rsidR="00084069" w:rsidRPr="00993A7E" w:rsidRDefault="00084069" w:rsidP="00084069">
      <w:pPr>
        <w:pStyle w:val="2"/>
        <w:rPr>
          <w:sz w:val="24"/>
          <w:szCs w:val="24"/>
        </w:rPr>
      </w:pPr>
      <w:r w:rsidRPr="00993A7E">
        <w:rPr>
          <w:sz w:val="24"/>
          <w:szCs w:val="24"/>
        </w:rPr>
        <w:lastRenderedPageBreak/>
        <w:t xml:space="preserve">При определении справедливой стоимости используются документально подтвержденные данные о рыночных ценах, сформированные субъектом учета самостоятельно путем изучения рыночных цен в открытом доступе. </w:t>
      </w:r>
    </w:p>
    <w:p w14:paraId="470A979F" w14:textId="744E04B8" w:rsidR="00084069" w:rsidRDefault="00084069" w:rsidP="00084069">
      <w:pPr>
        <w:pStyle w:val="2"/>
        <w:rPr>
          <w:sz w:val="24"/>
          <w:szCs w:val="24"/>
        </w:rPr>
      </w:pPr>
      <w:r w:rsidRPr="00993A7E">
        <w:rPr>
          <w:sz w:val="24"/>
          <w:szCs w:val="24"/>
        </w:rPr>
        <w:t>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14:paraId="74BB8F74" w14:textId="77777777" w:rsidR="00666FCC" w:rsidRPr="00666FCC" w:rsidRDefault="00666FCC" w:rsidP="00666FCC">
      <w:pPr>
        <w:pStyle w:val="2"/>
        <w:numPr>
          <w:ilvl w:val="0"/>
          <w:numId w:val="0"/>
        </w:numPr>
        <w:rPr>
          <w:i/>
          <w:iCs/>
          <w:sz w:val="24"/>
          <w:szCs w:val="24"/>
        </w:rPr>
      </w:pPr>
      <w:r w:rsidRPr="00666FCC">
        <w:rPr>
          <w:i/>
          <w:iCs/>
          <w:sz w:val="24"/>
          <w:szCs w:val="24"/>
        </w:rPr>
        <w:t xml:space="preserve">(Основание: </w:t>
      </w:r>
      <w:hyperlink r:id="rId354">
        <w:r w:rsidRPr="00666FCC">
          <w:rPr>
            <w:i/>
            <w:iCs/>
            <w:color w:val="0000FF"/>
            <w:sz w:val="24"/>
            <w:szCs w:val="24"/>
          </w:rPr>
          <w:t>пункт 25</w:t>
        </w:r>
      </w:hyperlink>
      <w:r w:rsidRPr="00666FCC">
        <w:rPr>
          <w:i/>
          <w:iCs/>
          <w:sz w:val="24"/>
          <w:szCs w:val="24"/>
        </w:rPr>
        <w:t xml:space="preserve"> Стандарта "Аренда".)</w:t>
      </w:r>
    </w:p>
    <w:p w14:paraId="7C6781B4" w14:textId="2DA84FDD" w:rsidR="00084069" w:rsidRPr="00E40411" w:rsidRDefault="00666FCC" w:rsidP="00666FCC">
      <w:pPr>
        <w:pStyle w:val="2"/>
        <w:rPr>
          <w:i/>
          <w:iCs/>
          <w:sz w:val="24"/>
          <w:szCs w:val="24"/>
        </w:rPr>
      </w:pPr>
      <w:r w:rsidRPr="00E40411">
        <w:rPr>
          <w:sz w:val="24"/>
          <w:szCs w:val="24"/>
        </w:rPr>
        <w:t>Порядок определения дисконтированной стоимости арендных платежей при неоперационной (финансовой) аренде</w:t>
      </w:r>
      <w:r w:rsidR="00084069" w:rsidRPr="00E40411">
        <w:rPr>
          <w:sz w:val="24"/>
          <w:szCs w:val="24"/>
        </w:rPr>
        <w:t xml:space="preserve"> </w:t>
      </w:r>
      <w:r w:rsidRPr="00E40411">
        <w:rPr>
          <w:sz w:val="24"/>
          <w:szCs w:val="24"/>
        </w:rPr>
        <w:t>приведен в Приложении № 13.</w:t>
      </w:r>
      <w:r w:rsidR="00084069" w:rsidRPr="00E40411">
        <w:rPr>
          <w:sz w:val="24"/>
          <w:szCs w:val="24"/>
        </w:rPr>
        <w:t xml:space="preserve">       </w:t>
      </w:r>
    </w:p>
    <w:p w14:paraId="7326C9DC" w14:textId="77777777" w:rsidR="00601EFF" w:rsidRPr="00E40411" w:rsidRDefault="00701DE4">
      <w:pPr>
        <w:pStyle w:val="1"/>
        <w:rPr>
          <w:szCs w:val="24"/>
        </w:rPr>
      </w:pPr>
      <w:bookmarkStart w:id="128" w:name="_ref_1-74b24bac06b84f"/>
      <w:r w:rsidRPr="00E40411">
        <w:rPr>
          <w:szCs w:val="24"/>
        </w:rPr>
        <w:t>Санкционирование расходов</w:t>
      </w:r>
      <w:bookmarkEnd w:id="128"/>
    </w:p>
    <w:p w14:paraId="33B6D810" w14:textId="7A20138B" w:rsidR="005C3852" w:rsidRPr="00E40411" w:rsidRDefault="005C3852" w:rsidP="005C3852">
      <w:pPr>
        <w:pStyle w:val="2"/>
        <w:rPr>
          <w:color w:val="00B0F0"/>
          <w:sz w:val="24"/>
          <w:szCs w:val="24"/>
        </w:rPr>
      </w:pPr>
      <w:bookmarkStart w:id="129" w:name="_ref_1-e5c3201eeb7540"/>
      <w:r w:rsidRPr="00E40411">
        <w:rPr>
          <w:sz w:val="24"/>
          <w:szCs w:val="24"/>
        </w:rPr>
        <w:t xml:space="preserve">Счета по санкционированию расходов группируются по соответствующим финансовым годам согласно </w:t>
      </w:r>
      <w:hyperlink r:id="rId355" w:history="1">
        <w:r w:rsidRPr="00E40411">
          <w:rPr>
            <w:color w:val="0000FF"/>
            <w:sz w:val="24"/>
            <w:szCs w:val="24"/>
          </w:rPr>
          <w:t>п. 309</w:t>
        </w:r>
      </w:hyperlink>
      <w:r w:rsidRPr="00E40411">
        <w:rPr>
          <w:sz w:val="24"/>
          <w:szCs w:val="24"/>
        </w:rPr>
        <w:t xml:space="preserve"> Инструкции N 157н</w:t>
      </w:r>
      <w:r w:rsidRPr="00E40411">
        <w:rPr>
          <w:color w:val="00B0F0"/>
          <w:sz w:val="24"/>
          <w:szCs w:val="24"/>
        </w:rPr>
        <w:t>. (Приложение</w:t>
      </w:r>
      <w:r w:rsidR="00E40411" w:rsidRPr="00E40411">
        <w:rPr>
          <w:color w:val="00B0F0"/>
          <w:sz w:val="24"/>
          <w:szCs w:val="24"/>
        </w:rPr>
        <w:t xml:space="preserve"> №</w:t>
      </w:r>
      <w:r w:rsidRPr="00E40411">
        <w:rPr>
          <w:color w:val="00B0F0"/>
          <w:sz w:val="24"/>
          <w:szCs w:val="24"/>
        </w:rPr>
        <w:t xml:space="preserve"> 14)</w:t>
      </w:r>
    </w:p>
    <w:p w14:paraId="321AE4B3" w14:textId="7F2FEB2F" w:rsidR="00601EFF" w:rsidRPr="00E40411" w:rsidRDefault="00701DE4">
      <w:pPr>
        <w:pStyle w:val="2"/>
        <w:rPr>
          <w:sz w:val="24"/>
          <w:szCs w:val="24"/>
        </w:rPr>
      </w:pPr>
      <w:r w:rsidRPr="00E40411">
        <w:rPr>
          <w:sz w:val="24"/>
          <w:szCs w:val="24"/>
        </w:rPr>
        <w:t>Учет принимаемых обязательств осуществляется на основании:</w:t>
      </w:r>
      <w:bookmarkEnd w:id="129"/>
    </w:p>
    <w:p w14:paraId="4CC47088" w14:textId="77777777" w:rsidR="00601EFF" w:rsidRPr="00E40411" w:rsidRDefault="00701DE4">
      <w:pPr>
        <w:pStyle w:val="ab"/>
        <w:numPr>
          <w:ilvl w:val="1"/>
          <w:numId w:val="16"/>
        </w:numPr>
        <w:spacing w:after="0"/>
        <w:ind w:left="964"/>
        <w:jc w:val="both"/>
        <w:rPr>
          <w:sz w:val="24"/>
          <w:szCs w:val="24"/>
        </w:rPr>
      </w:pPr>
      <w:r w:rsidRPr="00E40411">
        <w:rPr>
          <w:sz w:val="24"/>
          <w:szCs w:val="24"/>
        </w:rPr>
        <w:t>извещения о проведении конкурса, аукциона, торгов, запроса котировок, запроса предложений;</w:t>
      </w:r>
    </w:p>
    <w:p w14:paraId="271DF284" w14:textId="77777777" w:rsidR="00601EFF" w:rsidRPr="00E40411" w:rsidRDefault="00701DE4">
      <w:pPr>
        <w:pStyle w:val="ab"/>
        <w:numPr>
          <w:ilvl w:val="1"/>
          <w:numId w:val="16"/>
        </w:numPr>
        <w:spacing w:after="0"/>
        <w:ind w:left="964"/>
        <w:jc w:val="both"/>
        <w:rPr>
          <w:sz w:val="24"/>
          <w:szCs w:val="24"/>
        </w:rPr>
      </w:pPr>
      <w:r w:rsidRPr="00E40411">
        <w:rPr>
          <w:sz w:val="24"/>
          <w:szCs w:val="24"/>
        </w:rPr>
        <w:t>протокола конкурсной комиссии;</w:t>
      </w:r>
    </w:p>
    <w:p w14:paraId="2AAEE3BC" w14:textId="77777777" w:rsidR="00601EFF" w:rsidRPr="00E40411" w:rsidRDefault="00701DE4">
      <w:pPr>
        <w:rPr>
          <w:sz w:val="24"/>
          <w:szCs w:val="24"/>
        </w:rPr>
      </w:pPr>
      <w:r w:rsidRPr="00E40411">
        <w:rPr>
          <w:i/>
          <w:sz w:val="24"/>
          <w:szCs w:val="24"/>
        </w:rPr>
        <w:t>(Основание:</w:t>
      </w:r>
      <w:r w:rsidRPr="00E40411">
        <w:rPr>
          <w:sz w:val="24"/>
          <w:szCs w:val="24"/>
        </w:rPr>
        <w:t xml:space="preserve"> </w:t>
      </w:r>
      <w:hyperlink r:id="rId356" w:history="1">
        <w:r w:rsidRPr="00E40411">
          <w:rPr>
            <w:rStyle w:val="afc"/>
            <w:i/>
            <w:sz w:val="24"/>
            <w:szCs w:val="24"/>
          </w:rPr>
          <w:t>п. 3 ст. 219</w:t>
        </w:r>
      </w:hyperlink>
      <w:r w:rsidRPr="00E40411">
        <w:rPr>
          <w:i/>
          <w:sz w:val="24"/>
          <w:szCs w:val="24"/>
        </w:rPr>
        <w:t xml:space="preserve"> БК РФ, </w:t>
      </w:r>
      <w:hyperlink r:id="rId357" w:history="1">
        <w:r w:rsidRPr="00E40411">
          <w:rPr>
            <w:rStyle w:val="afc"/>
            <w:i/>
            <w:sz w:val="24"/>
            <w:szCs w:val="24"/>
          </w:rPr>
          <w:t>п. 318</w:t>
        </w:r>
      </w:hyperlink>
      <w:r w:rsidRPr="00E40411">
        <w:rPr>
          <w:i/>
          <w:sz w:val="24"/>
          <w:szCs w:val="24"/>
        </w:rPr>
        <w:t xml:space="preserve"> Инструкции № 157н, </w:t>
      </w:r>
      <w:hyperlink r:id="rId358" w:history="1">
        <w:r w:rsidRPr="00E40411">
          <w:rPr>
            <w:rStyle w:val="afc"/>
            <w:i/>
            <w:sz w:val="24"/>
            <w:szCs w:val="24"/>
          </w:rPr>
          <w:t>п. 9</w:t>
        </w:r>
      </w:hyperlink>
      <w:r w:rsidRPr="00E40411">
        <w:rPr>
          <w:i/>
          <w:sz w:val="24"/>
          <w:szCs w:val="24"/>
        </w:rPr>
        <w:t xml:space="preserve"> СГС "Учетная политика")</w:t>
      </w:r>
    </w:p>
    <w:p w14:paraId="12636F81" w14:textId="77777777" w:rsidR="00601EFF" w:rsidRPr="00E40411" w:rsidRDefault="00701DE4">
      <w:pPr>
        <w:pStyle w:val="2"/>
        <w:rPr>
          <w:sz w:val="24"/>
          <w:szCs w:val="24"/>
        </w:rPr>
      </w:pPr>
      <w:bookmarkStart w:id="130" w:name="_ref_1-731c7ac1727547"/>
      <w:r w:rsidRPr="00E40411">
        <w:rPr>
          <w:sz w:val="24"/>
          <w:szCs w:val="24"/>
        </w:rPr>
        <w:t>Учет обязательств осуществляется на основании:</w:t>
      </w:r>
      <w:bookmarkEnd w:id="130"/>
    </w:p>
    <w:p w14:paraId="0BB950ED" w14:textId="77777777" w:rsidR="00601EFF" w:rsidRPr="00E40411" w:rsidRDefault="00701DE4">
      <w:pPr>
        <w:pStyle w:val="ab"/>
        <w:numPr>
          <w:ilvl w:val="1"/>
          <w:numId w:val="17"/>
        </w:numPr>
        <w:spacing w:after="0"/>
        <w:ind w:left="964"/>
        <w:jc w:val="both"/>
        <w:rPr>
          <w:sz w:val="24"/>
          <w:szCs w:val="24"/>
        </w:rPr>
      </w:pPr>
      <w:r w:rsidRPr="00E40411">
        <w:rPr>
          <w:sz w:val="24"/>
          <w:szCs w:val="24"/>
        </w:rPr>
        <w:t>распорядительного документа об утверждении штатного расписания с расчетом годового фонда оплаты труда;</w:t>
      </w:r>
    </w:p>
    <w:p w14:paraId="5F625C41" w14:textId="77777777" w:rsidR="00601EFF" w:rsidRPr="00E40411" w:rsidRDefault="00701DE4">
      <w:pPr>
        <w:pStyle w:val="ab"/>
        <w:numPr>
          <w:ilvl w:val="1"/>
          <w:numId w:val="17"/>
        </w:numPr>
        <w:spacing w:after="0"/>
        <w:ind w:left="964"/>
        <w:jc w:val="both"/>
        <w:rPr>
          <w:sz w:val="24"/>
          <w:szCs w:val="24"/>
        </w:rPr>
      </w:pPr>
      <w:r w:rsidRPr="00E40411">
        <w:rPr>
          <w:sz w:val="24"/>
          <w:szCs w:val="24"/>
        </w:rPr>
        <w:t>договора (контракта) на поставку товаров, выполнение работ, оказание услуг;</w:t>
      </w:r>
    </w:p>
    <w:p w14:paraId="5B7A0061" w14:textId="77777777" w:rsidR="00601EFF" w:rsidRPr="00E40411" w:rsidRDefault="00701DE4">
      <w:pPr>
        <w:pStyle w:val="ab"/>
        <w:numPr>
          <w:ilvl w:val="1"/>
          <w:numId w:val="17"/>
        </w:numPr>
        <w:spacing w:after="0"/>
        <w:ind w:left="964"/>
        <w:jc w:val="both"/>
        <w:rPr>
          <w:sz w:val="24"/>
          <w:szCs w:val="24"/>
        </w:rPr>
      </w:pPr>
      <w:r w:rsidRPr="00E40411">
        <w:rPr>
          <w:sz w:val="24"/>
          <w:szCs w:val="24"/>
        </w:rPr>
        <w:t>при отсутствии договора - акта выполненных работ (оказанных услуг), счета;</w:t>
      </w:r>
    </w:p>
    <w:p w14:paraId="726D701D" w14:textId="77777777" w:rsidR="00601EFF" w:rsidRPr="00E40411" w:rsidRDefault="00701DE4">
      <w:pPr>
        <w:pStyle w:val="ab"/>
        <w:numPr>
          <w:ilvl w:val="1"/>
          <w:numId w:val="17"/>
        </w:numPr>
        <w:spacing w:after="0"/>
        <w:ind w:left="964"/>
        <w:jc w:val="both"/>
        <w:rPr>
          <w:sz w:val="24"/>
          <w:szCs w:val="24"/>
        </w:rPr>
      </w:pPr>
      <w:r w:rsidRPr="00E40411">
        <w:rPr>
          <w:sz w:val="24"/>
          <w:szCs w:val="24"/>
        </w:rPr>
        <w:t>исполнительного листа, судебного приказа;</w:t>
      </w:r>
    </w:p>
    <w:p w14:paraId="6B72F16F" w14:textId="77777777" w:rsidR="00601EFF" w:rsidRPr="00E40411" w:rsidRDefault="00701DE4">
      <w:pPr>
        <w:pStyle w:val="ab"/>
        <w:numPr>
          <w:ilvl w:val="1"/>
          <w:numId w:val="17"/>
        </w:numPr>
        <w:spacing w:after="0"/>
        <w:ind w:left="964"/>
        <w:jc w:val="both"/>
        <w:rPr>
          <w:sz w:val="24"/>
          <w:szCs w:val="24"/>
        </w:rPr>
      </w:pPr>
      <w:r w:rsidRPr="00E40411">
        <w:rPr>
          <w:sz w:val="24"/>
          <w:szCs w:val="24"/>
        </w:rPr>
        <w:t>налоговой декларации, налогового расчета (расчета авансовых платежей), расчета по страховым взносам;</w:t>
      </w:r>
    </w:p>
    <w:p w14:paraId="33A5148E" w14:textId="77777777" w:rsidR="00601EFF" w:rsidRPr="00E40411" w:rsidRDefault="00701DE4">
      <w:pPr>
        <w:pStyle w:val="ab"/>
        <w:numPr>
          <w:ilvl w:val="1"/>
          <w:numId w:val="17"/>
        </w:numPr>
        <w:spacing w:after="0"/>
        <w:ind w:left="964"/>
        <w:jc w:val="both"/>
        <w:rPr>
          <w:sz w:val="24"/>
          <w:szCs w:val="24"/>
        </w:rPr>
      </w:pPr>
      <w:r w:rsidRPr="00E40411">
        <w:rPr>
          <w:sz w:val="24"/>
          <w:szCs w:val="24"/>
        </w:rPr>
        <w:t>решения налогового органа о взыскании задолженности;</w:t>
      </w:r>
    </w:p>
    <w:p w14:paraId="5F124E58" w14:textId="77777777" w:rsidR="00601EFF" w:rsidRPr="00E40411" w:rsidRDefault="00701DE4">
      <w:pPr>
        <w:pStyle w:val="ab"/>
        <w:numPr>
          <w:ilvl w:val="1"/>
          <w:numId w:val="17"/>
        </w:numPr>
        <w:spacing w:after="0"/>
        <w:ind w:left="964"/>
        <w:jc w:val="both"/>
        <w:rPr>
          <w:sz w:val="24"/>
          <w:szCs w:val="24"/>
        </w:rPr>
      </w:pPr>
      <w:r w:rsidRPr="00E40411">
        <w:rPr>
          <w:sz w:val="24"/>
          <w:szCs w:val="24"/>
        </w:rPr>
        <w:t>согласованного руководителем заявления о выдаче под отчет денежных средств или отчета подотчетного лица о произведенных расходах;</w:t>
      </w:r>
    </w:p>
    <w:p w14:paraId="5C54801A" w14:textId="77777777" w:rsidR="00601EFF" w:rsidRPr="00E40411" w:rsidRDefault="00701DE4">
      <w:pPr>
        <w:pStyle w:val="ab"/>
        <w:numPr>
          <w:ilvl w:val="1"/>
          <w:numId w:val="17"/>
        </w:numPr>
        <w:spacing w:after="0"/>
        <w:ind w:left="964"/>
        <w:jc w:val="both"/>
        <w:rPr>
          <w:sz w:val="24"/>
          <w:szCs w:val="24"/>
        </w:rPr>
      </w:pPr>
      <w:r w:rsidRPr="00E40411">
        <w:rPr>
          <w:sz w:val="24"/>
          <w:szCs w:val="24"/>
        </w:rPr>
        <w:t>соглашения о предоставлении из бюджета межбюджетного трансферта;</w:t>
      </w:r>
    </w:p>
    <w:p w14:paraId="30C34222" w14:textId="77777777" w:rsidR="00601EFF" w:rsidRPr="00E40411" w:rsidRDefault="00701DE4">
      <w:pPr>
        <w:pStyle w:val="ab"/>
        <w:numPr>
          <w:ilvl w:val="1"/>
          <w:numId w:val="17"/>
        </w:numPr>
        <w:spacing w:after="0"/>
        <w:ind w:left="964"/>
        <w:jc w:val="both"/>
        <w:rPr>
          <w:sz w:val="24"/>
          <w:szCs w:val="24"/>
        </w:rPr>
      </w:pPr>
      <w:r w:rsidRPr="00E40411">
        <w:rPr>
          <w:sz w:val="24"/>
          <w:szCs w:val="24"/>
        </w:rPr>
        <w:t>нормативного правового акта о предоставлении из бюджета межбюджетного трансферта, если порядком (правилами) его предоставления не предусмотрено заключение соглашения о его предоставлении;</w:t>
      </w:r>
    </w:p>
    <w:p w14:paraId="4DCCE047" w14:textId="77777777" w:rsidR="00601EFF" w:rsidRPr="00E40411" w:rsidRDefault="00701DE4">
      <w:pPr>
        <w:pStyle w:val="ab"/>
        <w:numPr>
          <w:ilvl w:val="1"/>
          <w:numId w:val="17"/>
        </w:numPr>
        <w:spacing w:after="0"/>
        <w:ind w:left="964"/>
        <w:jc w:val="both"/>
        <w:rPr>
          <w:sz w:val="24"/>
          <w:szCs w:val="24"/>
        </w:rPr>
      </w:pPr>
      <w:r w:rsidRPr="00E40411">
        <w:rPr>
          <w:sz w:val="24"/>
          <w:szCs w:val="24"/>
        </w:rPr>
        <w:t>договора (соглашения) о предоставлении субсидии бюджетному или автономному учреждению;</w:t>
      </w:r>
    </w:p>
    <w:p w14:paraId="47C4DA09" w14:textId="77777777" w:rsidR="00601EFF" w:rsidRPr="00E40411" w:rsidRDefault="00701DE4">
      <w:pPr>
        <w:pStyle w:val="ab"/>
        <w:numPr>
          <w:ilvl w:val="1"/>
          <w:numId w:val="17"/>
        </w:numPr>
        <w:spacing w:after="0"/>
        <w:ind w:left="964"/>
        <w:jc w:val="both"/>
        <w:rPr>
          <w:sz w:val="24"/>
          <w:szCs w:val="24"/>
        </w:rPr>
      </w:pPr>
      <w:r w:rsidRPr="00E40411">
        <w:rPr>
          <w:sz w:val="24"/>
          <w:szCs w:val="24"/>
        </w:rPr>
        <w:t>договора (соглашения) о предоставлении бюджетных инвестиций юридическому лицу, не являющемуся учреждением или унитарным предприятием;</w:t>
      </w:r>
    </w:p>
    <w:p w14:paraId="65ED67BB" w14:textId="77777777" w:rsidR="00601EFF" w:rsidRPr="00E40411" w:rsidRDefault="00701DE4">
      <w:pPr>
        <w:pStyle w:val="ab"/>
        <w:numPr>
          <w:ilvl w:val="1"/>
          <w:numId w:val="17"/>
        </w:numPr>
        <w:spacing w:after="0"/>
        <w:ind w:left="964"/>
        <w:jc w:val="both"/>
        <w:rPr>
          <w:sz w:val="24"/>
          <w:szCs w:val="24"/>
        </w:rPr>
      </w:pPr>
      <w:r w:rsidRPr="00E40411">
        <w:rPr>
          <w:sz w:val="24"/>
          <w:szCs w:val="24"/>
        </w:rPr>
        <w:t>закона, нормативного правового акта, в соответствии с которыми возникают публичные нормативные обязательства.</w:t>
      </w:r>
    </w:p>
    <w:p w14:paraId="5FB15051" w14:textId="77777777" w:rsidR="00601EFF" w:rsidRPr="00E40411" w:rsidRDefault="00701DE4">
      <w:pPr>
        <w:rPr>
          <w:sz w:val="24"/>
          <w:szCs w:val="24"/>
        </w:rPr>
      </w:pPr>
      <w:r w:rsidRPr="00E40411">
        <w:rPr>
          <w:i/>
          <w:sz w:val="24"/>
          <w:szCs w:val="24"/>
        </w:rPr>
        <w:lastRenderedPageBreak/>
        <w:t>(Основание:</w:t>
      </w:r>
      <w:r w:rsidRPr="00E40411">
        <w:rPr>
          <w:sz w:val="24"/>
          <w:szCs w:val="24"/>
        </w:rPr>
        <w:t xml:space="preserve"> </w:t>
      </w:r>
      <w:hyperlink r:id="rId359" w:history="1">
        <w:r w:rsidRPr="00E40411">
          <w:rPr>
            <w:rStyle w:val="afc"/>
            <w:i/>
            <w:sz w:val="24"/>
            <w:szCs w:val="24"/>
          </w:rPr>
          <w:t>п. 3 ст. 219</w:t>
        </w:r>
      </w:hyperlink>
      <w:r w:rsidRPr="00E40411">
        <w:rPr>
          <w:i/>
          <w:sz w:val="24"/>
          <w:szCs w:val="24"/>
        </w:rPr>
        <w:t xml:space="preserve"> БК РФ, </w:t>
      </w:r>
      <w:hyperlink r:id="rId360" w:history="1">
        <w:r w:rsidRPr="00E40411">
          <w:rPr>
            <w:rStyle w:val="afc"/>
            <w:i/>
            <w:sz w:val="24"/>
            <w:szCs w:val="24"/>
          </w:rPr>
          <w:t>п. 318</w:t>
        </w:r>
      </w:hyperlink>
      <w:r w:rsidRPr="00E40411">
        <w:rPr>
          <w:i/>
          <w:sz w:val="24"/>
          <w:szCs w:val="24"/>
        </w:rPr>
        <w:t xml:space="preserve"> Инструкции № 157н, </w:t>
      </w:r>
      <w:hyperlink r:id="rId361" w:history="1">
        <w:r w:rsidRPr="00E40411">
          <w:rPr>
            <w:rStyle w:val="afc"/>
            <w:i/>
            <w:sz w:val="24"/>
            <w:szCs w:val="24"/>
          </w:rPr>
          <w:t>п. 9</w:t>
        </w:r>
      </w:hyperlink>
      <w:r w:rsidRPr="00E40411">
        <w:rPr>
          <w:i/>
          <w:sz w:val="24"/>
          <w:szCs w:val="24"/>
        </w:rPr>
        <w:t xml:space="preserve"> СГС "Учетная политика")</w:t>
      </w:r>
    </w:p>
    <w:p w14:paraId="30631608" w14:textId="77777777" w:rsidR="00601EFF" w:rsidRPr="00E40411" w:rsidRDefault="00701DE4">
      <w:pPr>
        <w:pStyle w:val="2"/>
        <w:rPr>
          <w:sz w:val="24"/>
          <w:szCs w:val="24"/>
        </w:rPr>
      </w:pPr>
      <w:bookmarkStart w:id="131" w:name="_ref_1-0fc9698131ea4c"/>
      <w:r w:rsidRPr="00E40411">
        <w:rPr>
          <w:sz w:val="24"/>
          <w:szCs w:val="24"/>
        </w:rPr>
        <w:t>Учет денежных обязательств осуществляется на основании:</w:t>
      </w:r>
      <w:bookmarkEnd w:id="131"/>
    </w:p>
    <w:p w14:paraId="64510C3E" w14:textId="77777777" w:rsidR="00601EFF" w:rsidRPr="00E40411" w:rsidRDefault="00701DE4">
      <w:pPr>
        <w:pStyle w:val="ab"/>
        <w:numPr>
          <w:ilvl w:val="1"/>
          <w:numId w:val="18"/>
        </w:numPr>
        <w:spacing w:after="0"/>
        <w:ind w:left="964"/>
        <w:jc w:val="both"/>
        <w:rPr>
          <w:sz w:val="24"/>
          <w:szCs w:val="24"/>
        </w:rPr>
      </w:pPr>
      <w:r w:rsidRPr="00E40411">
        <w:rPr>
          <w:sz w:val="24"/>
          <w:szCs w:val="24"/>
        </w:rPr>
        <w:t>расчетно-платежной ведомости (</w:t>
      </w:r>
      <w:hyperlink r:id="rId362" w:history="1">
        <w:r w:rsidRPr="00E40411">
          <w:rPr>
            <w:rStyle w:val="afc"/>
            <w:sz w:val="24"/>
            <w:szCs w:val="24"/>
          </w:rPr>
          <w:t>ф. 0504401</w:t>
        </w:r>
      </w:hyperlink>
      <w:r w:rsidRPr="00E40411">
        <w:rPr>
          <w:sz w:val="24"/>
          <w:szCs w:val="24"/>
        </w:rPr>
        <w:t>);</w:t>
      </w:r>
    </w:p>
    <w:p w14:paraId="144F907A" w14:textId="77777777" w:rsidR="00601EFF" w:rsidRPr="00E40411" w:rsidRDefault="00701DE4">
      <w:pPr>
        <w:pStyle w:val="ab"/>
        <w:numPr>
          <w:ilvl w:val="1"/>
          <w:numId w:val="18"/>
        </w:numPr>
        <w:spacing w:after="0"/>
        <w:ind w:left="964"/>
        <w:jc w:val="both"/>
        <w:rPr>
          <w:sz w:val="24"/>
          <w:szCs w:val="24"/>
        </w:rPr>
      </w:pPr>
      <w:r w:rsidRPr="00E40411">
        <w:rPr>
          <w:sz w:val="24"/>
          <w:szCs w:val="24"/>
        </w:rPr>
        <w:t>записки-расчета об исчислении среднего заработка при предоставлении отпуска, увольнении и других случаях (</w:t>
      </w:r>
      <w:hyperlink r:id="rId363" w:history="1">
        <w:r w:rsidRPr="00E40411">
          <w:rPr>
            <w:rStyle w:val="afc"/>
            <w:sz w:val="24"/>
            <w:szCs w:val="24"/>
          </w:rPr>
          <w:t>ф. 0504425</w:t>
        </w:r>
      </w:hyperlink>
      <w:r w:rsidRPr="00E40411">
        <w:rPr>
          <w:sz w:val="24"/>
          <w:szCs w:val="24"/>
        </w:rPr>
        <w:t>);</w:t>
      </w:r>
    </w:p>
    <w:p w14:paraId="4B6645A7" w14:textId="77777777" w:rsidR="00601EFF" w:rsidRPr="00E40411" w:rsidRDefault="00701DE4">
      <w:pPr>
        <w:pStyle w:val="ab"/>
        <w:numPr>
          <w:ilvl w:val="1"/>
          <w:numId w:val="18"/>
        </w:numPr>
        <w:spacing w:after="0"/>
        <w:ind w:left="964"/>
        <w:jc w:val="both"/>
        <w:rPr>
          <w:sz w:val="24"/>
          <w:szCs w:val="24"/>
        </w:rPr>
      </w:pPr>
      <w:r w:rsidRPr="00E40411">
        <w:rPr>
          <w:sz w:val="24"/>
          <w:szCs w:val="24"/>
        </w:rPr>
        <w:t>бухгалтерской справки (</w:t>
      </w:r>
      <w:hyperlink r:id="rId364" w:history="1">
        <w:r w:rsidRPr="00E40411">
          <w:rPr>
            <w:rStyle w:val="afc"/>
            <w:sz w:val="24"/>
            <w:szCs w:val="24"/>
          </w:rPr>
          <w:t>ф. 0504833</w:t>
        </w:r>
      </w:hyperlink>
      <w:r w:rsidRPr="00E40411">
        <w:rPr>
          <w:sz w:val="24"/>
          <w:szCs w:val="24"/>
        </w:rPr>
        <w:t>);</w:t>
      </w:r>
    </w:p>
    <w:p w14:paraId="2D8AED63" w14:textId="77777777" w:rsidR="00601EFF" w:rsidRPr="00E40411" w:rsidRDefault="00701DE4">
      <w:pPr>
        <w:pStyle w:val="ab"/>
        <w:numPr>
          <w:ilvl w:val="1"/>
          <w:numId w:val="18"/>
        </w:numPr>
        <w:spacing w:after="0"/>
        <w:ind w:left="964"/>
        <w:jc w:val="both"/>
        <w:rPr>
          <w:sz w:val="24"/>
          <w:szCs w:val="24"/>
        </w:rPr>
      </w:pPr>
      <w:r w:rsidRPr="00E40411">
        <w:rPr>
          <w:sz w:val="24"/>
          <w:szCs w:val="24"/>
        </w:rPr>
        <w:t>акта выполненных работ;</w:t>
      </w:r>
    </w:p>
    <w:p w14:paraId="45C1C103" w14:textId="77777777" w:rsidR="00601EFF" w:rsidRPr="00E40411" w:rsidRDefault="00701DE4">
      <w:pPr>
        <w:pStyle w:val="ab"/>
        <w:numPr>
          <w:ilvl w:val="1"/>
          <w:numId w:val="18"/>
        </w:numPr>
        <w:spacing w:after="0"/>
        <w:ind w:left="964"/>
        <w:jc w:val="both"/>
        <w:rPr>
          <w:sz w:val="24"/>
          <w:szCs w:val="24"/>
        </w:rPr>
      </w:pPr>
      <w:r w:rsidRPr="00E40411">
        <w:rPr>
          <w:sz w:val="24"/>
          <w:szCs w:val="24"/>
        </w:rPr>
        <w:t>акта об оказании услуг;</w:t>
      </w:r>
    </w:p>
    <w:p w14:paraId="351665F5" w14:textId="77777777" w:rsidR="00601EFF" w:rsidRPr="00E40411" w:rsidRDefault="00701DE4">
      <w:pPr>
        <w:pStyle w:val="ab"/>
        <w:numPr>
          <w:ilvl w:val="1"/>
          <w:numId w:val="18"/>
        </w:numPr>
        <w:spacing w:after="0"/>
        <w:ind w:left="964"/>
        <w:jc w:val="both"/>
        <w:rPr>
          <w:sz w:val="24"/>
          <w:szCs w:val="24"/>
        </w:rPr>
      </w:pPr>
      <w:r w:rsidRPr="00E40411">
        <w:rPr>
          <w:sz w:val="24"/>
          <w:szCs w:val="24"/>
        </w:rPr>
        <w:t>акта приема-передачи;</w:t>
      </w:r>
    </w:p>
    <w:p w14:paraId="375247FD" w14:textId="77777777" w:rsidR="00601EFF" w:rsidRPr="00E40411" w:rsidRDefault="00701DE4">
      <w:pPr>
        <w:pStyle w:val="ab"/>
        <w:numPr>
          <w:ilvl w:val="1"/>
          <w:numId w:val="18"/>
        </w:numPr>
        <w:spacing w:after="0"/>
        <w:ind w:left="964"/>
        <w:jc w:val="both"/>
        <w:rPr>
          <w:sz w:val="24"/>
          <w:szCs w:val="24"/>
        </w:rPr>
      </w:pPr>
      <w:r w:rsidRPr="00E40411">
        <w:rPr>
          <w:sz w:val="24"/>
          <w:szCs w:val="24"/>
        </w:rPr>
        <w:t>договора в случае осуществления авансовых платежей в соответствии с его условиями;</w:t>
      </w:r>
    </w:p>
    <w:p w14:paraId="6AA08289" w14:textId="77777777" w:rsidR="00601EFF" w:rsidRPr="00E40411" w:rsidRDefault="00701DE4">
      <w:pPr>
        <w:pStyle w:val="ab"/>
        <w:numPr>
          <w:ilvl w:val="1"/>
          <w:numId w:val="18"/>
        </w:numPr>
        <w:spacing w:after="0"/>
        <w:ind w:left="964"/>
        <w:jc w:val="both"/>
        <w:rPr>
          <w:sz w:val="24"/>
          <w:szCs w:val="24"/>
        </w:rPr>
      </w:pPr>
      <w:r w:rsidRPr="00E40411">
        <w:rPr>
          <w:sz w:val="24"/>
          <w:szCs w:val="24"/>
        </w:rPr>
        <w:t>авансового отчета (</w:t>
      </w:r>
      <w:hyperlink r:id="rId365" w:history="1">
        <w:r w:rsidRPr="00E40411">
          <w:rPr>
            <w:rStyle w:val="afc"/>
            <w:sz w:val="24"/>
            <w:szCs w:val="24"/>
          </w:rPr>
          <w:t>ф. 0504505</w:t>
        </w:r>
      </w:hyperlink>
      <w:r w:rsidRPr="00E40411">
        <w:rPr>
          <w:sz w:val="24"/>
          <w:szCs w:val="24"/>
        </w:rPr>
        <w:t>);</w:t>
      </w:r>
    </w:p>
    <w:p w14:paraId="2ABCA281" w14:textId="77777777" w:rsidR="00601EFF" w:rsidRPr="00E40411" w:rsidRDefault="00701DE4">
      <w:pPr>
        <w:pStyle w:val="ab"/>
        <w:numPr>
          <w:ilvl w:val="1"/>
          <w:numId w:val="18"/>
        </w:numPr>
        <w:spacing w:after="0"/>
        <w:ind w:left="964"/>
        <w:jc w:val="both"/>
        <w:rPr>
          <w:sz w:val="24"/>
          <w:szCs w:val="24"/>
        </w:rPr>
      </w:pPr>
      <w:r w:rsidRPr="00E40411">
        <w:rPr>
          <w:sz w:val="24"/>
          <w:szCs w:val="24"/>
        </w:rPr>
        <w:t>справки-расчета;</w:t>
      </w:r>
    </w:p>
    <w:p w14:paraId="21B2F573" w14:textId="77777777" w:rsidR="00601EFF" w:rsidRPr="00E40411" w:rsidRDefault="00701DE4">
      <w:pPr>
        <w:pStyle w:val="ab"/>
        <w:numPr>
          <w:ilvl w:val="1"/>
          <w:numId w:val="18"/>
        </w:numPr>
        <w:spacing w:after="0"/>
        <w:ind w:left="964"/>
        <w:jc w:val="both"/>
        <w:rPr>
          <w:sz w:val="24"/>
          <w:szCs w:val="24"/>
        </w:rPr>
      </w:pPr>
      <w:r w:rsidRPr="00E40411">
        <w:rPr>
          <w:sz w:val="24"/>
          <w:szCs w:val="24"/>
        </w:rPr>
        <w:t>счета;</w:t>
      </w:r>
    </w:p>
    <w:p w14:paraId="697EF44C" w14:textId="77777777" w:rsidR="00601EFF" w:rsidRPr="00E40411" w:rsidRDefault="00701DE4">
      <w:pPr>
        <w:pStyle w:val="ab"/>
        <w:numPr>
          <w:ilvl w:val="1"/>
          <w:numId w:val="18"/>
        </w:numPr>
        <w:spacing w:after="0"/>
        <w:ind w:left="964"/>
        <w:jc w:val="both"/>
        <w:rPr>
          <w:sz w:val="24"/>
          <w:szCs w:val="24"/>
        </w:rPr>
      </w:pPr>
      <w:r w:rsidRPr="00E40411">
        <w:rPr>
          <w:sz w:val="24"/>
          <w:szCs w:val="24"/>
        </w:rPr>
        <w:t>счета-фактуры;</w:t>
      </w:r>
    </w:p>
    <w:p w14:paraId="466EF84D" w14:textId="77777777" w:rsidR="00601EFF" w:rsidRPr="00E40411" w:rsidRDefault="00701DE4">
      <w:pPr>
        <w:pStyle w:val="ab"/>
        <w:numPr>
          <w:ilvl w:val="1"/>
          <w:numId w:val="18"/>
        </w:numPr>
        <w:spacing w:after="0"/>
        <w:ind w:left="964"/>
        <w:jc w:val="both"/>
        <w:rPr>
          <w:sz w:val="24"/>
          <w:szCs w:val="24"/>
        </w:rPr>
      </w:pPr>
      <w:r w:rsidRPr="00E40411">
        <w:rPr>
          <w:sz w:val="24"/>
          <w:szCs w:val="24"/>
        </w:rPr>
        <w:t>товарной накладной (ТОРГ-12) (</w:t>
      </w:r>
      <w:hyperlink r:id="rId366" w:history="1">
        <w:r w:rsidRPr="00E40411">
          <w:rPr>
            <w:rStyle w:val="afc"/>
            <w:sz w:val="24"/>
            <w:szCs w:val="24"/>
          </w:rPr>
          <w:t>ф. 0330212</w:t>
        </w:r>
      </w:hyperlink>
      <w:r w:rsidRPr="00E40411">
        <w:rPr>
          <w:sz w:val="24"/>
          <w:szCs w:val="24"/>
        </w:rPr>
        <w:t>);</w:t>
      </w:r>
    </w:p>
    <w:p w14:paraId="2A388302" w14:textId="77777777" w:rsidR="00601EFF" w:rsidRPr="00E40411" w:rsidRDefault="00701DE4">
      <w:pPr>
        <w:pStyle w:val="ab"/>
        <w:numPr>
          <w:ilvl w:val="1"/>
          <w:numId w:val="18"/>
        </w:numPr>
        <w:spacing w:after="0"/>
        <w:ind w:left="964"/>
        <w:jc w:val="both"/>
        <w:rPr>
          <w:sz w:val="24"/>
          <w:szCs w:val="24"/>
        </w:rPr>
      </w:pPr>
      <w:r w:rsidRPr="00E40411">
        <w:rPr>
          <w:sz w:val="24"/>
          <w:szCs w:val="24"/>
        </w:rPr>
        <w:t>универсального передаточного документа;</w:t>
      </w:r>
    </w:p>
    <w:p w14:paraId="55069FD1" w14:textId="77777777" w:rsidR="00601EFF" w:rsidRPr="00E40411" w:rsidRDefault="00701DE4">
      <w:pPr>
        <w:pStyle w:val="ab"/>
        <w:numPr>
          <w:ilvl w:val="1"/>
          <w:numId w:val="18"/>
        </w:numPr>
        <w:spacing w:after="0"/>
        <w:ind w:left="964"/>
        <w:jc w:val="both"/>
        <w:rPr>
          <w:sz w:val="24"/>
          <w:szCs w:val="24"/>
        </w:rPr>
      </w:pPr>
      <w:r w:rsidRPr="00E40411">
        <w:rPr>
          <w:sz w:val="24"/>
          <w:szCs w:val="24"/>
        </w:rPr>
        <w:t>чека;</w:t>
      </w:r>
    </w:p>
    <w:p w14:paraId="7A2E08B0" w14:textId="77777777" w:rsidR="00601EFF" w:rsidRPr="00E40411" w:rsidRDefault="00701DE4">
      <w:pPr>
        <w:pStyle w:val="ab"/>
        <w:numPr>
          <w:ilvl w:val="1"/>
          <w:numId w:val="18"/>
        </w:numPr>
        <w:spacing w:after="0"/>
        <w:ind w:left="964"/>
        <w:jc w:val="both"/>
        <w:rPr>
          <w:sz w:val="24"/>
          <w:szCs w:val="24"/>
        </w:rPr>
      </w:pPr>
      <w:r w:rsidRPr="00E40411">
        <w:rPr>
          <w:sz w:val="24"/>
          <w:szCs w:val="24"/>
        </w:rPr>
        <w:t>квитанции;</w:t>
      </w:r>
    </w:p>
    <w:p w14:paraId="53103A21" w14:textId="77777777" w:rsidR="00601EFF" w:rsidRPr="00E40411" w:rsidRDefault="00701DE4">
      <w:pPr>
        <w:pStyle w:val="ab"/>
        <w:numPr>
          <w:ilvl w:val="1"/>
          <w:numId w:val="18"/>
        </w:numPr>
        <w:spacing w:after="0"/>
        <w:ind w:left="964"/>
        <w:jc w:val="both"/>
        <w:rPr>
          <w:sz w:val="24"/>
          <w:szCs w:val="24"/>
        </w:rPr>
      </w:pPr>
      <w:r w:rsidRPr="00E40411">
        <w:rPr>
          <w:sz w:val="24"/>
          <w:szCs w:val="24"/>
        </w:rPr>
        <w:t>исполнительного листа, судебного приказа;</w:t>
      </w:r>
    </w:p>
    <w:p w14:paraId="3092D6EF" w14:textId="77777777" w:rsidR="00601EFF" w:rsidRPr="00E40411" w:rsidRDefault="00701DE4">
      <w:pPr>
        <w:pStyle w:val="ab"/>
        <w:numPr>
          <w:ilvl w:val="1"/>
          <w:numId w:val="18"/>
        </w:numPr>
        <w:spacing w:after="0"/>
        <w:ind w:left="964"/>
        <w:jc w:val="both"/>
        <w:rPr>
          <w:sz w:val="24"/>
          <w:szCs w:val="24"/>
        </w:rPr>
      </w:pPr>
      <w:r w:rsidRPr="00E40411">
        <w:rPr>
          <w:sz w:val="24"/>
          <w:szCs w:val="24"/>
        </w:rPr>
        <w:t>налоговой декларации, налогового расчета (расчета авансовых платежей), расчета по страховым взносам;</w:t>
      </w:r>
    </w:p>
    <w:p w14:paraId="0C4C6B97" w14:textId="77777777" w:rsidR="00601EFF" w:rsidRPr="00E40411" w:rsidRDefault="00701DE4">
      <w:pPr>
        <w:pStyle w:val="ab"/>
        <w:numPr>
          <w:ilvl w:val="1"/>
          <w:numId w:val="18"/>
        </w:numPr>
        <w:spacing w:after="0"/>
        <w:ind w:left="964"/>
        <w:jc w:val="both"/>
        <w:rPr>
          <w:sz w:val="24"/>
          <w:szCs w:val="24"/>
        </w:rPr>
      </w:pPr>
      <w:r w:rsidRPr="00E40411">
        <w:rPr>
          <w:sz w:val="24"/>
          <w:szCs w:val="24"/>
        </w:rPr>
        <w:t>решения налогового органа о взыскании задолженности;</w:t>
      </w:r>
    </w:p>
    <w:p w14:paraId="6AC82E62" w14:textId="77777777" w:rsidR="00601EFF" w:rsidRPr="00E40411" w:rsidRDefault="00701DE4">
      <w:pPr>
        <w:pStyle w:val="ab"/>
        <w:numPr>
          <w:ilvl w:val="1"/>
          <w:numId w:val="18"/>
        </w:numPr>
        <w:spacing w:after="0"/>
        <w:ind w:left="964"/>
        <w:jc w:val="both"/>
        <w:rPr>
          <w:sz w:val="24"/>
          <w:szCs w:val="24"/>
        </w:rPr>
      </w:pPr>
      <w:r w:rsidRPr="00E40411">
        <w:rPr>
          <w:sz w:val="24"/>
          <w:szCs w:val="24"/>
        </w:rPr>
        <w:t>согласованного руководителем заявления о выдаче под отчет денежных средств;</w:t>
      </w:r>
    </w:p>
    <w:p w14:paraId="1CA85E17" w14:textId="77777777" w:rsidR="00601EFF" w:rsidRPr="00E40411" w:rsidRDefault="00701DE4">
      <w:pPr>
        <w:pStyle w:val="ab"/>
        <w:numPr>
          <w:ilvl w:val="1"/>
          <w:numId w:val="18"/>
        </w:numPr>
        <w:spacing w:after="0"/>
        <w:ind w:left="964"/>
        <w:jc w:val="both"/>
        <w:rPr>
          <w:sz w:val="24"/>
          <w:szCs w:val="24"/>
        </w:rPr>
      </w:pPr>
      <w:r w:rsidRPr="00E40411">
        <w:rPr>
          <w:sz w:val="24"/>
          <w:szCs w:val="24"/>
        </w:rPr>
        <w:t>решения о командировании на территории Российской Федерации;</w:t>
      </w:r>
    </w:p>
    <w:p w14:paraId="022E4ED5" w14:textId="77777777" w:rsidR="00601EFF" w:rsidRPr="00E40411" w:rsidRDefault="00701DE4">
      <w:pPr>
        <w:pStyle w:val="ab"/>
        <w:numPr>
          <w:ilvl w:val="1"/>
          <w:numId w:val="18"/>
        </w:numPr>
        <w:spacing w:after="0"/>
        <w:ind w:left="964"/>
        <w:jc w:val="both"/>
        <w:rPr>
          <w:sz w:val="24"/>
          <w:szCs w:val="24"/>
        </w:rPr>
      </w:pPr>
      <w:r w:rsidRPr="00E40411">
        <w:rPr>
          <w:sz w:val="24"/>
          <w:szCs w:val="24"/>
        </w:rPr>
        <w:t>контракта в случае осуществления авансовых платежей в соответствии с его условиями;</w:t>
      </w:r>
    </w:p>
    <w:p w14:paraId="4592F6E1" w14:textId="77777777" w:rsidR="00601EFF" w:rsidRPr="00E40411" w:rsidRDefault="00701DE4">
      <w:pPr>
        <w:pStyle w:val="ab"/>
        <w:numPr>
          <w:ilvl w:val="1"/>
          <w:numId w:val="18"/>
        </w:numPr>
        <w:spacing w:after="0"/>
        <w:ind w:left="964"/>
        <w:jc w:val="both"/>
        <w:rPr>
          <w:sz w:val="24"/>
          <w:szCs w:val="24"/>
        </w:rPr>
      </w:pPr>
      <w:r w:rsidRPr="00E40411">
        <w:rPr>
          <w:sz w:val="24"/>
          <w:szCs w:val="24"/>
        </w:rPr>
        <w:t>графика перечисления субсидии, предусмотренного договором (соглашением) о предоставлении субсидии бюджетному или автономному учреждению.</w:t>
      </w:r>
    </w:p>
    <w:p w14:paraId="3215E3BE" w14:textId="77777777" w:rsidR="00601EFF" w:rsidRPr="00E40411" w:rsidRDefault="00701DE4">
      <w:pPr>
        <w:rPr>
          <w:sz w:val="24"/>
          <w:szCs w:val="24"/>
        </w:rPr>
      </w:pPr>
      <w:r w:rsidRPr="00E40411">
        <w:rPr>
          <w:i/>
          <w:sz w:val="24"/>
          <w:szCs w:val="24"/>
        </w:rPr>
        <w:t>(Основание:</w:t>
      </w:r>
      <w:r w:rsidRPr="00E40411">
        <w:rPr>
          <w:sz w:val="24"/>
          <w:szCs w:val="24"/>
        </w:rPr>
        <w:t xml:space="preserve"> </w:t>
      </w:r>
      <w:hyperlink r:id="rId367" w:history="1">
        <w:r w:rsidRPr="00E40411">
          <w:rPr>
            <w:rStyle w:val="afc"/>
            <w:i/>
            <w:sz w:val="24"/>
            <w:szCs w:val="24"/>
          </w:rPr>
          <w:t>п. 4 ст. 219</w:t>
        </w:r>
      </w:hyperlink>
      <w:r w:rsidRPr="00E40411">
        <w:rPr>
          <w:i/>
          <w:sz w:val="24"/>
          <w:szCs w:val="24"/>
        </w:rPr>
        <w:t xml:space="preserve"> БК РФ, </w:t>
      </w:r>
      <w:hyperlink r:id="rId368" w:history="1">
        <w:r w:rsidRPr="00E40411">
          <w:rPr>
            <w:rStyle w:val="afc"/>
            <w:i/>
            <w:sz w:val="24"/>
            <w:szCs w:val="24"/>
          </w:rPr>
          <w:t>п. 318</w:t>
        </w:r>
      </w:hyperlink>
      <w:r w:rsidRPr="00E40411">
        <w:rPr>
          <w:i/>
          <w:sz w:val="24"/>
          <w:szCs w:val="24"/>
        </w:rPr>
        <w:t xml:space="preserve"> Инструкции № 157н)</w:t>
      </w:r>
    </w:p>
    <w:p w14:paraId="101A05E4" w14:textId="77777777" w:rsidR="00601EFF" w:rsidRPr="00E40411" w:rsidRDefault="00701DE4">
      <w:pPr>
        <w:pStyle w:val="1"/>
        <w:rPr>
          <w:szCs w:val="24"/>
        </w:rPr>
      </w:pPr>
      <w:bookmarkStart w:id="132" w:name="_ref_1-cd5bee3996f042"/>
      <w:r w:rsidRPr="00E40411">
        <w:rPr>
          <w:szCs w:val="24"/>
        </w:rPr>
        <w:t>Обесценение активов</w:t>
      </w:r>
      <w:bookmarkEnd w:id="132"/>
    </w:p>
    <w:p w14:paraId="5160B48C" w14:textId="77777777" w:rsidR="00601EFF" w:rsidRPr="00E40411" w:rsidRDefault="00701DE4">
      <w:pPr>
        <w:pStyle w:val="2"/>
        <w:rPr>
          <w:sz w:val="24"/>
          <w:szCs w:val="24"/>
        </w:rPr>
      </w:pPr>
      <w:bookmarkStart w:id="133" w:name="_ref_1-9e53b0f59f6746"/>
      <w:r w:rsidRPr="00E40411">
        <w:rPr>
          <w:sz w:val="24"/>
          <w:szCs w:val="24"/>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133"/>
    </w:p>
    <w:p w14:paraId="05FB4BF5" w14:textId="77777777" w:rsidR="00601EFF" w:rsidRPr="00E40411" w:rsidRDefault="00701DE4">
      <w:pPr>
        <w:rPr>
          <w:sz w:val="24"/>
          <w:szCs w:val="24"/>
        </w:rPr>
      </w:pPr>
      <w:r w:rsidRPr="00E40411">
        <w:rPr>
          <w:i/>
          <w:sz w:val="24"/>
          <w:szCs w:val="24"/>
        </w:rPr>
        <w:t xml:space="preserve">(Основание: </w:t>
      </w:r>
      <w:hyperlink r:id="rId369" w:history="1">
        <w:r w:rsidRPr="00E40411">
          <w:rPr>
            <w:rStyle w:val="afc"/>
            <w:i/>
            <w:sz w:val="24"/>
            <w:szCs w:val="24"/>
          </w:rPr>
          <w:t>п. 9</w:t>
        </w:r>
      </w:hyperlink>
      <w:r w:rsidRPr="00E40411">
        <w:rPr>
          <w:i/>
          <w:sz w:val="24"/>
          <w:szCs w:val="24"/>
        </w:rPr>
        <w:t xml:space="preserve"> СГС "Учетная политика", </w:t>
      </w:r>
      <w:hyperlink r:id="rId370" w:history="1">
        <w:r w:rsidRPr="00E40411">
          <w:rPr>
            <w:rStyle w:val="afc"/>
            <w:i/>
            <w:sz w:val="24"/>
            <w:szCs w:val="24"/>
          </w:rPr>
          <w:t>п. п. 5</w:t>
        </w:r>
      </w:hyperlink>
      <w:r w:rsidRPr="00E40411">
        <w:rPr>
          <w:i/>
          <w:sz w:val="24"/>
          <w:szCs w:val="24"/>
        </w:rPr>
        <w:t xml:space="preserve">, </w:t>
      </w:r>
      <w:hyperlink r:id="rId371" w:history="1">
        <w:r w:rsidRPr="00E40411">
          <w:rPr>
            <w:rStyle w:val="afc"/>
            <w:i/>
            <w:sz w:val="24"/>
            <w:szCs w:val="24"/>
          </w:rPr>
          <w:t>6</w:t>
        </w:r>
      </w:hyperlink>
      <w:r w:rsidRPr="00E40411">
        <w:rPr>
          <w:i/>
          <w:sz w:val="24"/>
          <w:szCs w:val="24"/>
        </w:rPr>
        <w:t xml:space="preserve"> СГС "Обесценение активов")</w:t>
      </w:r>
    </w:p>
    <w:p w14:paraId="149DBB77" w14:textId="77777777" w:rsidR="00601EFF" w:rsidRPr="00E40411" w:rsidRDefault="00701DE4">
      <w:pPr>
        <w:pStyle w:val="2"/>
        <w:rPr>
          <w:sz w:val="24"/>
          <w:szCs w:val="24"/>
        </w:rPr>
      </w:pPr>
      <w:bookmarkStart w:id="134" w:name="_ref_1-6e81dd5844cc4d"/>
      <w:r w:rsidRPr="00E40411">
        <w:rPr>
          <w:sz w:val="24"/>
          <w:szCs w:val="24"/>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372" w:history="1">
        <w:r w:rsidRPr="00E40411">
          <w:rPr>
            <w:rStyle w:val="afc"/>
            <w:sz w:val="24"/>
            <w:szCs w:val="24"/>
          </w:rPr>
          <w:t>(ф. 0504087)</w:t>
        </w:r>
      </w:hyperlink>
      <w:r w:rsidRPr="00E40411">
        <w:rPr>
          <w:sz w:val="24"/>
          <w:szCs w:val="24"/>
        </w:rPr>
        <w:t>.</w:t>
      </w:r>
      <w:bookmarkEnd w:id="134"/>
    </w:p>
    <w:p w14:paraId="022D8652" w14:textId="77777777" w:rsidR="00601EFF" w:rsidRPr="00E40411" w:rsidRDefault="00701DE4">
      <w:pPr>
        <w:rPr>
          <w:sz w:val="24"/>
          <w:szCs w:val="24"/>
        </w:rPr>
      </w:pPr>
      <w:r w:rsidRPr="00E40411">
        <w:rPr>
          <w:i/>
          <w:sz w:val="24"/>
          <w:szCs w:val="24"/>
        </w:rPr>
        <w:t xml:space="preserve">(Основание: </w:t>
      </w:r>
      <w:hyperlink r:id="rId373" w:history="1">
        <w:r w:rsidRPr="00E40411">
          <w:rPr>
            <w:rStyle w:val="afc"/>
            <w:i/>
            <w:sz w:val="24"/>
            <w:szCs w:val="24"/>
          </w:rPr>
          <w:t>п. п. 6</w:t>
        </w:r>
      </w:hyperlink>
      <w:r w:rsidRPr="00E40411">
        <w:rPr>
          <w:i/>
          <w:sz w:val="24"/>
          <w:szCs w:val="24"/>
        </w:rPr>
        <w:t xml:space="preserve">, </w:t>
      </w:r>
      <w:hyperlink r:id="rId374" w:history="1">
        <w:r w:rsidRPr="00E40411">
          <w:rPr>
            <w:rStyle w:val="afc"/>
            <w:i/>
            <w:sz w:val="24"/>
            <w:szCs w:val="24"/>
          </w:rPr>
          <w:t>18</w:t>
        </w:r>
      </w:hyperlink>
      <w:r w:rsidRPr="00E40411">
        <w:rPr>
          <w:i/>
          <w:sz w:val="24"/>
          <w:szCs w:val="24"/>
        </w:rPr>
        <w:t xml:space="preserve"> СГС "Обесценение активов")</w:t>
      </w:r>
    </w:p>
    <w:p w14:paraId="2786B336" w14:textId="77777777" w:rsidR="00601EFF" w:rsidRPr="00E40411" w:rsidRDefault="00701DE4">
      <w:pPr>
        <w:pStyle w:val="2"/>
        <w:rPr>
          <w:sz w:val="24"/>
          <w:szCs w:val="24"/>
        </w:rPr>
      </w:pPr>
      <w:bookmarkStart w:id="135" w:name="_ref_1-e18c0ab4586a45"/>
      <w:r w:rsidRPr="00E40411">
        <w:rPr>
          <w:sz w:val="24"/>
          <w:szCs w:val="24"/>
        </w:rPr>
        <w:lastRenderedPageBreak/>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135"/>
    </w:p>
    <w:p w14:paraId="7595D3AA" w14:textId="77777777" w:rsidR="00601EFF" w:rsidRPr="00E40411" w:rsidRDefault="00701DE4">
      <w:pPr>
        <w:rPr>
          <w:sz w:val="24"/>
          <w:szCs w:val="24"/>
        </w:rPr>
      </w:pPr>
      <w:r w:rsidRPr="00E40411">
        <w:rPr>
          <w:i/>
          <w:sz w:val="24"/>
          <w:szCs w:val="24"/>
        </w:rPr>
        <w:t xml:space="preserve">(Основание: </w:t>
      </w:r>
      <w:hyperlink r:id="rId375" w:history="1">
        <w:r w:rsidRPr="00E40411">
          <w:rPr>
            <w:rStyle w:val="afc"/>
            <w:i/>
            <w:sz w:val="24"/>
            <w:szCs w:val="24"/>
          </w:rPr>
          <w:t>п. 9</w:t>
        </w:r>
      </w:hyperlink>
      <w:r w:rsidRPr="00E40411">
        <w:rPr>
          <w:i/>
          <w:sz w:val="24"/>
          <w:szCs w:val="24"/>
        </w:rPr>
        <w:t xml:space="preserve"> СГС "Учетная политика")</w:t>
      </w:r>
    </w:p>
    <w:p w14:paraId="0FE628AE" w14:textId="77777777" w:rsidR="00601EFF" w:rsidRPr="00E40411" w:rsidRDefault="00701DE4">
      <w:pPr>
        <w:pStyle w:val="2"/>
        <w:rPr>
          <w:sz w:val="24"/>
          <w:szCs w:val="24"/>
        </w:rPr>
      </w:pPr>
      <w:bookmarkStart w:id="136" w:name="_ref_1-234e9829458a46"/>
      <w:r w:rsidRPr="00E40411">
        <w:rPr>
          <w:sz w:val="24"/>
          <w:szCs w:val="24"/>
        </w:rPr>
        <w:t>По итогам рассмотрения результатов теста на обесценение оформляется заключение, в котором указывается предлагаемое решение (проводить или не проводить оценку справедливой стоимости актива).</w:t>
      </w:r>
      <w:bookmarkEnd w:id="136"/>
    </w:p>
    <w:p w14:paraId="0BB361DF" w14:textId="77777777" w:rsidR="00601EFF" w:rsidRPr="00E40411" w:rsidRDefault="00701DE4">
      <w:pPr>
        <w:rPr>
          <w:sz w:val="24"/>
          <w:szCs w:val="24"/>
        </w:rPr>
      </w:pPr>
      <w:r w:rsidRPr="00E40411">
        <w:rPr>
          <w:sz w:val="24"/>
          <w:szCs w:val="24"/>
        </w:rPr>
        <w:t>В случае если предлагается решение о проведении оценки, также указывается оптимальный метод определения справедливой стоимости актива.</w:t>
      </w:r>
    </w:p>
    <w:p w14:paraId="7BBE6680" w14:textId="77777777" w:rsidR="00601EFF" w:rsidRPr="00E40411" w:rsidRDefault="00701DE4">
      <w:pPr>
        <w:rPr>
          <w:sz w:val="24"/>
          <w:szCs w:val="24"/>
        </w:rPr>
      </w:pPr>
      <w:r w:rsidRPr="00E40411">
        <w:rPr>
          <w:i/>
          <w:sz w:val="24"/>
          <w:szCs w:val="24"/>
        </w:rPr>
        <w:t xml:space="preserve">(Основание: </w:t>
      </w:r>
      <w:hyperlink r:id="rId376" w:history="1">
        <w:r w:rsidRPr="00E40411">
          <w:rPr>
            <w:rStyle w:val="afc"/>
            <w:i/>
            <w:sz w:val="24"/>
            <w:szCs w:val="24"/>
          </w:rPr>
          <w:t>п. 9</w:t>
        </w:r>
      </w:hyperlink>
      <w:r w:rsidRPr="00E40411">
        <w:rPr>
          <w:i/>
          <w:sz w:val="24"/>
          <w:szCs w:val="24"/>
        </w:rPr>
        <w:t xml:space="preserve"> СГС "Учетная политика", </w:t>
      </w:r>
      <w:hyperlink r:id="rId377" w:history="1">
        <w:r w:rsidRPr="00E40411">
          <w:rPr>
            <w:rStyle w:val="afc"/>
            <w:i/>
            <w:sz w:val="24"/>
            <w:szCs w:val="24"/>
          </w:rPr>
          <w:t>п. п. 10</w:t>
        </w:r>
      </w:hyperlink>
      <w:r w:rsidRPr="00E40411">
        <w:rPr>
          <w:i/>
          <w:sz w:val="24"/>
          <w:szCs w:val="24"/>
        </w:rPr>
        <w:t xml:space="preserve">, </w:t>
      </w:r>
      <w:hyperlink r:id="rId378" w:history="1">
        <w:r w:rsidRPr="00E40411">
          <w:rPr>
            <w:rStyle w:val="afc"/>
            <w:i/>
            <w:sz w:val="24"/>
            <w:szCs w:val="24"/>
          </w:rPr>
          <w:t>11</w:t>
        </w:r>
      </w:hyperlink>
      <w:r w:rsidRPr="00E40411">
        <w:rPr>
          <w:i/>
          <w:sz w:val="24"/>
          <w:szCs w:val="24"/>
        </w:rPr>
        <w:t xml:space="preserve"> СГС "Обесценение активов")</w:t>
      </w:r>
    </w:p>
    <w:p w14:paraId="526F2912" w14:textId="77777777" w:rsidR="00601EFF" w:rsidRPr="00E40411" w:rsidRDefault="00701DE4">
      <w:pPr>
        <w:pStyle w:val="2"/>
        <w:rPr>
          <w:sz w:val="24"/>
          <w:szCs w:val="24"/>
        </w:rPr>
      </w:pPr>
      <w:bookmarkStart w:id="137" w:name="_ref_1-b9a1ad4195284f"/>
      <w:r w:rsidRPr="00E40411">
        <w:rPr>
          <w:sz w:val="24"/>
          <w:szCs w:val="24"/>
        </w:rPr>
        <w:t xml:space="preserve">При выявлении признаков возможного обесценения (снижения убытка) </w:t>
      </w:r>
      <w:r w:rsidRPr="00E40411">
        <w:rPr>
          <w:sz w:val="24"/>
          <w:szCs w:val="24"/>
          <w:u w:val="single"/>
        </w:rPr>
        <w:t>    (лицо, которое принимает решение)    </w:t>
      </w:r>
      <w:r w:rsidRPr="00E40411">
        <w:rPr>
          <w:sz w:val="24"/>
          <w:szCs w:val="24"/>
        </w:rPr>
        <w:t xml:space="preserve"> принимает решение о необходимости (об отсутствии необходимости) определения справедливой стоимости такого актива.</w:t>
      </w:r>
      <w:bookmarkEnd w:id="137"/>
    </w:p>
    <w:p w14:paraId="0D877906" w14:textId="77777777" w:rsidR="00601EFF" w:rsidRPr="00E40411" w:rsidRDefault="00701DE4">
      <w:pPr>
        <w:pStyle w:val="2"/>
        <w:rPr>
          <w:sz w:val="24"/>
          <w:szCs w:val="24"/>
        </w:rPr>
      </w:pPr>
      <w:bookmarkStart w:id="138" w:name="_ref_1-f41b250cef1342"/>
      <w:r w:rsidRPr="00E40411">
        <w:rPr>
          <w:sz w:val="24"/>
          <w:szCs w:val="24"/>
        </w:rPr>
        <w:t>Это решение оформляется распоряжением с указанием метода, которым стоимость будет определена.</w:t>
      </w:r>
      <w:bookmarkEnd w:id="138"/>
    </w:p>
    <w:p w14:paraId="213A9AB9" w14:textId="77777777" w:rsidR="00601EFF" w:rsidRPr="00E40411" w:rsidRDefault="00701DE4">
      <w:pPr>
        <w:rPr>
          <w:sz w:val="24"/>
          <w:szCs w:val="24"/>
        </w:rPr>
      </w:pPr>
      <w:r w:rsidRPr="00E40411">
        <w:rPr>
          <w:i/>
          <w:sz w:val="24"/>
          <w:szCs w:val="24"/>
        </w:rPr>
        <w:t xml:space="preserve">(Основание: </w:t>
      </w:r>
      <w:hyperlink r:id="rId379" w:history="1">
        <w:r w:rsidRPr="00E40411">
          <w:rPr>
            <w:rStyle w:val="afc"/>
            <w:i/>
            <w:sz w:val="24"/>
            <w:szCs w:val="24"/>
          </w:rPr>
          <w:t>п. п. 10</w:t>
        </w:r>
      </w:hyperlink>
      <w:r w:rsidRPr="00E40411">
        <w:rPr>
          <w:i/>
          <w:sz w:val="24"/>
          <w:szCs w:val="24"/>
        </w:rPr>
        <w:t xml:space="preserve">, </w:t>
      </w:r>
      <w:hyperlink r:id="rId380" w:history="1">
        <w:r w:rsidRPr="00E40411">
          <w:rPr>
            <w:rStyle w:val="afc"/>
            <w:i/>
            <w:sz w:val="24"/>
            <w:szCs w:val="24"/>
          </w:rPr>
          <w:t>22</w:t>
        </w:r>
      </w:hyperlink>
      <w:r w:rsidRPr="00E40411">
        <w:rPr>
          <w:i/>
          <w:sz w:val="24"/>
          <w:szCs w:val="24"/>
        </w:rPr>
        <w:t xml:space="preserve"> СГС "Обесценение активов")</w:t>
      </w:r>
    </w:p>
    <w:p w14:paraId="604E5FE1" w14:textId="77777777" w:rsidR="00601EFF" w:rsidRPr="00E40411" w:rsidRDefault="00701DE4">
      <w:pPr>
        <w:pStyle w:val="2"/>
        <w:rPr>
          <w:sz w:val="24"/>
          <w:szCs w:val="24"/>
        </w:rPr>
      </w:pPr>
      <w:bookmarkStart w:id="139" w:name="_ref_1-82eba409a29d43"/>
      <w:r w:rsidRPr="00E40411">
        <w:rPr>
          <w:sz w:val="24"/>
          <w:szCs w:val="24"/>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39"/>
    </w:p>
    <w:p w14:paraId="39C12F2D" w14:textId="77777777" w:rsidR="00601EFF" w:rsidRPr="00E40411" w:rsidRDefault="00701DE4">
      <w:pPr>
        <w:rPr>
          <w:sz w:val="24"/>
          <w:szCs w:val="24"/>
        </w:rPr>
      </w:pPr>
      <w:r w:rsidRPr="00E40411">
        <w:rPr>
          <w:i/>
          <w:sz w:val="24"/>
          <w:szCs w:val="24"/>
        </w:rPr>
        <w:t xml:space="preserve">(Основание: </w:t>
      </w:r>
      <w:hyperlink r:id="rId381" w:history="1">
        <w:r w:rsidRPr="00E40411">
          <w:rPr>
            <w:rStyle w:val="afc"/>
            <w:i/>
            <w:sz w:val="24"/>
            <w:szCs w:val="24"/>
          </w:rPr>
          <w:t>п. 13</w:t>
        </w:r>
      </w:hyperlink>
      <w:r w:rsidRPr="00E40411">
        <w:rPr>
          <w:i/>
          <w:sz w:val="24"/>
          <w:szCs w:val="24"/>
        </w:rPr>
        <w:t xml:space="preserve"> СГС "Обесценение активов")</w:t>
      </w:r>
    </w:p>
    <w:p w14:paraId="433BB587" w14:textId="77777777" w:rsidR="00601EFF" w:rsidRPr="00E40411" w:rsidRDefault="00701DE4">
      <w:pPr>
        <w:pStyle w:val="2"/>
        <w:rPr>
          <w:sz w:val="24"/>
          <w:szCs w:val="24"/>
        </w:rPr>
      </w:pPr>
      <w:bookmarkStart w:id="140" w:name="_ref_1-3247905911cc48"/>
      <w:r w:rsidRPr="00E40411">
        <w:rPr>
          <w:sz w:val="24"/>
          <w:szCs w:val="24"/>
        </w:rPr>
        <w:t>Если по результатам определения справедливой стоимости актива выявлен убыток от обесценения, то он подлежит признанию в учете.</w:t>
      </w:r>
      <w:bookmarkEnd w:id="140"/>
    </w:p>
    <w:p w14:paraId="64AFD043" w14:textId="77777777" w:rsidR="00601EFF" w:rsidRPr="00E40411" w:rsidRDefault="00701DE4">
      <w:pPr>
        <w:rPr>
          <w:sz w:val="24"/>
          <w:szCs w:val="24"/>
        </w:rPr>
      </w:pPr>
      <w:r w:rsidRPr="00E40411">
        <w:rPr>
          <w:i/>
          <w:sz w:val="24"/>
          <w:szCs w:val="24"/>
        </w:rPr>
        <w:t xml:space="preserve">(Основание: </w:t>
      </w:r>
      <w:hyperlink r:id="rId382" w:history="1">
        <w:r w:rsidRPr="00E40411">
          <w:rPr>
            <w:rStyle w:val="afc"/>
            <w:i/>
            <w:sz w:val="24"/>
            <w:szCs w:val="24"/>
          </w:rPr>
          <w:t>п. 15</w:t>
        </w:r>
      </w:hyperlink>
      <w:r w:rsidRPr="00E40411">
        <w:rPr>
          <w:i/>
          <w:sz w:val="24"/>
          <w:szCs w:val="24"/>
        </w:rPr>
        <w:t xml:space="preserve"> СГС "Обесценение активов")</w:t>
      </w:r>
    </w:p>
    <w:p w14:paraId="47D57A79" w14:textId="77777777" w:rsidR="00601EFF" w:rsidRPr="00E40411" w:rsidRDefault="00701DE4">
      <w:pPr>
        <w:pStyle w:val="2"/>
        <w:rPr>
          <w:sz w:val="24"/>
          <w:szCs w:val="24"/>
        </w:rPr>
      </w:pPr>
      <w:bookmarkStart w:id="141" w:name="_ref_1-6307a6b3ee7c44"/>
      <w:r w:rsidRPr="00E40411">
        <w:rPr>
          <w:sz w:val="24"/>
          <w:szCs w:val="24"/>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383" w:history="1">
        <w:r w:rsidRPr="00E40411">
          <w:rPr>
            <w:rStyle w:val="afc"/>
            <w:sz w:val="24"/>
            <w:szCs w:val="24"/>
          </w:rPr>
          <w:t>(ф. 0504833)</w:t>
        </w:r>
      </w:hyperlink>
      <w:r w:rsidRPr="00E40411">
        <w:rPr>
          <w:sz w:val="24"/>
          <w:szCs w:val="24"/>
        </w:rPr>
        <w:t>.</w:t>
      </w:r>
      <w:bookmarkEnd w:id="141"/>
    </w:p>
    <w:p w14:paraId="63C84F84" w14:textId="77777777" w:rsidR="00601EFF" w:rsidRPr="00E40411" w:rsidRDefault="00701DE4">
      <w:pPr>
        <w:rPr>
          <w:sz w:val="24"/>
          <w:szCs w:val="24"/>
        </w:rPr>
      </w:pPr>
      <w:r w:rsidRPr="00E40411">
        <w:rPr>
          <w:i/>
          <w:sz w:val="24"/>
          <w:szCs w:val="24"/>
        </w:rPr>
        <w:t xml:space="preserve">(Основание: </w:t>
      </w:r>
      <w:hyperlink r:id="rId384" w:history="1">
        <w:r w:rsidRPr="00E40411">
          <w:rPr>
            <w:rStyle w:val="afc"/>
            <w:i/>
            <w:sz w:val="24"/>
            <w:szCs w:val="24"/>
          </w:rPr>
          <w:t>п. 9</w:t>
        </w:r>
      </w:hyperlink>
      <w:r w:rsidRPr="00E40411">
        <w:rPr>
          <w:i/>
          <w:sz w:val="24"/>
          <w:szCs w:val="24"/>
        </w:rPr>
        <w:t xml:space="preserve"> СГС "Учетная политика")</w:t>
      </w:r>
    </w:p>
    <w:p w14:paraId="169F79CF" w14:textId="77777777" w:rsidR="00601EFF" w:rsidRPr="00E40411" w:rsidRDefault="00701DE4">
      <w:pPr>
        <w:pStyle w:val="2"/>
        <w:rPr>
          <w:sz w:val="24"/>
          <w:szCs w:val="24"/>
        </w:rPr>
      </w:pPr>
      <w:bookmarkStart w:id="142" w:name="_ref_1-dfd62af0a63349"/>
      <w:r w:rsidRPr="00E40411">
        <w:rPr>
          <w:sz w:val="24"/>
          <w:szCs w:val="24"/>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42"/>
    </w:p>
    <w:p w14:paraId="7F10C187" w14:textId="77777777" w:rsidR="00601EFF" w:rsidRPr="00E40411" w:rsidRDefault="00701DE4">
      <w:pPr>
        <w:rPr>
          <w:sz w:val="24"/>
          <w:szCs w:val="24"/>
        </w:rPr>
      </w:pPr>
      <w:r w:rsidRPr="00E40411">
        <w:rPr>
          <w:i/>
          <w:sz w:val="24"/>
          <w:szCs w:val="24"/>
        </w:rPr>
        <w:t xml:space="preserve">(Основание: </w:t>
      </w:r>
      <w:hyperlink r:id="rId385" w:history="1">
        <w:r w:rsidRPr="00E40411">
          <w:rPr>
            <w:rStyle w:val="afc"/>
            <w:i/>
            <w:sz w:val="24"/>
            <w:szCs w:val="24"/>
          </w:rPr>
          <w:t>п. 24</w:t>
        </w:r>
      </w:hyperlink>
      <w:r w:rsidRPr="00E40411">
        <w:rPr>
          <w:i/>
          <w:sz w:val="24"/>
          <w:szCs w:val="24"/>
        </w:rPr>
        <w:t xml:space="preserve"> СГС "Обесценение активов")</w:t>
      </w:r>
    </w:p>
    <w:p w14:paraId="40DD5540" w14:textId="77777777" w:rsidR="00601EFF" w:rsidRPr="00E40411" w:rsidRDefault="00701DE4">
      <w:pPr>
        <w:pStyle w:val="2"/>
        <w:rPr>
          <w:sz w:val="24"/>
          <w:szCs w:val="24"/>
        </w:rPr>
      </w:pPr>
      <w:bookmarkStart w:id="143" w:name="_ref_1-d8c0590a3b5849"/>
      <w:r w:rsidRPr="00E40411">
        <w:rPr>
          <w:sz w:val="24"/>
          <w:szCs w:val="24"/>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386" w:history="1">
        <w:r w:rsidRPr="00E40411">
          <w:rPr>
            <w:rStyle w:val="afc"/>
            <w:sz w:val="24"/>
            <w:szCs w:val="24"/>
          </w:rPr>
          <w:t>(ф. 0504833)</w:t>
        </w:r>
      </w:hyperlink>
      <w:r w:rsidRPr="00E40411">
        <w:rPr>
          <w:sz w:val="24"/>
          <w:szCs w:val="24"/>
        </w:rPr>
        <w:t>.</w:t>
      </w:r>
      <w:bookmarkEnd w:id="143"/>
    </w:p>
    <w:p w14:paraId="061C3FCF" w14:textId="77777777" w:rsidR="00601EFF" w:rsidRPr="00E40411" w:rsidRDefault="00701DE4">
      <w:pPr>
        <w:rPr>
          <w:sz w:val="24"/>
          <w:szCs w:val="24"/>
        </w:rPr>
      </w:pPr>
      <w:r w:rsidRPr="00E40411">
        <w:rPr>
          <w:i/>
          <w:sz w:val="24"/>
          <w:szCs w:val="24"/>
        </w:rPr>
        <w:t xml:space="preserve">(Основание: </w:t>
      </w:r>
      <w:hyperlink r:id="rId387" w:history="1">
        <w:r w:rsidRPr="00E40411">
          <w:rPr>
            <w:rStyle w:val="afc"/>
            <w:i/>
            <w:sz w:val="24"/>
            <w:szCs w:val="24"/>
          </w:rPr>
          <w:t>п. 9</w:t>
        </w:r>
      </w:hyperlink>
      <w:r w:rsidRPr="00E40411">
        <w:rPr>
          <w:i/>
          <w:sz w:val="24"/>
          <w:szCs w:val="24"/>
        </w:rPr>
        <w:t xml:space="preserve"> СГС "Учетная политика")</w:t>
      </w:r>
    </w:p>
    <w:p w14:paraId="04C8AD96" w14:textId="77777777" w:rsidR="00601EFF" w:rsidRPr="00E40411" w:rsidRDefault="00701DE4">
      <w:pPr>
        <w:pStyle w:val="1"/>
        <w:rPr>
          <w:szCs w:val="24"/>
        </w:rPr>
      </w:pPr>
      <w:bookmarkStart w:id="144" w:name="_ref_1-8c74398a4b8742"/>
      <w:r w:rsidRPr="00E40411">
        <w:rPr>
          <w:szCs w:val="24"/>
        </w:rPr>
        <w:t>Забалансовый учет</w:t>
      </w:r>
      <w:bookmarkEnd w:id="144"/>
    </w:p>
    <w:p w14:paraId="21B80E9D" w14:textId="77777777" w:rsidR="00601EFF" w:rsidRPr="00E40411" w:rsidRDefault="00701DE4">
      <w:pPr>
        <w:pStyle w:val="2"/>
        <w:rPr>
          <w:sz w:val="24"/>
          <w:szCs w:val="24"/>
        </w:rPr>
      </w:pPr>
      <w:bookmarkStart w:id="145" w:name="_ref_1-17ec0406dd5442"/>
      <w:r w:rsidRPr="00E40411">
        <w:rPr>
          <w:sz w:val="24"/>
          <w:szCs w:val="24"/>
        </w:rPr>
        <w:t>Учет на забалансовых счетах ведется в разрезе кодов вида финансового обеспечения (деятельности).</w:t>
      </w:r>
      <w:bookmarkEnd w:id="145"/>
    </w:p>
    <w:p w14:paraId="2D155C93" w14:textId="77777777" w:rsidR="00601EFF" w:rsidRPr="00E40411" w:rsidRDefault="00701DE4">
      <w:pPr>
        <w:rPr>
          <w:sz w:val="24"/>
          <w:szCs w:val="24"/>
        </w:rPr>
      </w:pPr>
      <w:r w:rsidRPr="00E40411">
        <w:rPr>
          <w:i/>
          <w:sz w:val="24"/>
          <w:szCs w:val="24"/>
        </w:rPr>
        <w:t xml:space="preserve">(Основание: </w:t>
      </w:r>
      <w:hyperlink r:id="rId388" w:history="1">
        <w:r w:rsidRPr="00E40411">
          <w:rPr>
            <w:rStyle w:val="afc"/>
            <w:i/>
            <w:sz w:val="24"/>
            <w:szCs w:val="24"/>
          </w:rPr>
          <w:t>п. 9</w:t>
        </w:r>
      </w:hyperlink>
      <w:r w:rsidRPr="00E40411">
        <w:rPr>
          <w:i/>
          <w:sz w:val="24"/>
          <w:szCs w:val="24"/>
        </w:rPr>
        <w:t xml:space="preserve"> СГС "Учетная политика")</w:t>
      </w:r>
    </w:p>
    <w:p w14:paraId="278D4E71" w14:textId="77777777" w:rsidR="00601EFF" w:rsidRPr="00E40411" w:rsidRDefault="00701DE4">
      <w:pPr>
        <w:pStyle w:val="2"/>
        <w:rPr>
          <w:sz w:val="24"/>
          <w:szCs w:val="24"/>
        </w:rPr>
      </w:pPr>
      <w:bookmarkStart w:id="146" w:name="_ref_1-416b3f3e2fde4b"/>
      <w:r w:rsidRPr="00E40411">
        <w:rPr>
          <w:sz w:val="24"/>
          <w:szCs w:val="24"/>
        </w:rPr>
        <w:lastRenderedPageBreak/>
        <w:t xml:space="preserve">В аналитическом учете по </w:t>
      </w:r>
      <w:hyperlink r:id="rId389" w:history="1">
        <w:r w:rsidRPr="00E40411">
          <w:rPr>
            <w:rStyle w:val="afc"/>
            <w:sz w:val="24"/>
            <w:szCs w:val="24"/>
          </w:rPr>
          <w:t>счету 01</w:t>
        </w:r>
      </w:hyperlink>
      <w:r w:rsidRPr="00E40411">
        <w:rPr>
          <w:sz w:val="24"/>
          <w:szCs w:val="24"/>
        </w:rPr>
        <w:t xml:space="preserve"> "Имущество, полученное в пользование" выделяются следующие группы имущества:</w:t>
      </w:r>
      <w:bookmarkEnd w:id="146"/>
    </w:p>
    <w:p w14:paraId="73071320" w14:textId="77777777" w:rsidR="00601EFF" w:rsidRPr="00E40411" w:rsidRDefault="00701DE4">
      <w:pPr>
        <w:pStyle w:val="ab"/>
        <w:numPr>
          <w:ilvl w:val="1"/>
          <w:numId w:val="19"/>
        </w:numPr>
        <w:spacing w:after="0"/>
        <w:ind w:left="964"/>
        <w:jc w:val="both"/>
        <w:rPr>
          <w:sz w:val="24"/>
          <w:szCs w:val="24"/>
        </w:rPr>
      </w:pPr>
      <w:r w:rsidRPr="00E40411">
        <w:rPr>
          <w:sz w:val="24"/>
          <w:szCs w:val="24"/>
        </w:rPr>
        <w:t>имущество казны, полученное в пользование;</w:t>
      </w:r>
    </w:p>
    <w:p w14:paraId="717596CD" w14:textId="77777777" w:rsidR="00601EFF" w:rsidRPr="00E40411" w:rsidRDefault="00701DE4">
      <w:pPr>
        <w:pStyle w:val="ab"/>
        <w:numPr>
          <w:ilvl w:val="1"/>
          <w:numId w:val="19"/>
        </w:numPr>
        <w:spacing w:after="0"/>
        <w:ind w:left="964"/>
        <w:jc w:val="both"/>
        <w:rPr>
          <w:sz w:val="24"/>
          <w:szCs w:val="24"/>
        </w:rPr>
      </w:pPr>
      <w:r w:rsidRPr="00E40411">
        <w:rPr>
          <w:sz w:val="24"/>
          <w:szCs w:val="24"/>
        </w:rPr>
        <w:t>имущество, полученное на безвозмездной основе, как вклад собственника (учредителя);</w:t>
      </w:r>
    </w:p>
    <w:p w14:paraId="47273121" w14:textId="77777777" w:rsidR="00601EFF" w:rsidRPr="00E40411" w:rsidRDefault="00701DE4">
      <w:pPr>
        <w:pStyle w:val="ab"/>
        <w:numPr>
          <w:ilvl w:val="1"/>
          <w:numId w:val="19"/>
        </w:numPr>
        <w:spacing w:after="0"/>
        <w:ind w:left="964"/>
        <w:jc w:val="both"/>
        <w:rPr>
          <w:sz w:val="24"/>
          <w:szCs w:val="24"/>
        </w:rPr>
      </w:pPr>
      <w:r w:rsidRPr="00E40411">
        <w:rPr>
          <w:sz w:val="24"/>
          <w:szCs w:val="24"/>
        </w:rPr>
        <w:t>имущество, которое используется по решению собственника (учредителя) без закрепления права оперативного управления;</w:t>
      </w:r>
    </w:p>
    <w:p w14:paraId="4594A62A" w14:textId="77777777" w:rsidR="00601EFF" w:rsidRPr="00E40411" w:rsidRDefault="00701DE4">
      <w:pPr>
        <w:pStyle w:val="ab"/>
        <w:numPr>
          <w:ilvl w:val="1"/>
          <w:numId w:val="19"/>
        </w:numPr>
        <w:spacing w:after="0"/>
        <w:ind w:left="964"/>
        <w:jc w:val="both"/>
        <w:rPr>
          <w:sz w:val="24"/>
          <w:szCs w:val="24"/>
        </w:rPr>
      </w:pPr>
      <w:r w:rsidRPr="00E40411">
        <w:rPr>
          <w:sz w:val="24"/>
          <w:szCs w:val="24"/>
        </w:rPr>
        <w:t>музейные предметы и музейные коллекции;</w:t>
      </w:r>
    </w:p>
    <w:p w14:paraId="72B777AA" w14:textId="77777777" w:rsidR="00601EFF" w:rsidRPr="00E40411" w:rsidRDefault="00701DE4">
      <w:pPr>
        <w:pStyle w:val="ab"/>
        <w:numPr>
          <w:ilvl w:val="1"/>
          <w:numId w:val="19"/>
        </w:numPr>
        <w:spacing w:after="0"/>
        <w:ind w:left="964"/>
        <w:jc w:val="both"/>
        <w:rPr>
          <w:sz w:val="24"/>
          <w:szCs w:val="24"/>
        </w:rPr>
      </w:pPr>
      <w:r w:rsidRPr="00E40411">
        <w:rPr>
          <w:sz w:val="24"/>
          <w:szCs w:val="24"/>
        </w:rPr>
        <w:t>права ограниченного пользования чужими земельными участками;</w:t>
      </w:r>
    </w:p>
    <w:p w14:paraId="0376AFDE" w14:textId="77777777" w:rsidR="00601EFF" w:rsidRPr="00E40411" w:rsidRDefault="00701DE4">
      <w:pPr>
        <w:pStyle w:val="ab"/>
        <w:numPr>
          <w:ilvl w:val="1"/>
          <w:numId w:val="19"/>
        </w:numPr>
        <w:spacing w:after="0"/>
        <w:ind w:left="964"/>
        <w:jc w:val="both"/>
        <w:rPr>
          <w:sz w:val="24"/>
          <w:szCs w:val="24"/>
        </w:rPr>
      </w:pPr>
      <w:r w:rsidRPr="00E40411">
        <w:rPr>
          <w:sz w:val="24"/>
          <w:szCs w:val="24"/>
        </w:rPr>
        <w:t>иное имущество.</w:t>
      </w:r>
    </w:p>
    <w:p w14:paraId="7B459BE8" w14:textId="77777777" w:rsidR="00601EFF" w:rsidRPr="00E40411" w:rsidRDefault="00701DE4">
      <w:pPr>
        <w:rPr>
          <w:sz w:val="24"/>
          <w:szCs w:val="24"/>
        </w:rPr>
      </w:pPr>
      <w:r w:rsidRPr="00E40411">
        <w:rPr>
          <w:i/>
          <w:sz w:val="24"/>
          <w:szCs w:val="24"/>
        </w:rPr>
        <w:t xml:space="preserve">(Основание: </w:t>
      </w:r>
      <w:hyperlink r:id="rId390" w:history="1">
        <w:r w:rsidRPr="00E40411">
          <w:rPr>
            <w:rStyle w:val="afc"/>
            <w:i/>
            <w:sz w:val="24"/>
            <w:szCs w:val="24"/>
          </w:rPr>
          <w:t>п. 9</w:t>
        </w:r>
      </w:hyperlink>
      <w:r w:rsidRPr="00E40411">
        <w:rPr>
          <w:i/>
          <w:sz w:val="24"/>
          <w:szCs w:val="24"/>
        </w:rPr>
        <w:t xml:space="preserve"> СГС "Учетная политика")</w:t>
      </w:r>
    </w:p>
    <w:p w14:paraId="5ECCA00B" w14:textId="0A25AF37" w:rsidR="000503F6" w:rsidRDefault="000503F6" w:rsidP="000503F6">
      <w:pPr>
        <w:pStyle w:val="2"/>
        <w:rPr>
          <w:sz w:val="24"/>
          <w:szCs w:val="24"/>
        </w:rPr>
      </w:pPr>
      <w:bookmarkStart w:id="147" w:name="_ref_1-58f525501a994c"/>
      <w:r w:rsidRPr="00E40411">
        <w:rPr>
          <w:sz w:val="24"/>
          <w:szCs w:val="24"/>
        </w:rPr>
        <w:t>На забалансовом счете 02 "Материальные ценности, принятые на хранение" учитывается имущество,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p>
    <w:p w14:paraId="62BF80A2" w14:textId="6D55C29C" w:rsidR="00A24226" w:rsidRDefault="00A24226" w:rsidP="00A24226">
      <w:r w:rsidRPr="00A24226">
        <w:t>Материальные ценности, принятые на хранение (в переработку), материальные ценности, полученные (принятых к учету) до момента обращения их в собственность</w:t>
      </w:r>
      <w:r w:rsidR="00C95A41">
        <w:t>.</w:t>
      </w:r>
    </w:p>
    <w:p w14:paraId="0E17D050" w14:textId="54E9ED79" w:rsidR="00C95A41" w:rsidRPr="00A24226" w:rsidRDefault="00C95A41" w:rsidP="00A24226">
      <w:r>
        <w:t>Материальные ценности, не соответствующие критериям активов - в условной оценке один рубль за один объект.</w:t>
      </w:r>
    </w:p>
    <w:p w14:paraId="6B24BCFB" w14:textId="77777777" w:rsidR="000503F6" w:rsidRPr="00E40411" w:rsidRDefault="000503F6" w:rsidP="000503F6">
      <w:pPr>
        <w:pStyle w:val="ConsPlusNormal"/>
        <w:ind w:firstLine="540"/>
        <w:jc w:val="both"/>
        <w:rPr>
          <w:rFonts w:ascii="Times New Roman" w:hAnsi="Times New Roman" w:cs="Times New Roman"/>
          <w:sz w:val="24"/>
          <w:szCs w:val="24"/>
        </w:rPr>
      </w:pPr>
      <w:bookmarkStart w:id="148" w:name="P556"/>
      <w:bookmarkEnd w:id="148"/>
      <w:r w:rsidRPr="00E40411">
        <w:rPr>
          <w:rFonts w:ascii="Times New Roman" w:hAnsi="Times New Roman" w:cs="Times New Roman"/>
          <w:i/>
          <w:sz w:val="24"/>
          <w:szCs w:val="24"/>
        </w:rPr>
        <w:t xml:space="preserve">(Основание: </w:t>
      </w:r>
      <w:hyperlink r:id="rId391" w:history="1">
        <w:r w:rsidRPr="00E40411">
          <w:rPr>
            <w:rFonts w:ascii="Times New Roman" w:hAnsi="Times New Roman" w:cs="Times New Roman"/>
            <w:i/>
            <w:sz w:val="24"/>
            <w:szCs w:val="24"/>
          </w:rPr>
          <w:t>п. 335</w:t>
        </w:r>
      </w:hyperlink>
      <w:r w:rsidRPr="00E40411">
        <w:rPr>
          <w:rFonts w:ascii="Times New Roman" w:hAnsi="Times New Roman" w:cs="Times New Roman"/>
          <w:i/>
          <w:sz w:val="24"/>
          <w:szCs w:val="24"/>
        </w:rPr>
        <w:t xml:space="preserve"> Инструкции N 157н)</w:t>
      </w:r>
    </w:p>
    <w:p w14:paraId="387AFF54" w14:textId="631A5BEC" w:rsidR="00601EFF" w:rsidRPr="00E40411" w:rsidRDefault="00701DE4">
      <w:pPr>
        <w:pStyle w:val="2"/>
        <w:rPr>
          <w:sz w:val="24"/>
          <w:szCs w:val="24"/>
        </w:rPr>
      </w:pPr>
      <w:r w:rsidRPr="00E40411">
        <w:rPr>
          <w:sz w:val="24"/>
          <w:szCs w:val="24"/>
        </w:rPr>
        <w:t xml:space="preserve">На забалансовом </w:t>
      </w:r>
      <w:hyperlink r:id="rId392" w:history="1">
        <w:r w:rsidRPr="00E40411">
          <w:rPr>
            <w:rStyle w:val="afc"/>
            <w:sz w:val="24"/>
            <w:szCs w:val="24"/>
          </w:rPr>
          <w:t>счете 03</w:t>
        </w:r>
      </w:hyperlink>
      <w:r w:rsidRPr="00E40411">
        <w:rPr>
          <w:sz w:val="24"/>
          <w:szCs w:val="24"/>
        </w:rPr>
        <w:t xml:space="preserve"> "Бланки строгой отчетности" учет ведется по группам:</w:t>
      </w:r>
      <w:bookmarkEnd w:id="147"/>
    </w:p>
    <w:p w14:paraId="61A210A8" w14:textId="77777777" w:rsidR="00601EFF" w:rsidRPr="00E40411" w:rsidRDefault="00701DE4">
      <w:pPr>
        <w:pStyle w:val="ab"/>
        <w:numPr>
          <w:ilvl w:val="1"/>
          <w:numId w:val="20"/>
        </w:numPr>
        <w:spacing w:after="0"/>
        <w:ind w:left="964"/>
        <w:jc w:val="both"/>
        <w:rPr>
          <w:sz w:val="24"/>
          <w:szCs w:val="24"/>
        </w:rPr>
      </w:pPr>
      <w:r w:rsidRPr="00E40411">
        <w:rPr>
          <w:sz w:val="24"/>
          <w:szCs w:val="24"/>
        </w:rPr>
        <w:t>трудовые книжки;</w:t>
      </w:r>
    </w:p>
    <w:p w14:paraId="2165E063" w14:textId="77777777" w:rsidR="00601EFF" w:rsidRPr="00E40411" w:rsidRDefault="00701DE4">
      <w:pPr>
        <w:pStyle w:val="ab"/>
        <w:numPr>
          <w:ilvl w:val="1"/>
          <w:numId w:val="20"/>
        </w:numPr>
        <w:spacing w:after="0"/>
        <w:ind w:left="964"/>
        <w:jc w:val="both"/>
        <w:rPr>
          <w:sz w:val="24"/>
          <w:szCs w:val="24"/>
        </w:rPr>
      </w:pPr>
      <w:r w:rsidRPr="00E40411">
        <w:rPr>
          <w:sz w:val="24"/>
          <w:szCs w:val="24"/>
        </w:rPr>
        <w:t>вкладыши в трудовые книжки;</w:t>
      </w:r>
    </w:p>
    <w:p w14:paraId="5C5E0A42" w14:textId="77777777" w:rsidR="00601EFF" w:rsidRPr="00E40411" w:rsidRDefault="00701DE4">
      <w:pPr>
        <w:pStyle w:val="ab"/>
        <w:numPr>
          <w:ilvl w:val="1"/>
          <w:numId w:val="20"/>
        </w:numPr>
        <w:spacing w:after="0"/>
        <w:ind w:left="964"/>
        <w:jc w:val="both"/>
        <w:rPr>
          <w:sz w:val="24"/>
          <w:szCs w:val="24"/>
        </w:rPr>
      </w:pPr>
      <w:r w:rsidRPr="00E40411">
        <w:rPr>
          <w:sz w:val="24"/>
          <w:szCs w:val="24"/>
        </w:rPr>
        <w:t>иные бланки строгой отчетности;</w:t>
      </w:r>
    </w:p>
    <w:p w14:paraId="3DB16FB5" w14:textId="77777777" w:rsidR="00601EFF" w:rsidRPr="00E40411" w:rsidRDefault="00701DE4">
      <w:pPr>
        <w:rPr>
          <w:sz w:val="24"/>
          <w:szCs w:val="24"/>
        </w:rPr>
      </w:pPr>
      <w:r w:rsidRPr="00E40411">
        <w:rPr>
          <w:i/>
          <w:sz w:val="24"/>
          <w:szCs w:val="24"/>
        </w:rPr>
        <w:t xml:space="preserve">(Основание: </w:t>
      </w:r>
      <w:hyperlink r:id="rId393" w:history="1">
        <w:r w:rsidRPr="00E40411">
          <w:rPr>
            <w:rStyle w:val="afc"/>
            <w:i/>
            <w:sz w:val="24"/>
            <w:szCs w:val="24"/>
          </w:rPr>
          <w:t>п. 337</w:t>
        </w:r>
      </w:hyperlink>
      <w:r w:rsidRPr="00E40411">
        <w:rPr>
          <w:i/>
          <w:sz w:val="24"/>
          <w:szCs w:val="24"/>
        </w:rPr>
        <w:t xml:space="preserve"> Инструкции № 157н, </w:t>
      </w:r>
      <w:hyperlink r:id="rId394" w:history="1">
        <w:r w:rsidRPr="00E40411">
          <w:rPr>
            <w:rStyle w:val="afc"/>
            <w:i/>
            <w:sz w:val="24"/>
            <w:szCs w:val="24"/>
          </w:rPr>
          <w:t>п. 20</w:t>
        </w:r>
      </w:hyperlink>
      <w:r w:rsidRPr="00E40411">
        <w:rPr>
          <w:i/>
          <w:sz w:val="24"/>
          <w:szCs w:val="24"/>
        </w:rPr>
        <w:t xml:space="preserve"> Инструкции № 191н)</w:t>
      </w:r>
    </w:p>
    <w:p w14:paraId="1807F32F" w14:textId="47ECCD92" w:rsidR="0023770B" w:rsidRPr="00E40411" w:rsidRDefault="0023770B" w:rsidP="0023770B">
      <w:pPr>
        <w:pStyle w:val="2"/>
        <w:rPr>
          <w:sz w:val="24"/>
          <w:szCs w:val="24"/>
        </w:rPr>
      </w:pPr>
      <w:bookmarkStart w:id="149" w:name="_ref_1-3acddb9e6e8d48"/>
      <w:r w:rsidRPr="00E40411">
        <w:rPr>
          <w:sz w:val="24"/>
          <w:szCs w:val="24"/>
        </w:rPr>
        <w:t>Учет бланков строгой отчетности на забалансовом счете 03 ведется в условной оценке: один бланк, один рубль.</w:t>
      </w:r>
    </w:p>
    <w:bookmarkEnd w:id="149"/>
    <w:p w14:paraId="27BCD693" w14:textId="77777777" w:rsidR="00601EFF" w:rsidRPr="00E40411" w:rsidRDefault="00701DE4">
      <w:pPr>
        <w:rPr>
          <w:sz w:val="24"/>
          <w:szCs w:val="24"/>
        </w:rPr>
      </w:pPr>
      <w:r w:rsidRPr="00E40411">
        <w:rPr>
          <w:i/>
          <w:sz w:val="24"/>
          <w:szCs w:val="24"/>
        </w:rPr>
        <w:t xml:space="preserve">(Основание: </w:t>
      </w:r>
      <w:hyperlink r:id="rId395" w:history="1">
        <w:r w:rsidRPr="00E40411">
          <w:rPr>
            <w:rStyle w:val="afc"/>
            <w:i/>
            <w:sz w:val="24"/>
            <w:szCs w:val="24"/>
          </w:rPr>
          <w:t>п. 337</w:t>
        </w:r>
      </w:hyperlink>
      <w:r w:rsidRPr="00E40411">
        <w:rPr>
          <w:i/>
          <w:sz w:val="24"/>
          <w:szCs w:val="24"/>
        </w:rPr>
        <w:t xml:space="preserve"> Инструкции № 157н)</w:t>
      </w:r>
    </w:p>
    <w:p w14:paraId="128087A4" w14:textId="77777777" w:rsidR="00601EFF" w:rsidRPr="00E40411" w:rsidRDefault="00701DE4">
      <w:pPr>
        <w:pStyle w:val="2"/>
        <w:rPr>
          <w:sz w:val="24"/>
          <w:szCs w:val="24"/>
        </w:rPr>
      </w:pPr>
      <w:bookmarkStart w:id="150" w:name="_ref_1-e42c7f3eebe24f"/>
      <w:r w:rsidRPr="00E40411">
        <w:rPr>
          <w:sz w:val="24"/>
          <w:szCs w:val="24"/>
        </w:rPr>
        <w:t xml:space="preserve">На забалансовом </w:t>
      </w:r>
      <w:hyperlink r:id="rId396" w:history="1">
        <w:r w:rsidRPr="00E40411">
          <w:rPr>
            <w:rStyle w:val="afc"/>
            <w:sz w:val="24"/>
            <w:szCs w:val="24"/>
          </w:rPr>
          <w:t>счете 04</w:t>
        </w:r>
      </w:hyperlink>
      <w:r w:rsidRPr="00E40411">
        <w:rPr>
          <w:sz w:val="24"/>
          <w:szCs w:val="24"/>
        </w:rPr>
        <w:t xml:space="preserve"> "Сомнительная задолженность" учет ведется по группам:</w:t>
      </w:r>
      <w:bookmarkEnd w:id="150"/>
    </w:p>
    <w:p w14:paraId="67E067EE" w14:textId="77777777" w:rsidR="00601EFF" w:rsidRPr="00E40411" w:rsidRDefault="00701DE4">
      <w:pPr>
        <w:pStyle w:val="ab"/>
        <w:numPr>
          <w:ilvl w:val="1"/>
          <w:numId w:val="21"/>
        </w:numPr>
        <w:spacing w:after="0"/>
        <w:ind w:left="964"/>
        <w:jc w:val="both"/>
        <w:rPr>
          <w:sz w:val="24"/>
          <w:szCs w:val="24"/>
        </w:rPr>
      </w:pPr>
      <w:r w:rsidRPr="00E40411">
        <w:rPr>
          <w:sz w:val="24"/>
          <w:szCs w:val="24"/>
        </w:rPr>
        <w:t>задолженность по доходам;</w:t>
      </w:r>
    </w:p>
    <w:p w14:paraId="27000EFF" w14:textId="77777777" w:rsidR="00601EFF" w:rsidRPr="00E40411" w:rsidRDefault="00701DE4">
      <w:pPr>
        <w:pStyle w:val="ab"/>
        <w:numPr>
          <w:ilvl w:val="1"/>
          <w:numId w:val="21"/>
        </w:numPr>
        <w:spacing w:after="0"/>
        <w:ind w:left="964"/>
        <w:jc w:val="both"/>
        <w:rPr>
          <w:sz w:val="24"/>
          <w:szCs w:val="24"/>
        </w:rPr>
      </w:pPr>
      <w:r w:rsidRPr="00E40411">
        <w:rPr>
          <w:sz w:val="24"/>
          <w:szCs w:val="24"/>
        </w:rPr>
        <w:t>задолженность по авансам;</w:t>
      </w:r>
    </w:p>
    <w:p w14:paraId="484C17F1" w14:textId="77777777" w:rsidR="00601EFF" w:rsidRPr="00E40411" w:rsidRDefault="00701DE4">
      <w:pPr>
        <w:pStyle w:val="ab"/>
        <w:numPr>
          <w:ilvl w:val="1"/>
          <w:numId w:val="21"/>
        </w:numPr>
        <w:spacing w:after="0"/>
        <w:ind w:left="964"/>
        <w:jc w:val="both"/>
        <w:rPr>
          <w:sz w:val="24"/>
          <w:szCs w:val="24"/>
        </w:rPr>
      </w:pPr>
      <w:r w:rsidRPr="00E40411">
        <w:rPr>
          <w:sz w:val="24"/>
          <w:szCs w:val="24"/>
        </w:rPr>
        <w:t>задолженность подотчетных лиц;</w:t>
      </w:r>
    </w:p>
    <w:p w14:paraId="2A3F4115" w14:textId="77777777" w:rsidR="00601EFF" w:rsidRPr="00E40411" w:rsidRDefault="00701DE4">
      <w:pPr>
        <w:pStyle w:val="ab"/>
        <w:numPr>
          <w:ilvl w:val="1"/>
          <w:numId w:val="21"/>
        </w:numPr>
        <w:spacing w:after="0"/>
        <w:ind w:left="964"/>
        <w:jc w:val="both"/>
        <w:rPr>
          <w:sz w:val="24"/>
          <w:szCs w:val="24"/>
        </w:rPr>
      </w:pPr>
      <w:r w:rsidRPr="00E40411">
        <w:rPr>
          <w:sz w:val="24"/>
          <w:szCs w:val="24"/>
        </w:rPr>
        <w:t>задолженность по недостачам.</w:t>
      </w:r>
    </w:p>
    <w:p w14:paraId="57B095E0" w14:textId="77777777" w:rsidR="00601EFF" w:rsidRPr="00E40411" w:rsidRDefault="00701DE4">
      <w:pPr>
        <w:rPr>
          <w:sz w:val="24"/>
          <w:szCs w:val="24"/>
        </w:rPr>
      </w:pPr>
      <w:r w:rsidRPr="00E40411">
        <w:rPr>
          <w:i/>
          <w:sz w:val="24"/>
          <w:szCs w:val="24"/>
        </w:rPr>
        <w:t xml:space="preserve">(Основание: </w:t>
      </w:r>
      <w:hyperlink r:id="rId397" w:history="1">
        <w:r w:rsidRPr="00E40411">
          <w:rPr>
            <w:rStyle w:val="afc"/>
            <w:i/>
            <w:sz w:val="24"/>
            <w:szCs w:val="24"/>
          </w:rPr>
          <w:t>п. 9</w:t>
        </w:r>
      </w:hyperlink>
      <w:r w:rsidRPr="00E40411">
        <w:rPr>
          <w:i/>
          <w:sz w:val="24"/>
          <w:szCs w:val="24"/>
        </w:rPr>
        <w:t xml:space="preserve"> СГС "Учетная политика"</w:t>
      </w:r>
      <w:r w:rsidRPr="00E40411">
        <w:rPr>
          <w:sz w:val="24"/>
          <w:szCs w:val="24"/>
        </w:rPr>
        <w:t>)</w:t>
      </w:r>
    </w:p>
    <w:p w14:paraId="2C7284A6" w14:textId="77777777" w:rsidR="00601EFF" w:rsidRPr="00E40411" w:rsidRDefault="00701DE4">
      <w:pPr>
        <w:pStyle w:val="2"/>
        <w:rPr>
          <w:sz w:val="24"/>
          <w:szCs w:val="24"/>
        </w:rPr>
      </w:pPr>
      <w:bookmarkStart w:id="151" w:name="_ref_1-381c5d3a3cbf45"/>
      <w:r w:rsidRPr="00E40411">
        <w:rPr>
          <w:sz w:val="24"/>
          <w:szCs w:val="24"/>
        </w:rPr>
        <w:t xml:space="preserve">Подарки, полученные в связи с протокольными мероприятиями, служебными командировками и другими официальными мероприятиями, отражаются на забалансовом </w:t>
      </w:r>
      <w:hyperlink r:id="rId398" w:history="1">
        <w:r w:rsidRPr="00E40411">
          <w:rPr>
            <w:rStyle w:val="afc"/>
            <w:sz w:val="24"/>
            <w:szCs w:val="24"/>
          </w:rPr>
          <w:t>счете 07</w:t>
        </w:r>
      </w:hyperlink>
      <w:r w:rsidRPr="00E40411">
        <w:rPr>
          <w:sz w:val="24"/>
          <w:szCs w:val="24"/>
        </w:rPr>
        <w:t xml:space="preserve"> "Награды, призы, кубки и ценные подарки, сувениры". В момент получения </w:t>
      </w:r>
      <w:r w:rsidRPr="00E40411">
        <w:rPr>
          <w:sz w:val="24"/>
          <w:szCs w:val="24"/>
        </w:rPr>
        <w:lastRenderedPageBreak/>
        <w:t>служащим указанного имущества оно подлежит отражению на счете 07 на основании представленного им уведомления.</w:t>
      </w:r>
      <w:bookmarkEnd w:id="151"/>
    </w:p>
    <w:p w14:paraId="405798B7" w14:textId="77777777" w:rsidR="00601EFF" w:rsidRPr="00E40411" w:rsidRDefault="00701DE4">
      <w:pPr>
        <w:rPr>
          <w:sz w:val="24"/>
          <w:szCs w:val="24"/>
        </w:rPr>
      </w:pPr>
      <w:r w:rsidRPr="00E40411">
        <w:rPr>
          <w:i/>
          <w:sz w:val="24"/>
          <w:szCs w:val="24"/>
        </w:rPr>
        <w:t xml:space="preserve">(Основание: </w:t>
      </w:r>
      <w:hyperlink r:id="rId399" w:history="1">
        <w:r w:rsidRPr="00E40411">
          <w:rPr>
            <w:rStyle w:val="afc"/>
            <w:i/>
            <w:sz w:val="24"/>
            <w:szCs w:val="24"/>
          </w:rPr>
          <w:t>п. 9</w:t>
        </w:r>
      </w:hyperlink>
      <w:r w:rsidRPr="00E40411">
        <w:rPr>
          <w:i/>
          <w:sz w:val="24"/>
          <w:szCs w:val="24"/>
        </w:rPr>
        <w:t xml:space="preserve"> СГС "Учетная политика")</w:t>
      </w:r>
    </w:p>
    <w:p w14:paraId="7B8A7819" w14:textId="77777777" w:rsidR="00601EFF" w:rsidRPr="00E40411" w:rsidRDefault="00701DE4">
      <w:pPr>
        <w:pStyle w:val="2"/>
        <w:rPr>
          <w:sz w:val="24"/>
          <w:szCs w:val="24"/>
        </w:rPr>
      </w:pPr>
      <w:bookmarkStart w:id="152" w:name="_ref_1-7582fd3f7d424c"/>
      <w:r w:rsidRPr="00E40411">
        <w:rPr>
          <w:sz w:val="24"/>
          <w:szCs w:val="24"/>
        </w:rPr>
        <w:t>Подарки, полученные в связи с протокольными мероприятиями, служебными командировками и другими официальными мероприятиями, учитываются в условной оценке: одна штука - один рубль.</w:t>
      </w:r>
      <w:bookmarkEnd w:id="152"/>
    </w:p>
    <w:p w14:paraId="0A2E4C33" w14:textId="77777777" w:rsidR="00601EFF" w:rsidRPr="00E40411" w:rsidRDefault="00701DE4">
      <w:pPr>
        <w:rPr>
          <w:sz w:val="24"/>
          <w:szCs w:val="24"/>
        </w:rPr>
      </w:pPr>
      <w:r w:rsidRPr="00E40411">
        <w:rPr>
          <w:i/>
          <w:sz w:val="24"/>
          <w:szCs w:val="24"/>
        </w:rPr>
        <w:t xml:space="preserve">(Основание: </w:t>
      </w:r>
      <w:hyperlink r:id="rId400" w:history="1">
        <w:r w:rsidRPr="00E40411">
          <w:rPr>
            <w:rStyle w:val="afc"/>
            <w:i/>
            <w:sz w:val="24"/>
            <w:szCs w:val="24"/>
          </w:rPr>
          <w:t>п. 345</w:t>
        </w:r>
      </w:hyperlink>
      <w:r w:rsidRPr="00E40411">
        <w:rPr>
          <w:i/>
          <w:sz w:val="24"/>
          <w:szCs w:val="24"/>
        </w:rPr>
        <w:t xml:space="preserve"> Инструкции № 157н, </w:t>
      </w:r>
      <w:hyperlink r:id="rId401" w:history="1">
        <w:r w:rsidRPr="00E40411">
          <w:rPr>
            <w:rStyle w:val="afc"/>
            <w:i/>
            <w:sz w:val="24"/>
            <w:szCs w:val="24"/>
          </w:rPr>
          <w:t>п. 9</w:t>
        </w:r>
      </w:hyperlink>
      <w:r w:rsidRPr="00E40411">
        <w:rPr>
          <w:i/>
          <w:sz w:val="24"/>
          <w:szCs w:val="24"/>
        </w:rPr>
        <w:t xml:space="preserve"> СГС "Учетная политика")</w:t>
      </w:r>
    </w:p>
    <w:p w14:paraId="2D2DF068" w14:textId="28C8162B" w:rsidR="00601EFF" w:rsidRPr="00E40411" w:rsidRDefault="00701DE4">
      <w:pPr>
        <w:pStyle w:val="2"/>
        <w:rPr>
          <w:sz w:val="24"/>
          <w:szCs w:val="24"/>
        </w:rPr>
      </w:pPr>
      <w:bookmarkStart w:id="153" w:name="_ref_1-bb690ca1d65641"/>
      <w:r w:rsidRPr="00E40411">
        <w:rPr>
          <w:sz w:val="24"/>
          <w:szCs w:val="24"/>
        </w:rPr>
        <w:t xml:space="preserve">Документы о вручении ценных подарков (сувенирной продукции) оформляются в соответствии с Порядком, </w:t>
      </w:r>
      <w:r w:rsidRPr="00E93BBC">
        <w:rPr>
          <w:sz w:val="24"/>
          <w:szCs w:val="24"/>
        </w:rPr>
        <w:t xml:space="preserve">приведенным в Приложении № </w:t>
      </w:r>
      <w:r w:rsidRPr="00E93BBC">
        <w:rPr>
          <w:sz w:val="24"/>
          <w:szCs w:val="24"/>
        </w:rPr>
        <w:fldChar w:fldCharType="begin" w:fldLock="1"/>
      </w:r>
      <w:r w:rsidRPr="00E93BBC">
        <w:rPr>
          <w:sz w:val="24"/>
          <w:szCs w:val="24"/>
        </w:rPr>
        <w:instrText xml:space="preserve"> REF _ref_1-0afcfdad084549 \h \n \! </w:instrText>
      </w:r>
      <w:r w:rsidR="005570E5" w:rsidRPr="00E93BBC">
        <w:rPr>
          <w:sz w:val="24"/>
          <w:szCs w:val="24"/>
        </w:rPr>
        <w:instrText xml:space="preserve"> \* MERGEFORMAT </w:instrText>
      </w:r>
      <w:r w:rsidRPr="00E93BBC">
        <w:rPr>
          <w:sz w:val="24"/>
          <w:szCs w:val="24"/>
        </w:rPr>
      </w:r>
      <w:r w:rsidRPr="00E93BBC">
        <w:rPr>
          <w:sz w:val="24"/>
          <w:szCs w:val="24"/>
        </w:rPr>
        <w:fldChar w:fldCharType="separate"/>
      </w:r>
      <w:r w:rsidRPr="00E93BBC">
        <w:rPr>
          <w:sz w:val="24"/>
          <w:szCs w:val="24"/>
        </w:rPr>
        <w:t>1</w:t>
      </w:r>
      <w:r w:rsidRPr="00E93BBC">
        <w:rPr>
          <w:sz w:val="24"/>
          <w:szCs w:val="24"/>
        </w:rPr>
        <w:fldChar w:fldCharType="end"/>
      </w:r>
      <w:r w:rsidR="00E93BBC">
        <w:rPr>
          <w:sz w:val="24"/>
          <w:szCs w:val="24"/>
        </w:rPr>
        <w:t>6</w:t>
      </w:r>
      <w:r w:rsidRPr="00E93BBC">
        <w:rPr>
          <w:sz w:val="24"/>
          <w:szCs w:val="24"/>
        </w:rPr>
        <w:t> к настоящей</w:t>
      </w:r>
      <w:r w:rsidRPr="00E40411">
        <w:rPr>
          <w:sz w:val="24"/>
          <w:szCs w:val="24"/>
        </w:rPr>
        <w:t xml:space="preserve"> Учетной политике.</w:t>
      </w:r>
      <w:bookmarkEnd w:id="153"/>
    </w:p>
    <w:p w14:paraId="566CA23E" w14:textId="77777777" w:rsidR="00601EFF" w:rsidRPr="00E40411" w:rsidRDefault="00701DE4">
      <w:pPr>
        <w:pStyle w:val="2"/>
        <w:rPr>
          <w:sz w:val="24"/>
          <w:szCs w:val="24"/>
        </w:rPr>
      </w:pPr>
      <w:bookmarkStart w:id="154" w:name="_ref_1-2d3ffdabfaf04c"/>
      <w:r w:rsidRPr="00E40411">
        <w:rPr>
          <w:sz w:val="24"/>
          <w:szCs w:val="24"/>
        </w:rPr>
        <w:t xml:space="preserve">На забалансовом </w:t>
      </w:r>
      <w:hyperlink r:id="rId402" w:history="1">
        <w:r w:rsidRPr="00E40411">
          <w:rPr>
            <w:rStyle w:val="afc"/>
            <w:sz w:val="24"/>
            <w:szCs w:val="24"/>
          </w:rPr>
          <w:t>счете 09</w:t>
        </w:r>
      </w:hyperlink>
      <w:r w:rsidRPr="00E40411">
        <w:rPr>
          <w:sz w:val="24"/>
          <w:szCs w:val="24"/>
        </w:rPr>
        <w:t xml:space="preserve"> "Запасные части к транспортным средствам, выданные взамен изношенных" учет ведется по группам:</w:t>
      </w:r>
      <w:bookmarkEnd w:id="154"/>
    </w:p>
    <w:p w14:paraId="209903E9" w14:textId="77777777" w:rsidR="00601EFF" w:rsidRPr="00E40411" w:rsidRDefault="00701DE4">
      <w:pPr>
        <w:pStyle w:val="ab"/>
        <w:numPr>
          <w:ilvl w:val="1"/>
          <w:numId w:val="22"/>
        </w:numPr>
        <w:spacing w:after="0"/>
        <w:ind w:left="964"/>
        <w:jc w:val="both"/>
        <w:rPr>
          <w:sz w:val="24"/>
          <w:szCs w:val="24"/>
        </w:rPr>
      </w:pPr>
      <w:r w:rsidRPr="00E40411">
        <w:rPr>
          <w:sz w:val="24"/>
          <w:szCs w:val="24"/>
        </w:rPr>
        <w:t>двигатели, турбокомпрессоры;</w:t>
      </w:r>
    </w:p>
    <w:p w14:paraId="2937BDE3" w14:textId="77777777" w:rsidR="00601EFF" w:rsidRPr="00E40411" w:rsidRDefault="00701DE4">
      <w:pPr>
        <w:pStyle w:val="ab"/>
        <w:numPr>
          <w:ilvl w:val="1"/>
          <w:numId w:val="22"/>
        </w:numPr>
        <w:spacing w:after="0"/>
        <w:ind w:left="964"/>
        <w:jc w:val="both"/>
        <w:rPr>
          <w:sz w:val="24"/>
          <w:szCs w:val="24"/>
        </w:rPr>
      </w:pPr>
      <w:r w:rsidRPr="00E40411">
        <w:rPr>
          <w:sz w:val="24"/>
          <w:szCs w:val="24"/>
        </w:rPr>
        <w:t>аккумуляторы;</w:t>
      </w:r>
    </w:p>
    <w:p w14:paraId="5A7C88CD" w14:textId="77777777" w:rsidR="00601EFF" w:rsidRPr="00E40411" w:rsidRDefault="00701DE4">
      <w:pPr>
        <w:pStyle w:val="ab"/>
        <w:numPr>
          <w:ilvl w:val="1"/>
          <w:numId w:val="22"/>
        </w:numPr>
        <w:spacing w:after="0"/>
        <w:ind w:left="964"/>
        <w:jc w:val="both"/>
        <w:rPr>
          <w:sz w:val="24"/>
          <w:szCs w:val="24"/>
        </w:rPr>
      </w:pPr>
      <w:r w:rsidRPr="00E40411">
        <w:rPr>
          <w:sz w:val="24"/>
          <w:szCs w:val="24"/>
        </w:rPr>
        <w:t>шины, диски;</w:t>
      </w:r>
    </w:p>
    <w:p w14:paraId="76990A6B" w14:textId="77777777" w:rsidR="00601EFF" w:rsidRPr="00E40411" w:rsidRDefault="00701DE4">
      <w:pPr>
        <w:pStyle w:val="ab"/>
        <w:numPr>
          <w:ilvl w:val="1"/>
          <w:numId w:val="22"/>
        </w:numPr>
        <w:spacing w:after="0"/>
        <w:ind w:left="964"/>
        <w:jc w:val="both"/>
        <w:rPr>
          <w:sz w:val="24"/>
          <w:szCs w:val="24"/>
        </w:rPr>
      </w:pPr>
      <w:r w:rsidRPr="00E40411">
        <w:rPr>
          <w:sz w:val="24"/>
          <w:szCs w:val="24"/>
        </w:rPr>
        <w:t>карбюраторы;</w:t>
      </w:r>
    </w:p>
    <w:p w14:paraId="6831A4ED" w14:textId="77777777" w:rsidR="00601EFF" w:rsidRPr="00E40411" w:rsidRDefault="00701DE4">
      <w:pPr>
        <w:pStyle w:val="ab"/>
        <w:numPr>
          <w:ilvl w:val="1"/>
          <w:numId w:val="22"/>
        </w:numPr>
        <w:spacing w:after="0"/>
        <w:ind w:left="964"/>
        <w:jc w:val="both"/>
        <w:rPr>
          <w:sz w:val="24"/>
          <w:szCs w:val="24"/>
        </w:rPr>
      </w:pPr>
      <w:r w:rsidRPr="00E40411">
        <w:rPr>
          <w:sz w:val="24"/>
          <w:szCs w:val="24"/>
        </w:rPr>
        <w:t>коробки передач;</w:t>
      </w:r>
    </w:p>
    <w:p w14:paraId="53911441" w14:textId="77777777" w:rsidR="00601EFF" w:rsidRPr="00E40411" w:rsidRDefault="00701DE4">
      <w:pPr>
        <w:pStyle w:val="ab"/>
        <w:numPr>
          <w:ilvl w:val="1"/>
          <w:numId w:val="22"/>
        </w:numPr>
        <w:spacing w:after="0"/>
        <w:ind w:left="964"/>
        <w:jc w:val="both"/>
        <w:rPr>
          <w:sz w:val="24"/>
          <w:szCs w:val="24"/>
        </w:rPr>
      </w:pPr>
      <w:r w:rsidRPr="00E40411">
        <w:rPr>
          <w:sz w:val="24"/>
          <w:szCs w:val="24"/>
        </w:rPr>
        <w:t>фары.</w:t>
      </w:r>
    </w:p>
    <w:p w14:paraId="7FC2DAA0" w14:textId="77777777" w:rsidR="00601EFF" w:rsidRPr="00E40411" w:rsidRDefault="00701DE4">
      <w:pPr>
        <w:rPr>
          <w:sz w:val="24"/>
          <w:szCs w:val="24"/>
        </w:rPr>
      </w:pPr>
      <w:r w:rsidRPr="00E40411">
        <w:rPr>
          <w:i/>
          <w:sz w:val="24"/>
          <w:szCs w:val="24"/>
        </w:rPr>
        <w:t xml:space="preserve">(Основание: </w:t>
      </w:r>
      <w:hyperlink r:id="rId403" w:history="1">
        <w:r w:rsidRPr="00E40411">
          <w:rPr>
            <w:rStyle w:val="afc"/>
            <w:i/>
            <w:sz w:val="24"/>
            <w:szCs w:val="24"/>
          </w:rPr>
          <w:t>п. 349</w:t>
        </w:r>
      </w:hyperlink>
      <w:r w:rsidRPr="00E40411">
        <w:rPr>
          <w:i/>
          <w:sz w:val="24"/>
          <w:szCs w:val="24"/>
        </w:rPr>
        <w:t xml:space="preserve"> Инструкции № 157н)</w:t>
      </w:r>
    </w:p>
    <w:p w14:paraId="714A243B" w14:textId="77777777" w:rsidR="00601EFF" w:rsidRPr="00E40411" w:rsidRDefault="00701DE4">
      <w:pPr>
        <w:pStyle w:val="2"/>
        <w:rPr>
          <w:sz w:val="24"/>
          <w:szCs w:val="24"/>
        </w:rPr>
      </w:pPr>
      <w:bookmarkStart w:id="155" w:name="_ref_1-0f8049d35c0445"/>
      <w:r w:rsidRPr="00E40411">
        <w:rPr>
          <w:sz w:val="24"/>
          <w:szCs w:val="24"/>
        </w:rPr>
        <w:t xml:space="preserve">На забалансовом </w:t>
      </w:r>
      <w:hyperlink r:id="rId404" w:history="1">
        <w:r w:rsidRPr="00E40411">
          <w:rPr>
            <w:rStyle w:val="afc"/>
            <w:sz w:val="24"/>
            <w:szCs w:val="24"/>
          </w:rPr>
          <w:t>счете 10</w:t>
        </w:r>
      </w:hyperlink>
      <w:r w:rsidRPr="00E40411">
        <w:rPr>
          <w:sz w:val="24"/>
          <w:szCs w:val="24"/>
        </w:rPr>
        <w:t xml:space="preserve"> "Обеспечение исполнения обязательств" учет ведется по видам обеспечений:</w:t>
      </w:r>
      <w:bookmarkEnd w:id="155"/>
    </w:p>
    <w:p w14:paraId="445CF23B" w14:textId="77777777" w:rsidR="00601EFF" w:rsidRPr="00E40411" w:rsidRDefault="00701DE4">
      <w:pPr>
        <w:pStyle w:val="ab"/>
        <w:numPr>
          <w:ilvl w:val="1"/>
          <w:numId w:val="23"/>
        </w:numPr>
        <w:spacing w:after="0"/>
        <w:ind w:left="964"/>
        <w:jc w:val="both"/>
        <w:rPr>
          <w:sz w:val="24"/>
          <w:szCs w:val="24"/>
        </w:rPr>
      </w:pPr>
      <w:r w:rsidRPr="00E40411">
        <w:rPr>
          <w:sz w:val="24"/>
          <w:szCs w:val="24"/>
        </w:rPr>
        <w:t>независимые (банковские) гарантии;</w:t>
      </w:r>
    </w:p>
    <w:p w14:paraId="3CC59295" w14:textId="77777777" w:rsidR="00601EFF" w:rsidRPr="00E40411" w:rsidRDefault="00701DE4">
      <w:pPr>
        <w:pStyle w:val="ab"/>
        <w:numPr>
          <w:ilvl w:val="1"/>
          <w:numId w:val="23"/>
        </w:numPr>
        <w:spacing w:after="0"/>
        <w:ind w:left="964"/>
        <w:jc w:val="both"/>
        <w:rPr>
          <w:sz w:val="24"/>
          <w:szCs w:val="24"/>
        </w:rPr>
      </w:pPr>
      <w:r w:rsidRPr="00E40411">
        <w:rPr>
          <w:sz w:val="24"/>
          <w:szCs w:val="24"/>
        </w:rPr>
        <w:t>поручительства;</w:t>
      </w:r>
    </w:p>
    <w:p w14:paraId="02952D1B" w14:textId="77777777" w:rsidR="00601EFF" w:rsidRPr="00E40411" w:rsidRDefault="00701DE4">
      <w:pPr>
        <w:pStyle w:val="ab"/>
        <w:numPr>
          <w:ilvl w:val="1"/>
          <w:numId w:val="23"/>
        </w:numPr>
        <w:spacing w:after="0"/>
        <w:ind w:left="964"/>
        <w:jc w:val="both"/>
        <w:rPr>
          <w:sz w:val="24"/>
          <w:szCs w:val="24"/>
        </w:rPr>
      </w:pPr>
      <w:r w:rsidRPr="00E40411">
        <w:rPr>
          <w:sz w:val="24"/>
          <w:szCs w:val="24"/>
        </w:rPr>
        <w:t>иные обеспечения.</w:t>
      </w:r>
    </w:p>
    <w:p w14:paraId="2FF02985" w14:textId="77777777" w:rsidR="00601EFF" w:rsidRPr="00E40411" w:rsidRDefault="00701DE4">
      <w:pPr>
        <w:rPr>
          <w:sz w:val="24"/>
          <w:szCs w:val="24"/>
        </w:rPr>
      </w:pPr>
      <w:r w:rsidRPr="00E40411">
        <w:rPr>
          <w:i/>
          <w:sz w:val="24"/>
          <w:szCs w:val="24"/>
        </w:rPr>
        <w:t xml:space="preserve">(Основание: </w:t>
      </w:r>
      <w:hyperlink r:id="rId405" w:history="1">
        <w:r w:rsidRPr="00E40411">
          <w:rPr>
            <w:rStyle w:val="afc"/>
            <w:i/>
            <w:sz w:val="24"/>
            <w:szCs w:val="24"/>
          </w:rPr>
          <w:t>п. 352</w:t>
        </w:r>
      </w:hyperlink>
      <w:r w:rsidRPr="00E40411">
        <w:rPr>
          <w:i/>
          <w:sz w:val="24"/>
          <w:szCs w:val="24"/>
        </w:rPr>
        <w:t xml:space="preserve"> Инструкции № 157н, </w:t>
      </w:r>
      <w:hyperlink r:id="rId406" w:history="1">
        <w:r w:rsidRPr="00E40411">
          <w:rPr>
            <w:rStyle w:val="afc"/>
            <w:i/>
            <w:sz w:val="24"/>
            <w:szCs w:val="24"/>
          </w:rPr>
          <w:t>п. 20</w:t>
        </w:r>
      </w:hyperlink>
      <w:r w:rsidRPr="00E40411">
        <w:rPr>
          <w:i/>
          <w:sz w:val="24"/>
          <w:szCs w:val="24"/>
        </w:rPr>
        <w:t xml:space="preserve"> Инструкции № 191н)</w:t>
      </w:r>
    </w:p>
    <w:p w14:paraId="2B759C73" w14:textId="77777777" w:rsidR="00601EFF" w:rsidRPr="00E40411" w:rsidRDefault="00701DE4">
      <w:pPr>
        <w:pStyle w:val="2"/>
        <w:rPr>
          <w:sz w:val="24"/>
          <w:szCs w:val="24"/>
        </w:rPr>
      </w:pPr>
      <w:bookmarkStart w:id="156" w:name="_ref_1-912b5dae2d2142"/>
      <w:r w:rsidRPr="00E40411">
        <w:rPr>
          <w:sz w:val="24"/>
          <w:szCs w:val="24"/>
        </w:rPr>
        <w:t xml:space="preserve">На забалансовом </w:t>
      </w:r>
      <w:hyperlink r:id="rId407" w:history="1">
        <w:r w:rsidRPr="00E40411">
          <w:rPr>
            <w:rStyle w:val="afc"/>
            <w:sz w:val="24"/>
            <w:szCs w:val="24"/>
          </w:rPr>
          <w:t>счете 11</w:t>
        </w:r>
      </w:hyperlink>
      <w:r w:rsidRPr="00E40411">
        <w:rPr>
          <w:sz w:val="24"/>
          <w:szCs w:val="24"/>
        </w:rPr>
        <w:t xml:space="preserve"> "Государственные и муниципальные гарантии" учет ведется по видам гарантий:</w:t>
      </w:r>
      <w:bookmarkEnd w:id="156"/>
    </w:p>
    <w:p w14:paraId="59FFBD0B" w14:textId="77777777" w:rsidR="00601EFF" w:rsidRPr="00E40411" w:rsidRDefault="00701DE4">
      <w:pPr>
        <w:rPr>
          <w:sz w:val="24"/>
          <w:szCs w:val="24"/>
        </w:rPr>
      </w:pPr>
      <w:r w:rsidRPr="00E40411">
        <w:rPr>
          <w:sz w:val="24"/>
          <w:szCs w:val="24"/>
        </w:rPr>
        <w:t>- предоставленные гарантии с возникновением права регрессного требования;</w:t>
      </w:r>
    </w:p>
    <w:p w14:paraId="430443F6" w14:textId="77777777" w:rsidR="00601EFF" w:rsidRPr="00E40411" w:rsidRDefault="00701DE4">
      <w:pPr>
        <w:rPr>
          <w:sz w:val="24"/>
          <w:szCs w:val="24"/>
        </w:rPr>
      </w:pPr>
      <w:r w:rsidRPr="00E40411">
        <w:rPr>
          <w:sz w:val="24"/>
          <w:szCs w:val="24"/>
        </w:rPr>
        <w:t>- предоставленные гарантии без возникновения права регрессного требования.</w:t>
      </w:r>
    </w:p>
    <w:p w14:paraId="15AFFC9A" w14:textId="77777777" w:rsidR="00601EFF" w:rsidRPr="00E40411" w:rsidRDefault="00701DE4">
      <w:pPr>
        <w:rPr>
          <w:sz w:val="24"/>
          <w:szCs w:val="24"/>
        </w:rPr>
      </w:pPr>
      <w:r w:rsidRPr="00E40411">
        <w:rPr>
          <w:i/>
          <w:sz w:val="24"/>
          <w:szCs w:val="24"/>
        </w:rPr>
        <w:t xml:space="preserve">(Основание: </w:t>
      </w:r>
      <w:hyperlink r:id="rId408" w:history="1">
        <w:r w:rsidRPr="00E40411">
          <w:rPr>
            <w:rStyle w:val="afc"/>
            <w:i/>
            <w:sz w:val="24"/>
            <w:szCs w:val="24"/>
          </w:rPr>
          <w:t>ст. 115</w:t>
        </w:r>
      </w:hyperlink>
      <w:r w:rsidRPr="00E40411">
        <w:rPr>
          <w:i/>
          <w:sz w:val="24"/>
          <w:szCs w:val="24"/>
        </w:rPr>
        <w:t xml:space="preserve"> БК РФ, </w:t>
      </w:r>
      <w:hyperlink r:id="rId409" w:history="1">
        <w:r w:rsidRPr="00E40411">
          <w:rPr>
            <w:rStyle w:val="afc"/>
            <w:i/>
            <w:sz w:val="24"/>
            <w:szCs w:val="24"/>
          </w:rPr>
          <w:t>п. 354</w:t>
        </w:r>
      </w:hyperlink>
      <w:r w:rsidRPr="00E40411">
        <w:rPr>
          <w:i/>
          <w:sz w:val="24"/>
          <w:szCs w:val="24"/>
        </w:rPr>
        <w:t xml:space="preserve"> Инструкции № 157н, </w:t>
      </w:r>
      <w:hyperlink r:id="rId410" w:history="1">
        <w:r w:rsidRPr="00E40411">
          <w:rPr>
            <w:rStyle w:val="afc"/>
            <w:i/>
            <w:sz w:val="24"/>
            <w:szCs w:val="24"/>
          </w:rPr>
          <w:t>п. 20</w:t>
        </w:r>
      </w:hyperlink>
      <w:r w:rsidRPr="00E40411">
        <w:rPr>
          <w:i/>
          <w:sz w:val="24"/>
          <w:szCs w:val="24"/>
        </w:rPr>
        <w:t xml:space="preserve"> Инструкции № 191н)</w:t>
      </w:r>
    </w:p>
    <w:p w14:paraId="1B7A5752" w14:textId="77777777" w:rsidR="00601EFF" w:rsidRPr="00E40411" w:rsidRDefault="00701DE4">
      <w:pPr>
        <w:pStyle w:val="2"/>
        <w:rPr>
          <w:sz w:val="24"/>
          <w:szCs w:val="24"/>
        </w:rPr>
      </w:pPr>
      <w:bookmarkStart w:id="157" w:name="_ref_1-582c7e59521a45"/>
      <w:r w:rsidRPr="00E40411">
        <w:rPr>
          <w:sz w:val="24"/>
          <w:szCs w:val="24"/>
        </w:rPr>
        <w:t xml:space="preserve">Аналитический учет по счетам </w:t>
      </w:r>
      <w:hyperlink r:id="rId411" w:history="1">
        <w:r w:rsidRPr="00E40411">
          <w:rPr>
            <w:rStyle w:val="afc"/>
            <w:sz w:val="24"/>
            <w:szCs w:val="24"/>
          </w:rPr>
          <w:t>17</w:t>
        </w:r>
      </w:hyperlink>
      <w:r w:rsidRPr="00E40411">
        <w:rPr>
          <w:sz w:val="24"/>
          <w:szCs w:val="24"/>
        </w:rPr>
        <w:t xml:space="preserve"> "Поступления денежных средств" и </w:t>
      </w:r>
      <w:hyperlink r:id="rId412" w:history="1">
        <w:r w:rsidRPr="00E40411">
          <w:rPr>
            <w:rStyle w:val="afc"/>
            <w:sz w:val="24"/>
            <w:szCs w:val="24"/>
          </w:rPr>
          <w:t>18</w:t>
        </w:r>
      </w:hyperlink>
      <w:r w:rsidRPr="00E40411">
        <w:rPr>
          <w:sz w:val="24"/>
          <w:szCs w:val="24"/>
        </w:rPr>
        <w:t xml:space="preserve"> "Выбытия денежных средств" ведется в Многографной карточке (</w:t>
      </w:r>
      <w:hyperlink r:id="rId413" w:history="1">
        <w:r w:rsidRPr="00E40411">
          <w:rPr>
            <w:rStyle w:val="afc"/>
            <w:sz w:val="24"/>
            <w:szCs w:val="24"/>
          </w:rPr>
          <w:t>ф. 0504054</w:t>
        </w:r>
      </w:hyperlink>
      <w:r w:rsidRPr="00E40411">
        <w:rPr>
          <w:sz w:val="24"/>
          <w:szCs w:val="24"/>
        </w:rPr>
        <w:t>).</w:t>
      </w:r>
      <w:bookmarkEnd w:id="157"/>
    </w:p>
    <w:p w14:paraId="3F74A12E" w14:textId="77777777" w:rsidR="00601EFF" w:rsidRPr="00E40411" w:rsidRDefault="00701DE4">
      <w:pPr>
        <w:rPr>
          <w:sz w:val="24"/>
          <w:szCs w:val="24"/>
        </w:rPr>
      </w:pPr>
      <w:r w:rsidRPr="00E40411">
        <w:rPr>
          <w:i/>
          <w:sz w:val="24"/>
          <w:szCs w:val="24"/>
        </w:rPr>
        <w:t xml:space="preserve">(Основание: </w:t>
      </w:r>
      <w:hyperlink r:id="rId414" w:history="1">
        <w:r w:rsidRPr="00E40411">
          <w:rPr>
            <w:rStyle w:val="afc"/>
            <w:i/>
            <w:sz w:val="24"/>
            <w:szCs w:val="24"/>
          </w:rPr>
          <w:t>п. п. 366</w:t>
        </w:r>
      </w:hyperlink>
      <w:r w:rsidRPr="00E40411">
        <w:rPr>
          <w:i/>
          <w:sz w:val="24"/>
          <w:szCs w:val="24"/>
        </w:rPr>
        <w:t xml:space="preserve">, </w:t>
      </w:r>
      <w:hyperlink r:id="rId415" w:history="1">
        <w:r w:rsidRPr="00E40411">
          <w:rPr>
            <w:rStyle w:val="afc"/>
            <w:i/>
            <w:sz w:val="24"/>
            <w:szCs w:val="24"/>
          </w:rPr>
          <w:t>368</w:t>
        </w:r>
      </w:hyperlink>
      <w:r w:rsidRPr="00E40411">
        <w:rPr>
          <w:i/>
          <w:sz w:val="24"/>
          <w:szCs w:val="24"/>
        </w:rPr>
        <w:t xml:space="preserve"> Инструкции № 157н)</w:t>
      </w:r>
    </w:p>
    <w:p w14:paraId="78584AFB" w14:textId="4C4F9433" w:rsidR="00601EFF" w:rsidRPr="00E40411" w:rsidRDefault="00701DE4">
      <w:pPr>
        <w:pStyle w:val="2"/>
        <w:rPr>
          <w:sz w:val="24"/>
          <w:szCs w:val="24"/>
        </w:rPr>
      </w:pPr>
      <w:bookmarkStart w:id="158" w:name="_ref_1-22fe612cebb84e"/>
      <w:r w:rsidRPr="00E40411">
        <w:rPr>
          <w:sz w:val="24"/>
          <w:szCs w:val="24"/>
        </w:rPr>
        <w:t xml:space="preserve">На забалансовый </w:t>
      </w:r>
      <w:hyperlink r:id="rId416" w:history="1">
        <w:r w:rsidRPr="00E40411">
          <w:rPr>
            <w:rStyle w:val="afc"/>
            <w:sz w:val="24"/>
            <w:szCs w:val="24"/>
          </w:rPr>
          <w:t>счет 20</w:t>
        </w:r>
      </w:hyperlink>
      <w:r w:rsidRPr="00E40411">
        <w:rPr>
          <w:sz w:val="24"/>
          <w:szCs w:val="24"/>
        </w:rPr>
        <w:t xml:space="preserve"> "Задолженность, невостребованная кредиторами" не востребованная кредитором задолженность принимается на основании инвентаризационной описи расчетов с покупателями, поставщиками и прочими дебиторами и кредиторами </w:t>
      </w:r>
      <w:hyperlink r:id="rId417" w:history="1">
        <w:r w:rsidRPr="00E40411">
          <w:rPr>
            <w:rStyle w:val="afc"/>
            <w:sz w:val="24"/>
            <w:szCs w:val="24"/>
          </w:rPr>
          <w:t>(ф. 0504089)</w:t>
        </w:r>
      </w:hyperlink>
      <w:r w:rsidRPr="00E40411">
        <w:rPr>
          <w:sz w:val="24"/>
          <w:szCs w:val="24"/>
        </w:rPr>
        <w:t>.</w:t>
      </w:r>
      <w:bookmarkEnd w:id="158"/>
    </w:p>
    <w:p w14:paraId="6E418740" w14:textId="77777777" w:rsidR="00601EFF" w:rsidRPr="00E40411" w:rsidRDefault="00701DE4">
      <w:pPr>
        <w:rPr>
          <w:sz w:val="24"/>
          <w:szCs w:val="24"/>
        </w:rPr>
      </w:pPr>
      <w:r w:rsidRPr="00E40411">
        <w:rPr>
          <w:sz w:val="24"/>
          <w:szCs w:val="24"/>
        </w:rPr>
        <w:lastRenderedPageBreak/>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14:paraId="62EE9D0E" w14:textId="77777777" w:rsidR="00601EFF" w:rsidRPr="00E40411" w:rsidRDefault="00701DE4">
      <w:pPr>
        <w:rPr>
          <w:sz w:val="24"/>
          <w:szCs w:val="24"/>
        </w:rPr>
      </w:pPr>
      <w:r w:rsidRPr="00E40411">
        <w:rPr>
          <w:sz w:val="24"/>
          <w:szCs w:val="24"/>
        </w:rPr>
        <w:t>- завершился срок возможного возобновления процедуры взыскания задолженности согласно законодательству;</w:t>
      </w:r>
    </w:p>
    <w:p w14:paraId="770C1732" w14:textId="77777777" w:rsidR="00601EFF" w:rsidRPr="00E40411" w:rsidRDefault="00701DE4">
      <w:pPr>
        <w:rPr>
          <w:sz w:val="24"/>
          <w:szCs w:val="24"/>
        </w:rPr>
      </w:pPr>
      <w:r w:rsidRPr="00E40411">
        <w:rPr>
          <w:sz w:val="24"/>
          <w:szCs w:val="24"/>
        </w:rPr>
        <w:t>- имеются документы, подтверждающие прекращение обязательства в связи со смертью (ликвидацией) контрагента.</w:t>
      </w:r>
    </w:p>
    <w:p w14:paraId="25E2D5B2" w14:textId="77777777" w:rsidR="00601EFF" w:rsidRPr="00E40411" w:rsidRDefault="00701DE4">
      <w:pPr>
        <w:rPr>
          <w:sz w:val="24"/>
          <w:szCs w:val="24"/>
        </w:rPr>
      </w:pPr>
      <w:r w:rsidRPr="00E40411">
        <w:rPr>
          <w:i/>
          <w:sz w:val="24"/>
          <w:szCs w:val="24"/>
        </w:rPr>
        <w:t xml:space="preserve">(Основание: </w:t>
      </w:r>
      <w:hyperlink r:id="rId418" w:history="1">
        <w:r w:rsidRPr="00E40411">
          <w:rPr>
            <w:rStyle w:val="afc"/>
            <w:i/>
            <w:sz w:val="24"/>
            <w:szCs w:val="24"/>
          </w:rPr>
          <w:t>п. 371</w:t>
        </w:r>
      </w:hyperlink>
      <w:r w:rsidRPr="00E40411">
        <w:rPr>
          <w:i/>
          <w:sz w:val="24"/>
          <w:szCs w:val="24"/>
        </w:rPr>
        <w:t xml:space="preserve"> Инструкции № 157н)</w:t>
      </w:r>
    </w:p>
    <w:p w14:paraId="005FFA6C" w14:textId="6FF7797C" w:rsidR="00904010" w:rsidRPr="00152888" w:rsidRDefault="00904010" w:rsidP="00904010">
      <w:pPr>
        <w:pStyle w:val="2"/>
      </w:pPr>
      <w:r w:rsidRPr="00152888">
        <w:t>На счете 21 "Основные средства в эксплуатации" ведется учет основных средств до 10000 рублей включительно</w:t>
      </w:r>
      <w:r>
        <w:t xml:space="preserve"> </w:t>
      </w:r>
      <w:r w:rsidRPr="00152888">
        <w:t>по балансовой стоимости введенного в эксплуатацию объекта.</w:t>
      </w:r>
    </w:p>
    <w:p w14:paraId="771918C6" w14:textId="77777777" w:rsidR="00601EFF" w:rsidRDefault="00701DE4">
      <w:r>
        <w:rPr>
          <w:i/>
        </w:rPr>
        <w:t xml:space="preserve">(Основание: </w:t>
      </w:r>
      <w:hyperlink r:id="rId419" w:history="1">
        <w:r>
          <w:rPr>
            <w:rStyle w:val="afc"/>
            <w:i/>
          </w:rPr>
          <w:t>п. 373</w:t>
        </w:r>
      </w:hyperlink>
      <w:r>
        <w:rPr>
          <w:i/>
        </w:rPr>
        <w:t xml:space="preserve"> Инструкции № 157н)</w:t>
      </w:r>
    </w:p>
    <w:p w14:paraId="7586CA8F" w14:textId="77777777" w:rsidR="00601EFF" w:rsidRDefault="00701DE4">
      <w:pPr>
        <w:pStyle w:val="2"/>
      </w:pPr>
      <w:bookmarkStart w:id="159" w:name="_ref_1-54be122662b74c"/>
      <w:r>
        <w:t xml:space="preserve">Аналитический учет по </w:t>
      </w:r>
      <w:hyperlink r:id="rId420" w:history="1">
        <w:r>
          <w:rPr>
            <w:rStyle w:val="afc"/>
          </w:rPr>
          <w:t>счету 22</w:t>
        </w:r>
      </w:hyperlink>
      <w:r>
        <w:t xml:space="preserve"> "Материальные ценности, полученные по централизованному снабжению" ведется в разрезе видов материальных ценностей, получателей.</w:t>
      </w:r>
      <w:bookmarkEnd w:id="159"/>
    </w:p>
    <w:p w14:paraId="4F15BB65" w14:textId="77777777" w:rsidR="00601EFF" w:rsidRDefault="00701DE4">
      <w:r>
        <w:rPr>
          <w:i/>
        </w:rPr>
        <w:t>(</w:t>
      </w:r>
      <w:r>
        <w:t xml:space="preserve">Основание: </w:t>
      </w:r>
      <w:hyperlink r:id="rId421" w:history="1">
        <w:r>
          <w:rPr>
            <w:rStyle w:val="afc"/>
            <w:i/>
          </w:rPr>
          <w:t>п. 376</w:t>
        </w:r>
      </w:hyperlink>
      <w:r>
        <w:rPr>
          <w:i/>
        </w:rPr>
        <w:t xml:space="preserve"> Инструкции № 157н, </w:t>
      </w:r>
      <w:hyperlink r:id="rId422" w:history="1">
        <w:r>
          <w:rPr>
            <w:rStyle w:val="afc"/>
            <w:i/>
          </w:rPr>
          <w:t>п. 9</w:t>
        </w:r>
      </w:hyperlink>
      <w:r>
        <w:rPr>
          <w:i/>
        </w:rPr>
        <w:t xml:space="preserve"> СГС "Учетная политика")</w:t>
      </w:r>
    </w:p>
    <w:p w14:paraId="1CE423D9" w14:textId="7B69AD80" w:rsidR="00904010" w:rsidRPr="00152888" w:rsidRDefault="00904010" w:rsidP="00904010">
      <w:pPr>
        <w:pStyle w:val="2"/>
      </w:pPr>
      <w:r w:rsidRPr="00152888">
        <w:t>Учет имущества, переданного учреждением в возмездное пользование по договорам аренды, ведется по балансовой стоимости переданного имущества на счете 25 "Имущество, переданное в возмездное пользование (аренду)".</w:t>
      </w:r>
    </w:p>
    <w:p w14:paraId="773FEDE2" w14:textId="77777777" w:rsidR="00904010" w:rsidRPr="00152888" w:rsidRDefault="00904010" w:rsidP="00904010">
      <w:pPr>
        <w:pStyle w:val="ConsPlusNormal"/>
        <w:ind w:firstLine="540"/>
        <w:jc w:val="both"/>
        <w:rPr>
          <w:rFonts w:ascii="Times New Roman" w:hAnsi="Times New Roman" w:cs="Times New Roman"/>
          <w:szCs w:val="22"/>
        </w:rPr>
      </w:pPr>
      <w:r w:rsidRPr="00152888">
        <w:rPr>
          <w:rFonts w:ascii="Times New Roman" w:hAnsi="Times New Roman" w:cs="Times New Roman"/>
          <w:i/>
          <w:szCs w:val="22"/>
        </w:rPr>
        <w:t xml:space="preserve">(Основание: </w:t>
      </w:r>
      <w:hyperlink r:id="rId423" w:history="1">
        <w:r w:rsidRPr="00152888">
          <w:rPr>
            <w:rFonts w:ascii="Times New Roman" w:hAnsi="Times New Roman" w:cs="Times New Roman"/>
            <w:i/>
            <w:szCs w:val="22"/>
          </w:rPr>
          <w:t>п. 381</w:t>
        </w:r>
      </w:hyperlink>
      <w:r w:rsidRPr="00152888">
        <w:rPr>
          <w:rFonts w:ascii="Times New Roman" w:hAnsi="Times New Roman" w:cs="Times New Roman"/>
          <w:i/>
          <w:szCs w:val="22"/>
        </w:rPr>
        <w:t xml:space="preserve"> Инструкции N 157н)</w:t>
      </w:r>
    </w:p>
    <w:p w14:paraId="43281E26" w14:textId="77777777" w:rsidR="00601EFF" w:rsidRDefault="00B228A3" w:rsidP="00D82B42">
      <w:pPr>
        <w:pStyle w:val="2"/>
        <w:rPr>
          <w:sz w:val="24"/>
          <w:szCs w:val="24"/>
        </w:rPr>
      </w:pPr>
      <w:r w:rsidRPr="00152888">
        <w:t xml:space="preserve">Учет имущества, переданного учреждением в </w:t>
      </w:r>
      <w:r w:rsidR="00D82B42">
        <w:t xml:space="preserve">безвозмездное пользование без закрепления права оперативного управления (объекты аренды на льготных условиях) </w:t>
      </w:r>
      <w:r w:rsidRPr="00152888">
        <w:t xml:space="preserve">, ведется по балансовой стоимости переданного имущества на счете </w:t>
      </w:r>
      <w:r w:rsidR="00D82B42">
        <w:rPr>
          <w:sz w:val="24"/>
          <w:szCs w:val="24"/>
        </w:rPr>
        <w:t>26 "Имущество, переданное в безвозмездное пользование".</w:t>
      </w:r>
    </w:p>
    <w:p w14:paraId="0051F42C" w14:textId="6038BC26" w:rsidR="00D82B42" w:rsidRPr="00152888" w:rsidRDefault="00D82B42" w:rsidP="00D82B42">
      <w:pPr>
        <w:pStyle w:val="ConsPlusNormal"/>
        <w:ind w:firstLine="540"/>
        <w:jc w:val="both"/>
        <w:rPr>
          <w:rFonts w:ascii="Times New Roman" w:hAnsi="Times New Roman" w:cs="Times New Roman"/>
          <w:szCs w:val="22"/>
        </w:rPr>
      </w:pPr>
      <w:r w:rsidRPr="00152888">
        <w:rPr>
          <w:rFonts w:ascii="Times New Roman" w:hAnsi="Times New Roman" w:cs="Times New Roman"/>
          <w:i/>
          <w:szCs w:val="22"/>
        </w:rPr>
        <w:t xml:space="preserve">(Основание: </w:t>
      </w:r>
      <w:hyperlink r:id="rId424" w:history="1">
        <w:r w:rsidRPr="00152888">
          <w:rPr>
            <w:rFonts w:ascii="Times New Roman" w:hAnsi="Times New Roman" w:cs="Times New Roman"/>
            <w:i/>
            <w:szCs w:val="22"/>
          </w:rPr>
          <w:t>п. 38</w:t>
        </w:r>
      </w:hyperlink>
      <w:r>
        <w:rPr>
          <w:rFonts w:ascii="Times New Roman" w:hAnsi="Times New Roman" w:cs="Times New Roman"/>
          <w:i/>
          <w:szCs w:val="22"/>
        </w:rPr>
        <w:t>3</w:t>
      </w:r>
      <w:r w:rsidRPr="00152888">
        <w:rPr>
          <w:rFonts w:ascii="Times New Roman" w:hAnsi="Times New Roman" w:cs="Times New Roman"/>
          <w:i/>
          <w:szCs w:val="22"/>
        </w:rPr>
        <w:t xml:space="preserve"> Инструкции N 157н)</w:t>
      </w:r>
    </w:p>
    <w:p w14:paraId="66B484ED" w14:textId="77777777" w:rsidR="00D82B42" w:rsidRDefault="00D82B42" w:rsidP="00D82B42"/>
    <w:p w14:paraId="1F46CD7F" w14:textId="77777777" w:rsidR="0060263B" w:rsidRDefault="0060263B" w:rsidP="0060263B">
      <w:pPr>
        <w:pStyle w:val="1"/>
      </w:pPr>
      <w:r w:rsidRPr="00842642">
        <w:t>Бухгалтерская (финансовая) отчетность</w:t>
      </w:r>
    </w:p>
    <w:p w14:paraId="481D47D3" w14:textId="7AF21526" w:rsidR="0060263B" w:rsidRPr="0060263B" w:rsidRDefault="0060263B" w:rsidP="0060263B">
      <w:pPr>
        <w:pStyle w:val="2"/>
        <w:rPr>
          <w:sz w:val="24"/>
          <w:szCs w:val="28"/>
        </w:rPr>
      </w:pPr>
      <w:r>
        <w:t xml:space="preserve"> </w:t>
      </w:r>
      <w:r w:rsidRPr="0060263B">
        <w:t>Бухгалтерская (финансовая) отчетность за отчетный год формируется с учетом событий после отчетной даты. Обстоятельства, послужившие причиной отражения в отчетности событий после отчетной даты, указываются в текстовой части пояснительной записки (ф. 0503160) (пункт 3 Инструкции к Единому плану счетов № 157н).</w:t>
      </w:r>
    </w:p>
    <w:p w14:paraId="318796C4" w14:textId="44F42ECF" w:rsidR="0060263B" w:rsidRPr="00D82B42" w:rsidRDefault="0060263B" w:rsidP="00D82B42">
      <w:pPr>
        <w:sectPr w:rsidR="0060263B" w:rsidRPr="00D82B42">
          <w:headerReference w:type="default" r:id="rId425"/>
          <w:footerReference w:type="default" r:id="rId426"/>
          <w:footerReference w:type="first" r:id="rId427"/>
          <w:footnotePr>
            <w:numRestart w:val="eachSect"/>
          </w:footnotePr>
          <w:pgSz w:w="11907" w:h="16839" w:code="9"/>
          <w:pgMar w:top="1134" w:right="850" w:bottom="1134" w:left="1701" w:header="720" w:footer="720" w:gutter="0"/>
          <w:pgNumType w:start="1"/>
          <w:cols w:space="720"/>
          <w:titlePg/>
        </w:sectPr>
      </w:pPr>
      <w:bookmarkStart w:id="160" w:name="_docEnd_16"/>
      <w:bookmarkEnd w:id="160"/>
    </w:p>
    <w:p w14:paraId="276177E4" w14:textId="37080CDF" w:rsidR="00B648B8" w:rsidRDefault="00B648B8" w:rsidP="004A0FA3">
      <w:pPr>
        <w:keepNext/>
        <w:keepLines/>
        <w:ind w:firstLine="0"/>
        <w:jc w:val="right"/>
      </w:pPr>
    </w:p>
    <w:sectPr w:rsidR="00B648B8" w:rsidSect="004A0FA3">
      <w:headerReference w:type="default" r:id="rId428"/>
      <w:footerReference w:type="default" r:id="rId429"/>
      <w:footerReference w:type="first" r:id="rId430"/>
      <w:footnotePr>
        <w:numRestart w:val="eachSect"/>
      </w:footnotePr>
      <w:pgSz w:w="16839" w:h="11907" w:orient="landscape" w:code="9"/>
      <w:pgMar w:top="1134" w:right="850"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25C0A" w14:textId="77777777" w:rsidR="007C220B" w:rsidRDefault="007C220B">
      <w:pPr>
        <w:spacing w:before="0" w:after="0" w:line="240" w:lineRule="auto"/>
      </w:pPr>
      <w:r>
        <w:separator/>
      </w:r>
    </w:p>
  </w:endnote>
  <w:endnote w:type="continuationSeparator" w:id="0">
    <w:p w14:paraId="296D2FA0" w14:textId="77777777" w:rsidR="007C220B" w:rsidRDefault="007C220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334F2" w14:textId="77777777" w:rsidR="007F5328" w:rsidRDefault="007F5328">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0750" w14:textId="77777777" w:rsidR="007F5328" w:rsidRDefault="007F5328">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9FD9C" w14:textId="77777777" w:rsidR="007F5328" w:rsidRDefault="007F5328">
    <w:pPr>
      <w:pStyle w:val="a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21A61" w14:textId="542290B6" w:rsidR="00601EFF" w:rsidRPr="00032EF7" w:rsidRDefault="00601EFF" w:rsidP="00032EF7">
    <w:pPr>
      <w:pStyle w:val="af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948C2" w14:textId="283FD783" w:rsidR="00601EFF" w:rsidRPr="00032EF7" w:rsidRDefault="00601EFF" w:rsidP="00032EF7">
    <w:pPr>
      <w:pStyle w:val="af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A6B3A" w14:textId="6A7574A0" w:rsidR="00601EFF" w:rsidRDefault="00701DE4">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fldSimple w:instr=" SECTIONPAGES ">
      <w:r w:rsidR="004A0FA3">
        <w:rPr>
          <w:noProof/>
        </w:rPr>
        <w:t>5</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3A948" w14:textId="5286A750" w:rsidR="00601EFF" w:rsidRPr="007F5328" w:rsidRDefault="00601EFF" w:rsidP="007F5328">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0BA83" w14:textId="77777777" w:rsidR="007C220B" w:rsidRDefault="007C220B">
      <w:pPr>
        <w:spacing w:after="0" w:line="240" w:lineRule="auto"/>
      </w:pPr>
      <w:r>
        <w:separator/>
      </w:r>
    </w:p>
  </w:footnote>
  <w:footnote w:type="continuationSeparator" w:id="0">
    <w:p w14:paraId="6F2E512E" w14:textId="77777777" w:rsidR="007C220B" w:rsidRDefault="007C22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5E357" w14:textId="77777777" w:rsidR="007F5328" w:rsidRDefault="007F5328">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FA776" w14:textId="77777777" w:rsidR="007F5328" w:rsidRDefault="007F5328">
    <w:pPr>
      <w:pStyle w:val="a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6D940" w14:textId="77777777" w:rsidR="007F5328" w:rsidRDefault="007F5328">
    <w:pPr>
      <w:pStyle w:val="a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7B05B" w14:textId="3D94D6CB" w:rsidR="00601EFF" w:rsidRPr="00032EF7" w:rsidRDefault="00601EFF" w:rsidP="00032EF7">
    <w:pPr>
      <w:pStyle w:val="af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1F769" w14:textId="77777777" w:rsidR="00601EFF" w:rsidRDefault="00701DE4">
    <w:pPr>
      <w:pStyle w:val="af6"/>
    </w:pPr>
    <w:r>
      <w:t>Порядок оформления документов о вручении ценных подарков (сувенирной продукции) и их учета</w:t>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FFFFFFFF"/>
    <w:lvl w:ilvl="0">
      <w:start w:val="1"/>
      <w:numFmt w:val="decimal"/>
      <w:lvlText w:val="%1)"/>
      <w:lvlJc w:val="left"/>
      <w:pPr>
        <w:tabs>
          <w:tab w:val="num" w:pos="540"/>
        </w:tabs>
        <w:ind w:left="540" w:hanging="300"/>
      </w:pPr>
    </w:lvl>
  </w:abstractNum>
  <w:abstractNum w:abstractNumId="1" w15:restartNumberingAfterBreak="0">
    <w:nsid w:val="00000005"/>
    <w:multiLevelType w:val="singleLevel"/>
    <w:tmpl w:val="00000000"/>
    <w:lvl w:ilvl="0">
      <w:start w:val="1"/>
      <w:numFmt w:val="bullet"/>
      <w:suff w:val="space"/>
      <w:lvlText w:val="-"/>
      <w:lvlJc w:val="left"/>
      <w:pPr>
        <w:ind w:left="284" w:firstLine="0"/>
      </w:pPr>
    </w:lvl>
  </w:abstractNum>
  <w:abstractNum w:abstractNumId="2" w15:restartNumberingAfterBreak="0">
    <w:nsid w:val="1A797581"/>
    <w:multiLevelType w:val="singleLevel"/>
    <w:tmpl w:val="00000000"/>
    <w:lvl w:ilvl="0">
      <w:start w:val="1"/>
      <w:numFmt w:val="bullet"/>
      <w:suff w:val="space"/>
      <w:lvlText w:val="-"/>
      <w:lvlJc w:val="left"/>
      <w:pPr>
        <w:ind w:left="0" w:firstLine="0"/>
      </w:pPr>
    </w:lvl>
  </w:abstractNum>
  <w:abstractNum w:abstractNumId="3" w15:restartNumberingAfterBreak="0">
    <w:nsid w:val="2A48B63B"/>
    <w:multiLevelType w:val="singleLevel"/>
    <w:tmpl w:val="00000000"/>
    <w:lvl w:ilvl="0">
      <w:numFmt w:val="bullet"/>
      <w:suff w:val="space"/>
      <w:lvlText w:val="o"/>
      <w:lvlJc w:val="left"/>
      <w:pPr>
        <w:ind w:left="0" w:firstLine="0"/>
      </w:pPr>
    </w:lvl>
  </w:abstractNum>
  <w:abstractNum w:abstractNumId="4" w15:restartNumberingAfterBreak="0">
    <w:nsid w:val="2A4AB9D3"/>
    <w:multiLevelType w:val="singleLevel"/>
    <w:tmpl w:val="00000000"/>
    <w:lvl w:ilvl="0">
      <w:numFmt w:val="bullet"/>
      <w:suff w:val="space"/>
      <w:lvlText w:val="•"/>
      <w:lvlJc w:val="left"/>
      <w:pPr>
        <w:ind w:left="0" w:firstLine="0"/>
      </w:pPr>
    </w:lvl>
  </w:abstractNum>
  <w:abstractNum w:abstractNumId="5" w15:restartNumberingAfterBreak="0">
    <w:nsid w:val="31E01D4B"/>
    <w:multiLevelType w:val="multilevel"/>
    <w:tmpl w:val="18F61E6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35466F5"/>
    <w:multiLevelType w:val="hybridMultilevel"/>
    <w:tmpl w:val="2EA28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B2AE43B"/>
    <w:multiLevelType w:val="singleLevel"/>
    <w:tmpl w:val="00000000"/>
    <w:lvl w:ilvl="0">
      <w:start w:val="1"/>
      <w:numFmt w:val="upperRoman"/>
      <w:suff w:val="space"/>
      <w:lvlText w:val="%1."/>
      <w:lvlJc w:val="left"/>
      <w:pPr>
        <w:ind w:left="0" w:firstLine="0"/>
      </w:pPr>
    </w:lvl>
  </w:abstractNum>
  <w:abstractNum w:abstractNumId="8" w15:restartNumberingAfterBreak="0">
    <w:nsid w:val="4E67F709"/>
    <w:multiLevelType w:val="singleLevel"/>
    <w:tmpl w:val="00000000"/>
    <w:lvl w:ilvl="0">
      <w:start w:val="1"/>
      <w:numFmt w:val="none"/>
      <w:suff w:val="space"/>
      <w:lvlText w:val=""/>
      <w:lvlJc w:val="left"/>
      <w:pPr>
        <w:ind w:left="0" w:firstLine="0"/>
      </w:pPr>
    </w:lvl>
  </w:abstractNum>
  <w:abstractNum w:abstractNumId="9" w15:restartNumberingAfterBreak="0">
    <w:nsid w:val="4F3F7700"/>
    <w:multiLevelType w:val="multilevel"/>
    <w:tmpl w:val="52005730"/>
    <w:lvl w:ilvl="0">
      <w:start w:val="1"/>
      <w:numFmt w:val="decimal"/>
      <w:pStyle w:val="heading1normal"/>
      <w:suff w:val="space"/>
      <w:lvlText w:val="%1."/>
      <w:lvlJc w:val="left"/>
      <w:rPr>
        <w:rFonts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10" w15:restartNumberingAfterBreak="0">
    <w:nsid w:val="4F3F770A"/>
    <w:multiLevelType w:val="multilevel"/>
    <w:tmpl w:val="2E001816"/>
    <w:lvl w:ilvl="0">
      <w:start w:val="1"/>
      <w:numFmt w:val="decimal"/>
      <w:pStyle w:val="1"/>
      <w:suff w:val="space"/>
      <w:lvlText w:val="%1."/>
      <w:lvlJc w:val="left"/>
      <w:rPr>
        <w:rFonts w:hint="default"/>
      </w:rPr>
    </w:lvl>
    <w:lvl w:ilvl="1">
      <w:start w:val="1"/>
      <w:numFmt w:val="decimal"/>
      <w:pStyle w:val="2"/>
      <w:suff w:val="space"/>
      <w:lvlText w:val="%1.%2."/>
      <w:lvlJc w:val="left"/>
      <w:rPr>
        <w:rFonts w:hint="default"/>
        <w:color w:val="000000" w:themeColor="text1"/>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1" w15:restartNumberingAfterBreak="0">
    <w:nsid w:val="513C13BD"/>
    <w:multiLevelType w:val="singleLevel"/>
    <w:tmpl w:val="00000000"/>
    <w:lvl w:ilvl="0">
      <w:start w:val="1"/>
      <w:numFmt w:val="lowerLetter"/>
      <w:suff w:val="space"/>
      <w:lvlText w:val="%1."/>
      <w:lvlJc w:val="left"/>
      <w:pPr>
        <w:ind w:left="0" w:firstLine="0"/>
      </w:pPr>
    </w:lvl>
  </w:abstractNum>
  <w:abstractNum w:abstractNumId="12" w15:restartNumberingAfterBreak="0">
    <w:nsid w:val="55185FFC"/>
    <w:multiLevelType w:val="singleLevel"/>
    <w:tmpl w:val="00000000"/>
    <w:lvl w:ilvl="0">
      <w:start w:val="1"/>
      <w:numFmt w:val="decimal"/>
      <w:suff w:val="space"/>
      <w:lvlText w:val="%1."/>
      <w:lvlJc w:val="left"/>
      <w:pPr>
        <w:ind w:left="0" w:firstLine="0"/>
      </w:pPr>
    </w:lvl>
  </w:abstractNum>
  <w:abstractNum w:abstractNumId="13" w15:restartNumberingAfterBreak="0">
    <w:nsid w:val="5A6F1983"/>
    <w:multiLevelType w:val="singleLevel"/>
    <w:tmpl w:val="00000000"/>
    <w:lvl w:ilvl="0">
      <w:start w:val="1"/>
      <w:numFmt w:val="upperLetter"/>
      <w:suff w:val="space"/>
      <w:lvlText w:val="%1."/>
      <w:lvlJc w:val="left"/>
      <w:pPr>
        <w:ind w:left="0" w:firstLine="0"/>
      </w:pPr>
    </w:lvl>
  </w:abstractNum>
  <w:abstractNum w:abstractNumId="14" w15:restartNumberingAfterBreak="0">
    <w:nsid w:val="5B11F89F"/>
    <w:multiLevelType w:val="singleLevel"/>
    <w:tmpl w:val="00000000"/>
    <w:lvl w:ilvl="0">
      <w:start w:val="1"/>
      <w:numFmt w:val="decimal"/>
      <w:suff w:val="space"/>
      <w:lvlText w:val="%1)"/>
      <w:lvlJc w:val="left"/>
      <w:pPr>
        <w:ind w:left="0" w:firstLine="0"/>
      </w:pPr>
    </w:lvl>
  </w:abstractNum>
  <w:abstractNum w:abstractNumId="15" w15:restartNumberingAfterBreak="0">
    <w:nsid w:val="5D3B66C8"/>
    <w:multiLevelType w:val="hybridMultilevel"/>
    <w:tmpl w:val="88C42CEA"/>
    <w:lvl w:ilvl="0" w:tplc="0419000F">
      <w:start w:val="1"/>
      <w:numFmt w:val="decimal"/>
      <w:lvlText w:val="%1."/>
      <w:lvlJc w:val="left"/>
      <w:pPr>
        <w:ind w:left="1202" w:hanging="360"/>
      </w:pPr>
    </w:lvl>
    <w:lvl w:ilvl="1" w:tplc="04190019" w:tentative="1">
      <w:start w:val="1"/>
      <w:numFmt w:val="lowerLetter"/>
      <w:lvlText w:val="%2."/>
      <w:lvlJc w:val="left"/>
      <w:pPr>
        <w:ind w:left="1922" w:hanging="360"/>
      </w:pPr>
    </w:lvl>
    <w:lvl w:ilvl="2" w:tplc="0419001B" w:tentative="1">
      <w:start w:val="1"/>
      <w:numFmt w:val="lowerRoman"/>
      <w:lvlText w:val="%3."/>
      <w:lvlJc w:val="right"/>
      <w:pPr>
        <w:ind w:left="2642" w:hanging="180"/>
      </w:pPr>
    </w:lvl>
    <w:lvl w:ilvl="3" w:tplc="0419000F" w:tentative="1">
      <w:start w:val="1"/>
      <w:numFmt w:val="decimal"/>
      <w:lvlText w:val="%4."/>
      <w:lvlJc w:val="left"/>
      <w:pPr>
        <w:ind w:left="3362" w:hanging="360"/>
      </w:pPr>
    </w:lvl>
    <w:lvl w:ilvl="4" w:tplc="04190019" w:tentative="1">
      <w:start w:val="1"/>
      <w:numFmt w:val="lowerLetter"/>
      <w:lvlText w:val="%5."/>
      <w:lvlJc w:val="left"/>
      <w:pPr>
        <w:ind w:left="4082" w:hanging="360"/>
      </w:pPr>
    </w:lvl>
    <w:lvl w:ilvl="5" w:tplc="0419001B" w:tentative="1">
      <w:start w:val="1"/>
      <w:numFmt w:val="lowerRoman"/>
      <w:lvlText w:val="%6."/>
      <w:lvlJc w:val="right"/>
      <w:pPr>
        <w:ind w:left="4802" w:hanging="180"/>
      </w:pPr>
    </w:lvl>
    <w:lvl w:ilvl="6" w:tplc="0419000F" w:tentative="1">
      <w:start w:val="1"/>
      <w:numFmt w:val="decimal"/>
      <w:lvlText w:val="%7."/>
      <w:lvlJc w:val="left"/>
      <w:pPr>
        <w:ind w:left="5522" w:hanging="360"/>
      </w:pPr>
    </w:lvl>
    <w:lvl w:ilvl="7" w:tplc="04190019" w:tentative="1">
      <w:start w:val="1"/>
      <w:numFmt w:val="lowerLetter"/>
      <w:lvlText w:val="%8."/>
      <w:lvlJc w:val="left"/>
      <w:pPr>
        <w:ind w:left="6242" w:hanging="360"/>
      </w:pPr>
    </w:lvl>
    <w:lvl w:ilvl="8" w:tplc="0419001B" w:tentative="1">
      <w:start w:val="1"/>
      <w:numFmt w:val="lowerRoman"/>
      <w:lvlText w:val="%9."/>
      <w:lvlJc w:val="right"/>
      <w:pPr>
        <w:ind w:left="6962" w:hanging="180"/>
      </w:pPr>
    </w:lvl>
  </w:abstractNum>
  <w:abstractNum w:abstractNumId="16" w15:restartNumberingAfterBreak="0">
    <w:nsid w:val="6CAC3DEC"/>
    <w:multiLevelType w:val="singleLevel"/>
    <w:tmpl w:val="00000000"/>
    <w:lvl w:ilvl="0">
      <w:numFmt w:val="bullet"/>
      <w:suff w:val="space"/>
      <w:lvlText w:val="■"/>
      <w:lvlJc w:val="left"/>
      <w:pPr>
        <w:ind w:left="0" w:firstLine="0"/>
      </w:pPr>
    </w:lvl>
  </w:abstractNum>
  <w:abstractNum w:abstractNumId="17" w15:restartNumberingAfterBreak="0">
    <w:nsid w:val="75F188AF"/>
    <w:multiLevelType w:val="singleLevel"/>
    <w:tmpl w:val="00000000"/>
    <w:lvl w:ilvl="0">
      <w:start w:val="1"/>
      <w:numFmt w:val="lowerRoman"/>
      <w:suff w:val="space"/>
      <w:lvlText w:val="%1."/>
      <w:lvlJc w:val="left"/>
      <w:pPr>
        <w:ind w:left="0" w:firstLine="0"/>
      </w:pPr>
    </w:lvl>
  </w:abstractNum>
  <w:abstractNum w:abstractNumId="18" w15:restartNumberingAfterBreak="0">
    <w:nsid w:val="7B801D97"/>
    <w:multiLevelType w:val="multilevel"/>
    <w:tmpl w:val="AA52A06C"/>
    <w:lvl w:ilvl="0">
      <w:start w:val="1"/>
      <w:numFmt w:val="bullet"/>
      <w:lvlText w:val=""/>
      <w:lvlJc w:val="left"/>
      <w:pPr>
        <w:tabs>
          <w:tab w:val="num" w:pos="720"/>
        </w:tabs>
        <w:ind w:left="720" w:hanging="360"/>
      </w:pPr>
      <w:rPr>
        <w:rFonts w:ascii="Symbol" w:hAnsi="Symbol" w:hint="default"/>
        <w:sz w:val="20"/>
      </w:rPr>
    </w:lvl>
    <w:lvl w:ilvl="1">
      <w:start w:val="1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6"/>
  </w:num>
  <w:num w:numId="41">
    <w:abstractNumId w:val="10"/>
    <w:lvlOverride w:ilvl="0">
      <w:startOverride w:val="1"/>
    </w:lvlOverride>
    <w:lvlOverride w:ilvl="1">
      <w:startOverride w:val="34"/>
    </w:lvlOverride>
  </w:num>
  <w:num w:numId="42">
    <w:abstractNumId w:val="1"/>
    <w:lvlOverride w:ilvl="0">
      <w:startOverride w:val="1"/>
    </w:lvlOverride>
  </w:num>
  <w:num w:numId="43">
    <w:abstractNumId w:val="10"/>
    <w:lvlOverride w:ilvl="0">
      <w:startOverride w:val="14"/>
    </w:lvlOverride>
    <w:lvlOverride w:ilvl="1">
      <w:startOverride w:val="1"/>
    </w:lvlOverride>
  </w:num>
  <w:num w:numId="44">
    <w:abstractNumId w:val="10"/>
    <w:lvlOverride w:ilvl="0">
      <w:startOverride w:val="14"/>
    </w:lvlOverride>
    <w:lvlOverride w:ilvl="1">
      <w:startOverride w:val="1"/>
    </w:lvlOverride>
  </w:num>
  <w:num w:numId="45">
    <w:abstractNumId w:val="15"/>
  </w:num>
  <w:num w:numId="46">
    <w:abstractNumId w:val="10"/>
  </w:num>
  <w:num w:numId="47">
    <w:abstractNumId w:val="0"/>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8B8"/>
    <w:rsid w:val="00013CC3"/>
    <w:rsid w:val="00032EF7"/>
    <w:rsid w:val="000503F6"/>
    <w:rsid w:val="00056D20"/>
    <w:rsid w:val="00084069"/>
    <w:rsid w:val="000B739A"/>
    <w:rsid w:val="000C5F6C"/>
    <w:rsid w:val="000D12AA"/>
    <w:rsid w:val="00107260"/>
    <w:rsid w:val="00126BCE"/>
    <w:rsid w:val="00150424"/>
    <w:rsid w:val="00171CB2"/>
    <w:rsid w:val="00176BB0"/>
    <w:rsid w:val="001D6FF6"/>
    <w:rsid w:val="001E6743"/>
    <w:rsid w:val="0023770B"/>
    <w:rsid w:val="002467D4"/>
    <w:rsid w:val="00257A0D"/>
    <w:rsid w:val="00280419"/>
    <w:rsid w:val="002B5992"/>
    <w:rsid w:val="00301A18"/>
    <w:rsid w:val="003211F6"/>
    <w:rsid w:val="0032189F"/>
    <w:rsid w:val="003225A8"/>
    <w:rsid w:val="00353678"/>
    <w:rsid w:val="00373B3E"/>
    <w:rsid w:val="003771EE"/>
    <w:rsid w:val="003B3E99"/>
    <w:rsid w:val="003B5368"/>
    <w:rsid w:val="003C1800"/>
    <w:rsid w:val="004102A9"/>
    <w:rsid w:val="00415D8F"/>
    <w:rsid w:val="00426356"/>
    <w:rsid w:val="0044487F"/>
    <w:rsid w:val="00452536"/>
    <w:rsid w:val="00454039"/>
    <w:rsid w:val="00494431"/>
    <w:rsid w:val="004A0FA3"/>
    <w:rsid w:val="004E0E3F"/>
    <w:rsid w:val="00531FC4"/>
    <w:rsid w:val="00550669"/>
    <w:rsid w:val="00553FE4"/>
    <w:rsid w:val="005570E5"/>
    <w:rsid w:val="00587C53"/>
    <w:rsid w:val="005C3852"/>
    <w:rsid w:val="005D2000"/>
    <w:rsid w:val="005E7923"/>
    <w:rsid w:val="005F64A5"/>
    <w:rsid w:val="00601EFF"/>
    <w:rsid w:val="0060263B"/>
    <w:rsid w:val="00666FCC"/>
    <w:rsid w:val="006725E8"/>
    <w:rsid w:val="00672B10"/>
    <w:rsid w:val="0069292E"/>
    <w:rsid w:val="00694687"/>
    <w:rsid w:val="006D0F5F"/>
    <w:rsid w:val="00701DE4"/>
    <w:rsid w:val="007C01D1"/>
    <w:rsid w:val="007C220B"/>
    <w:rsid w:val="007F5328"/>
    <w:rsid w:val="00842BB6"/>
    <w:rsid w:val="00855D68"/>
    <w:rsid w:val="00874D88"/>
    <w:rsid w:val="008C3672"/>
    <w:rsid w:val="008D0F53"/>
    <w:rsid w:val="008D616D"/>
    <w:rsid w:val="00904010"/>
    <w:rsid w:val="009130C6"/>
    <w:rsid w:val="0093199C"/>
    <w:rsid w:val="009339AE"/>
    <w:rsid w:val="00934034"/>
    <w:rsid w:val="00945BD8"/>
    <w:rsid w:val="009D496A"/>
    <w:rsid w:val="00A14948"/>
    <w:rsid w:val="00A24226"/>
    <w:rsid w:val="00A27BC8"/>
    <w:rsid w:val="00A41F69"/>
    <w:rsid w:val="00B07E91"/>
    <w:rsid w:val="00B228A3"/>
    <w:rsid w:val="00B644E4"/>
    <w:rsid w:val="00B648B8"/>
    <w:rsid w:val="00B85FEB"/>
    <w:rsid w:val="00B87368"/>
    <w:rsid w:val="00B937A3"/>
    <w:rsid w:val="00BB48BA"/>
    <w:rsid w:val="00BE26B6"/>
    <w:rsid w:val="00BE7B37"/>
    <w:rsid w:val="00C6599E"/>
    <w:rsid w:val="00C95A41"/>
    <w:rsid w:val="00C97667"/>
    <w:rsid w:val="00CF5438"/>
    <w:rsid w:val="00D30658"/>
    <w:rsid w:val="00D7080F"/>
    <w:rsid w:val="00D82B42"/>
    <w:rsid w:val="00D91516"/>
    <w:rsid w:val="00DD2CA5"/>
    <w:rsid w:val="00DF28BE"/>
    <w:rsid w:val="00E10364"/>
    <w:rsid w:val="00E13DD5"/>
    <w:rsid w:val="00E2156F"/>
    <w:rsid w:val="00E27A8C"/>
    <w:rsid w:val="00E3651D"/>
    <w:rsid w:val="00E40411"/>
    <w:rsid w:val="00E66ECB"/>
    <w:rsid w:val="00E852C8"/>
    <w:rsid w:val="00E93B0F"/>
    <w:rsid w:val="00E93BBC"/>
    <w:rsid w:val="00EA6B73"/>
    <w:rsid w:val="00EB0203"/>
    <w:rsid w:val="00F3441A"/>
    <w:rsid w:val="00F83DA8"/>
    <w:rsid w:val="00F87A6D"/>
    <w:rsid w:val="00FE5F88"/>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DFD774"/>
  <w15:chartTrackingRefBased/>
  <w15:docId w15:val="{9C0E0941-139F-42F8-A1A3-58B9AB382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3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39"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7D4"/>
    <w:pPr>
      <w:spacing w:before="120" w:after="120" w:line="276" w:lineRule="auto"/>
      <w:ind w:firstLine="482"/>
      <w:jc w:val="both"/>
    </w:pPr>
    <w:rPr>
      <w:rFonts w:ascii="Times New Roman" w:hAnsi="Times New Roman"/>
      <w:sz w:val="22"/>
      <w:szCs w:val="22"/>
    </w:rPr>
  </w:style>
  <w:style w:type="paragraph" w:styleId="1">
    <w:name w:val="heading 1"/>
    <w:basedOn w:val="a"/>
    <w:next w:val="a"/>
    <w:uiPriority w:val="9"/>
    <w:qFormat/>
    <w:rsid w:val="00B32490"/>
    <w:pPr>
      <w:keepNext/>
      <w:keepLines/>
      <w:numPr>
        <w:numId w:val="1"/>
      </w:numPr>
      <w:spacing w:before="240"/>
      <w:jc w:val="center"/>
      <w:outlineLvl w:val="0"/>
    </w:pPr>
    <w:rPr>
      <w:b/>
      <w:bCs/>
      <w:sz w:val="24"/>
      <w:szCs w:val="28"/>
    </w:rPr>
  </w:style>
  <w:style w:type="paragraph" w:styleId="2">
    <w:name w:val="heading 2"/>
    <w:basedOn w:val="a"/>
    <w:next w:val="a"/>
    <w:uiPriority w:val="9"/>
    <w:unhideWhenUsed/>
    <w:qFormat/>
    <w:rsid w:val="00FB784E"/>
    <w:pPr>
      <w:numPr>
        <w:ilvl w:val="1"/>
        <w:numId w:val="1"/>
      </w:numPr>
      <w:outlineLvl w:val="1"/>
    </w:pPr>
    <w:rPr>
      <w:bCs/>
      <w:szCs w:val="26"/>
    </w:rPr>
  </w:style>
  <w:style w:type="paragraph" w:styleId="3">
    <w:name w:val="heading 3"/>
    <w:basedOn w:val="a"/>
    <w:next w:val="a"/>
    <w:uiPriority w:val="9"/>
    <w:unhideWhenUsed/>
    <w:qFormat/>
    <w:rsid w:val="002C64AF"/>
    <w:pPr>
      <w:numPr>
        <w:ilvl w:val="2"/>
        <w:numId w:val="1"/>
      </w:numPr>
      <w:outlineLvl w:val="2"/>
    </w:pPr>
    <w:rPr>
      <w:bCs/>
    </w:rPr>
  </w:style>
  <w:style w:type="paragraph" w:styleId="4">
    <w:name w:val="heading 4"/>
    <w:basedOn w:val="a"/>
    <w:next w:val="a"/>
    <w:uiPriority w:val="9"/>
    <w:unhideWhenUsed/>
    <w:qFormat/>
    <w:rsid w:val="002C64AF"/>
    <w:pPr>
      <w:numPr>
        <w:ilvl w:val="3"/>
        <w:numId w:val="1"/>
      </w:numPr>
      <w:outlineLvl w:val="3"/>
    </w:pPr>
    <w:rPr>
      <w:bCs/>
      <w:iCs/>
    </w:rPr>
  </w:style>
  <w:style w:type="paragraph" w:styleId="5">
    <w:name w:val="heading 5"/>
    <w:basedOn w:val="a"/>
    <w:next w:val="a"/>
    <w:uiPriority w:val="9"/>
    <w:semiHidden/>
    <w:unhideWhenUsed/>
    <w:qFormat/>
    <w:rsid w:val="002C64AF"/>
    <w:pPr>
      <w:keepNext/>
      <w:keepLines/>
      <w:numPr>
        <w:ilvl w:val="4"/>
        <w:numId w:val="1"/>
      </w:numPr>
      <w:spacing w:before="200" w:after="0"/>
      <w:outlineLvl w:val="4"/>
    </w:pPr>
    <w:rPr>
      <w:rFonts w:ascii="Cambria" w:hAnsi="Cambria"/>
    </w:rPr>
  </w:style>
  <w:style w:type="paragraph" w:styleId="6">
    <w:name w:val="heading 6"/>
    <w:basedOn w:val="a"/>
    <w:next w:val="a"/>
    <w:uiPriority w:val="9"/>
    <w:semiHidden/>
    <w:unhideWhenUsed/>
    <w:qFormat/>
    <w:rsid w:val="0098229F"/>
    <w:pPr>
      <w:keepNext/>
      <w:keepLines/>
      <w:numPr>
        <w:ilvl w:val="5"/>
        <w:numId w:val="1"/>
      </w:numPr>
      <w:spacing w:before="200" w:after="0"/>
      <w:outlineLvl w:val="5"/>
    </w:pPr>
    <w:rPr>
      <w:rFonts w:ascii="Cambria" w:hAnsi="Cambria"/>
      <w:i/>
      <w:iCs/>
      <w:color w:val="243F60"/>
    </w:rPr>
  </w:style>
  <w:style w:type="paragraph" w:styleId="7">
    <w:name w:val="heading 7"/>
    <w:basedOn w:val="a"/>
    <w:next w:val="a"/>
    <w:uiPriority w:val="9"/>
    <w:semiHidden/>
    <w:unhideWhenUsed/>
    <w:qFormat/>
    <w:rsid w:val="0098229F"/>
    <w:pPr>
      <w:keepNext/>
      <w:keepLines/>
      <w:numPr>
        <w:ilvl w:val="6"/>
        <w:numId w:val="1"/>
      </w:numPr>
      <w:spacing w:before="200" w:after="0"/>
      <w:outlineLvl w:val="6"/>
    </w:pPr>
    <w:rPr>
      <w:rFonts w:ascii="Cambria" w:hAnsi="Cambria"/>
      <w:i/>
      <w:iCs/>
      <w:color w:val="404040"/>
    </w:rPr>
  </w:style>
  <w:style w:type="paragraph" w:styleId="8">
    <w:name w:val="heading 8"/>
    <w:basedOn w:val="a"/>
    <w:next w:val="a"/>
    <w:uiPriority w:val="9"/>
    <w:semiHidden/>
    <w:unhideWhenUsed/>
    <w:qFormat/>
    <w:rsid w:val="0098229F"/>
    <w:pPr>
      <w:keepNext/>
      <w:keepLines/>
      <w:numPr>
        <w:ilvl w:val="7"/>
        <w:numId w:val="1"/>
      </w:numPr>
      <w:spacing w:before="200" w:after="0"/>
      <w:outlineLvl w:val="7"/>
    </w:pPr>
    <w:rPr>
      <w:rFonts w:ascii="Cambria" w:hAnsi="Cambria"/>
      <w:color w:val="4F81BD"/>
      <w:szCs w:val="20"/>
    </w:rPr>
  </w:style>
  <w:style w:type="paragraph" w:styleId="9">
    <w:name w:val="heading 9"/>
    <w:basedOn w:val="a"/>
    <w:next w:val="a"/>
    <w:uiPriority w:val="9"/>
    <w:semiHidden/>
    <w:unhideWhenUsed/>
    <w:qFormat/>
    <w:rsid w:val="0098229F"/>
    <w:pPr>
      <w:keepNext/>
      <w:keepLines/>
      <w:numPr>
        <w:ilvl w:val="8"/>
        <w:numId w:val="1"/>
      </w:numPr>
      <w:spacing w:before="200" w:after="0"/>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rFonts w:ascii="Times New Roman" w:hAnsi="Times New Roman"/>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outlineLvl w:val="8"/>
    </w:pPr>
  </w:style>
  <w:style w:type="character" w:customStyle="1" w:styleId="10">
    <w:name w:val="Заголовок 1 Знак"/>
    <w:basedOn w:val="a0"/>
    <w:link w:val="heading1normalunnumbered"/>
    <w:uiPriority w:val="9"/>
    <w:rsid w:val="00B32490"/>
    <w:rPr>
      <w:rFonts w:ascii="Times New Roman" w:eastAsia="Times New Roman" w:hAnsi="Times New Roman" w:cs="Times New Roman"/>
      <w:b/>
      <w:bCs/>
      <w:sz w:val="24"/>
      <w:szCs w:val="28"/>
      <w:lang w:val="ru-RU"/>
    </w:rPr>
  </w:style>
  <w:style w:type="character" w:customStyle="1" w:styleId="20">
    <w:name w:val="Заголовок 2 Знак"/>
    <w:basedOn w:val="a0"/>
    <w:link w:val="heading2normal"/>
    <w:uiPriority w:val="9"/>
    <w:rsid w:val="00FB784E"/>
    <w:rPr>
      <w:rFonts w:ascii="Times New Roman" w:eastAsia="Times New Roman" w:hAnsi="Times New Roman" w:cs="Times New Roman"/>
      <w:bCs/>
      <w:sz w:val="20"/>
      <w:szCs w:val="26"/>
      <w:lang w:val="ru-RU"/>
    </w:rPr>
  </w:style>
  <w:style w:type="character" w:customStyle="1" w:styleId="30">
    <w:name w:val="Заголовок 3 Знак"/>
    <w:basedOn w:val="a0"/>
    <w:link w:val="heading3normal"/>
    <w:uiPriority w:val="9"/>
    <w:rsid w:val="002C64AF"/>
    <w:rPr>
      <w:rFonts w:ascii="Times New Roman" w:eastAsia="Times New Roman" w:hAnsi="Times New Roman" w:cs="Times New Roman"/>
      <w:bCs/>
      <w:sz w:val="20"/>
      <w:lang w:val="ru-RU"/>
    </w:rPr>
  </w:style>
  <w:style w:type="character" w:customStyle="1" w:styleId="40">
    <w:name w:val="Заголовок 4 Знак"/>
    <w:basedOn w:val="a0"/>
    <w:link w:val="heading4normal"/>
    <w:uiPriority w:val="9"/>
    <w:rsid w:val="002C64AF"/>
    <w:rPr>
      <w:rFonts w:ascii="Times New Roman" w:eastAsia="Times New Roman" w:hAnsi="Times New Roman" w:cs="Times New Roman"/>
      <w:bCs/>
      <w:iCs/>
      <w:sz w:val="20"/>
      <w:lang w:val="ru-RU"/>
    </w:rPr>
  </w:style>
  <w:style w:type="character" w:customStyle="1" w:styleId="50">
    <w:name w:val="Заголовок 5 Знак"/>
    <w:basedOn w:val="a0"/>
    <w:link w:val="heading5normal"/>
    <w:uiPriority w:val="9"/>
    <w:semiHidden/>
    <w:rsid w:val="002C64AF"/>
    <w:rPr>
      <w:rFonts w:ascii="Cambria" w:eastAsia="Times New Roman" w:hAnsi="Cambria" w:cs="Times New Roman"/>
      <w:sz w:val="20"/>
      <w:lang w:val="ru-RU"/>
    </w:rPr>
  </w:style>
  <w:style w:type="character" w:customStyle="1" w:styleId="60">
    <w:name w:val="Заголовок 6 Знак"/>
    <w:basedOn w:val="a0"/>
    <w:link w:val="heading6normal"/>
    <w:uiPriority w:val="9"/>
    <w:semiHidden/>
    <w:rsid w:val="0098229F"/>
    <w:rPr>
      <w:rFonts w:ascii="Cambria" w:eastAsia="Times New Roman" w:hAnsi="Cambria" w:cs="Times New Roman"/>
      <w:i/>
      <w:iCs/>
      <w:color w:val="243F60"/>
      <w:sz w:val="20"/>
      <w:lang w:val="ru-RU"/>
    </w:rPr>
  </w:style>
  <w:style w:type="character" w:customStyle="1" w:styleId="70">
    <w:name w:val="Заголовок 7 Знак"/>
    <w:basedOn w:val="a0"/>
    <w:link w:val="heading7normal"/>
    <w:uiPriority w:val="9"/>
    <w:semiHidden/>
    <w:rsid w:val="0098229F"/>
    <w:rPr>
      <w:rFonts w:ascii="Cambria" w:eastAsia="Times New Roman" w:hAnsi="Cambria" w:cs="Times New Roman"/>
      <w:i/>
      <w:iCs/>
      <w:color w:val="404040"/>
      <w:sz w:val="20"/>
      <w:lang w:val="ru-RU"/>
    </w:rPr>
  </w:style>
  <w:style w:type="character" w:customStyle="1" w:styleId="80">
    <w:name w:val="Заголовок 8 Знак"/>
    <w:basedOn w:val="a0"/>
    <w:link w:val="heading8normal"/>
    <w:uiPriority w:val="9"/>
    <w:semiHidden/>
    <w:rsid w:val="0098229F"/>
    <w:rPr>
      <w:rFonts w:ascii="Cambria" w:eastAsia="Times New Roman" w:hAnsi="Cambria" w:cs="Times New Roman"/>
      <w:color w:val="4F81BD"/>
      <w:sz w:val="20"/>
      <w:szCs w:val="20"/>
      <w:lang w:val="ru-RU"/>
    </w:rPr>
  </w:style>
  <w:style w:type="character" w:customStyle="1" w:styleId="90">
    <w:name w:val="Заголовок 9 Знак"/>
    <w:basedOn w:val="a0"/>
    <w:link w:val="heading9normal"/>
    <w:uiPriority w:val="9"/>
    <w:semiHidden/>
    <w:rsid w:val="0098229F"/>
    <w:rPr>
      <w:rFonts w:ascii="Cambria" w:eastAsia="Times New Roman" w:hAnsi="Cambria" w:cs="Times New Roman"/>
      <w:i/>
      <w:iCs/>
      <w:color w:val="404040"/>
      <w:sz w:val="20"/>
      <w:szCs w:val="20"/>
      <w:lang w:val="ru-RU"/>
    </w:rPr>
  </w:style>
  <w:style w:type="paragraph" w:styleId="a3">
    <w:name w:val="caption"/>
    <w:basedOn w:val="a"/>
    <w:next w:val="a"/>
    <w:uiPriority w:val="35"/>
    <w:semiHidden/>
    <w:unhideWhenUsed/>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Заголовок Знак"/>
    <w:aliases w:val="Текст сноски Знак Знак"/>
    <w:basedOn w:val="a0"/>
    <w:link w:val="a4"/>
    <w:uiPriority w:val="10"/>
    <w:rsid w:val="00222923"/>
    <w:rPr>
      <w:rFonts w:ascii="Times New Roman" w:eastAsia="Times New Roman" w:hAnsi="Times New Roman" w:cs="Times New Roman"/>
      <w:b/>
      <w:spacing w:val="5"/>
      <w:kern w:val="28"/>
      <w:sz w:val="28"/>
      <w:szCs w:val="52"/>
    </w:rPr>
  </w:style>
  <w:style w:type="paragraph" w:styleId="a6">
    <w:name w:val="Subtitle"/>
    <w:basedOn w:val="a"/>
    <w:next w:val="a"/>
    <w:link w:val="a7"/>
    <w:qFormat/>
    <w:rsid w:val="0098229F"/>
    <w:pPr>
      <w:numPr>
        <w:ilvl w:val="1"/>
      </w:numPr>
      <w:ind w:firstLine="482"/>
    </w:pPr>
    <w:rPr>
      <w:rFonts w:ascii="Cambria" w:hAnsi="Cambria"/>
      <w:i/>
      <w:iCs/>
      <w:color w:val="4F81BD"/>
      <w:spacing w:val="15"/>
      <w:sz w:val="24"/>
      <w:szCs w:val="24"/>
    </w:rPr>
  </w:style>
  <w:style w:type="character" w:customStyle="1" w:styleId="a7">
    <w:name w:val="Подзаголовок Знак"/>
    <w:basedOn w:val="a0"/>
    <w:link w:val="a6"/>
    <w:rsid w:val="0098229F"/>
    <w:rPr>
      <w:rFonts w:ascii="Cambria" w:eastAsia="Times New Roman" w:hAnsi="Cambria" w:cs="Times New Roman"/>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rFonts w:ascii="Times New Roman" w:hAnsi="Times New Roman"/>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semiHidden/>
    <w:unhideWhenUsed/>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iPriority w:val="99"/>
    <w:unhideWhenUsed/>
    <w:rPr>
      <w:color w:val="0000FF"/>
      <w:u w:val="single"/>
    </w:rPr>
  </w:style>
  <w:style w:type="paragraph" w:customStyle="1" w:styleId="ConsPlusNormal">
    <w:name w:val="ConsPlusNormal"/>
    <w:rsid w:val="005E7923"/>
    <w:pPr>
      <w:widowControl w:val="0"/>
      <w:autoSpaceDE w:val="0"/>
      <w:autoSpaceDN w:val="0"/>
    </w:pPr>
    <w:rPr>
      <w:rFonts w:cs="Calibri"/>
      <w:sz w:val="22"/>
    </w:rPr>
  </w:style>
  <w:style w:type="paragraph" w:styleId="afd">
    <w:name w:val="Normal (Web)"/>
    <w:basedOn w:val="a"/>
    <w:uiPriority w:val="99"/>
    <w:unhideWhenUsed/>
    <w:rsid w:val="00C97667"/>
    <w:pPr>
      <w:spacing w:before="100" w:beforeAutospacing="1" w:after="100" w:afterAutospacing="1" w:line="240" w:lineRule="auto"/>
      <w:ind w:firstLine="0"/>
      <w:jc w:val="left"/>
    </w:pPr>
    <w:rPr>
      <w:rFonts w:eastAsiaTheme="minorEastAsia"/>
      <w:sz w:val="24"/>
      <w:szCs w:val="24"/>
    </w:rPr>
  </w:style>
  <w:style w:type="paragraph" w:customStyle="1" w:styleId="makeword">
    <w:name w:val="makeword"/>
    <w:basedOn w:val="a"/>
    <w:uiPriority w:val="99"/>
    <w:rsid w:val="00C97667"/>
    <w:pPr>
      <w:spacing w:before="100" w:beforeAutospacing="1" w:after="136" w:line="240" w:lineRule="auto"/>
      <w:ind w:firstLine="0"/>
      <w:jc w:val="left"/>
    </w:pPr>
    <w:rPr>
      <w:rFonts w:eastAsiaTheme="minorEastAsia"/>
      <w:sz w:val="24"/>
      <w:szCs w:val="24"/>
    </w:rPr>
  </w:style>
  <w:style w:type="paragraph" w:customStyle="1" w:styleId="groupmakeword">
    <w:name w:val="groupmakeword"/>
    <w:basedOn w:val="a"/>
    <w:uiPriority w:val="99"/>
    <w:rsid w:val="0060263B"/>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consultantplus://offline/main?base=LAW;n=298347;fld=134;dst=100049;last" TargetMode="External"/><Relationship Id="rId299" Type="http://schemas.openxmlformats.org/officeDocument/2006/relationships/hyperlink" Target="consultantplus://offline/main?base=LAW;n=297341;fld=134;dst=101180;last" TargetMode="External"/><Relationship Id="rId21" Type="http://schemas.openxmlformats.org/officeDocument/2006/relationships/hyperlink" Target="consultantplus://offline/main?base=LAW;n=216121;fld=134;dst=100011;last" TargetMode="External"/><Relationship Id="rId63" Type="http://schemas.openxmlformats.org/officeDocument/2006/relationships/hyperlink" Target="consultantplus://offline/main?base=LAW;n=367737;fld=134;dst=100012;date=31.08.2021;last" TargetMode="External"/><Relationship Id="rId159" Type="http://schemas.openxmlformats.org/officeDocument/2006/relationships/hyperlink" Target="consultantplus://offline/main?base=LAW;n=216119;fld=134;dst=100077;last" TargetMode="External"/><Relationship Id="rId324" Type="http://schemas.openxmlformats.org/officeDocument/2006/relationships/hyperlink" Target="consultantplus://offline/main?base=LAW;n=450185;fld=134;dst=12346;date=24.08.2023;last" TargetMode="External"/><Relationship Id="rId366" Type="http://schemas.openxmlformats.org/officeDocument/2006/relationships/hyperlink" Target="consultantplus://offline/main?base=LAW;n=23886;fld=134;dst=101670;last" TargetMode="External"/><Relationship Id="rId170" Type="http://schemas.openxmlformats.org/officeDocument/2006/relationships/hyperlink" Target="https://login.consultant.ru/link/?req=doc&amp;base=LAW&amp;n=450185&amp;dst=100806" TargetMode="External"/><Relationship Id="rId226" Type="http://schemas.openxmlformats.org/officeDocument/2006/relationships/hyperlink" Target="consultantplus://offline/main?base=LAW;n=424146;fld=134;dst=3001;date=06.09.2023;last" TargetMode="External"/><Relationship Id="rId268" Type="http://schemas.openxmlformats.org/officeDocument/2006/relationships/hyperlink" Target="consultantplus://offline/main?base=LAW;n=298347;fld=134;dst=100053;last" TargetMode="External"/><Relationship Id="rId32" Type="http://schemas.openxmlformats.org/officeDocument/2006/relationships/hyperlink" Target="consultantplus://offline/main?base=LAW;n=294182;fld=134;dst=100011;last" TargetMode="External"/><Relationship Id="rId74" Type="http://schemas.openxmlformats.org/officeDocument/2006/relationships/hyperlink" Target="consultantplus://offline/main?base=LAW;n=285455;fld=134;dst=1000000001;last" TargetMode="External"/><Relationship Id="rId128" Type="http://schemas.openxmlformats.org/officeDocument/2006/relationships/hyperlink" Target="consultantplus://offline/main?base=LAW;n=298347;fld=134;dst=100044;last" TargetMode="External"/><Relationship Id="rId335" Type="http://schemas.openxmlformats.org/officeDocument/2006/relationships/hyperlink" Target="consultantplus://offline/main?base=LAW;n=285455;fld=134;dst=102365;last" TargetMode="External"/><Relationship Id="rId377" Type="http://schemas.openxmlformats.org/officeDocument/2006/relationships/hyperlink" Target="consultantplus://offline/main?base=LAW;n=216120;fld=134;dst=100055;last" TargetMode="External"/><Relationship Id="rId5" Type="http://schemas.openxmlformats.org/officeDocument/2006/relationships/webSettings" Target="webSettings.xml"/><Relationship Id="rId181" Type="http://schemas.openxmlformats.org/officeDocument/2006/relationships/hyperlink" Target="consultantplus://offline/main?base=LAW;n=297341;fld=134;dst=172;last" TargetMode="External"/><Relationship Id="rId237" Type="http://schemas.openxmlformats.org/officeDocument/2006/relationships/hyperlink" Target="consultantplus://offline/main?base=LAW;n=298347;fld=134;dst=100053;date=03.10.2018;last" TargetMode="External"/><Relationship Id="rId402" Type="http://schemas.openxmlformats.org/officeDocument/2006/relationships/hyperlink" Target="consultantplus://offline/main?base=LAW;n=297341;fld=134;dst=101629;date=10.10.2018;last" TargetMode="External"/><Relationship Id="rId279" Type="http://schemas.openxmlformats.org/officeDocument/2006/relationships/hyperlink" Target="consultantplus://offline/main?base=LAW;n=297341;fld=134;dst=100964;date=25.10.2018;last" TargetMode="External"/><Relationship Id="rId43" Type="http://schemas.openxmlformats.org/officeDocument/2006/relationships/hyperlink" Target="consultantplus://offline/main?base=LAW;n=343267;fld=134;dst=100011;date=30.06.2020;last" TargetMode="External"/><Relationship Id="rId139" Type="http://schemas.openxmlformats.org/officeDocument/2006/relationships/hyperlink" Target="consultantplus://offline/main?base=LAW;n=298347;fld=134;dst=100044;last" TargetMode="External"/><Relationship Id="rId290" Type="http://schemas.openxmlformats.org/officeDocument/2006/relationships/hyperlink" Target="consultantplus://offline/main?base=LAW;n=297341;fld=134;dst=208;last" TargetMode="External"/><Relationship Id="rId304" Type="http://schemas.openxmlformats.org/officeDocument/2006/relationships/hyperlink" Target="consultantplus://offline/main?base=LAW;n=216118;fld=134;dst=100105;last" TargetMode="External"/><Relationship Id="rId346" Type="http://schemas.openxmlformats.org/officeDocument/2006/relationships/hyperlink" Target="consultantplus://offline/main?base=LAW;n=285455;fld=134;dst=103559;last" TargetMode="External"/><Relationship Id="rId388" Type="http://schemas.openxmlformats.org/officeDocument/2006/relationships/hyperlink" Target="consultantplus://offline/main?base=LAW;n=298347;fld=134;dst=100053;last" TargetMode="External"/><Relationship Id="rId85" Type="http://schemas.openxmlformats.org/officeDocument/2006/relationships/hyperlink" Target="consultantplus://offline/main?base=LAW;n=350539;fld=134;date=17.11.2020;last" TargetMode="External"/><Relationship Id="rId150"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71" Type="http://schemas.openxmlformats.org/officeDocument/2006/relationships/hyperlink" Target="https://login.consultant.ru/link/?req=doc&amp;base=LAW&amp;n=450185&amp;dst=100873" TargetMode="External"/><Relationship Id="rId192" Type="http://schemas.openxmlformats.org/officeDocument/2006/relationships/hyperlink" Target="consultantplus://offline/main?base=LAW;n=298347;fld=134;dst=100053;last" TargetMode="External"/><Relationship Id="rId206" Type="http://schemas.openxmlformats.org/officeDocument/2006/relationships/hyperlink" Target="https://login.consultant.ru/link/?req=doc&amp;base=LAW&amp;n=450185&amp;dst=102193" TargetMode="External"/><Relationship Id="rId227" Type="http://schemas.openxmlformats.org/officeDocument/2006/relationships/hyperlink" Target="consultantplus://offline/main?base=LAW;n=328515;fld=134;dst=100107;date=30.06.2020;last" TargetMode="External"/><Relationship Id="rId413" Type="http://schemas.openxmlformats.org/officeDocument/2006/relationships/hyperlink" Target="consultantplus://offline/main?base=LAW;n=285455;fld=134;dst=103635;date=25.10.2018;last" TargetMode="External"/><Relationship Id="rId248" Type="http://schemas.openxmlformats.org/officeDocument/2006/relationships/hyperlink" Target="consultantplus://offline/main?base=LAW;n=303311;fld=134;dst=110241;last" TargetMode="External"/><Relationship Id="rId269" Type="http://schemas.openxmlformats.org/officeDocument/2006/relationships/hyperlink" Target="consultantplus://offline/main?base=LAW;n=216121;fld=134;dst=100137;last" TargetMode="External"/><Relationship Id="rId12" Type="http://schemas.openxmlformats.org/officeDocument/2006/relationships/hyperlink" Target="consultantplus://offline/main?base=LAW;n=294722;fld=134;dst=100002;last" TargetMode="External"/><Relationship Id="rId33" Type="http://schemas.openxmlformats.org/officeDocument/2006/relationships/hyperlink" Target="consultantplus://offline/main?base=LAW;n=298347;fld=134;dst=100011;last" TargetMode="External"/><Relationship Id="rId108" Type="http://schemas.openxmlformats.org/officeDocument/2006/relationships/hyperlink" Target="https://login.consultant.ru/link/?req=doc&amp;base=LAW&amp;n=466355" TargetMode="External"/><Relationship Id="rId129" Type="http://schemas.openxmlformats.org/officeDocument/2006/relationships/hyperlink" Target="consultantplus://offline/main?base=LAW;n=298347;fld=134;dst=100044;last" TargetMode="External"/><Relationship Id="rId280" Type="http://schemas.openxmlformats.org/officeDocument/2006/relationships/hyperlink" Target="consultantplus://offline/main?base=LAW;n=390430;fld=134;dst=100056;date=31.08.2022;last" TargetMode="External"/><Relationship Id="rId315" Type="http://schemas.openxmlformats.org/officeDocument/2006/relationships/hyperlink" Target="consultantplus://offline/main?base=LAW;n=297341;fld=134;dst=101373;last" TargetMode="External"/><Relationship Id="rId336" Type="http://schemas.openxmlformats.org/officeDocument/2006/relationships/hyperlink" Target="consultantplus://offline/main?base=LAW;n=216359;fld=134;dst=100098;last" TargetMode="External"/><Relationship Id="rId357" Type="http://schemas.openxmlformats.org/officeDocument/2006/relationships/hyperlink" Target="consultantplus://offline/main?base=LAW;n=297341;fld=134;dst=101804;last" TargetMode="External"/><Relationship Id="rId54" Type="http://schemas.openxmlformats.org/officeDocument/2006/relationships/hyperlink" Target="consultantplus://offline/main?base=LAW;n=339419;fld=134;dst=100012;date=06.07.2020;last" TargetMode="External"/><Relationship Id="rId75" Type="http://schemas.openxmlformats.org/officeDocument/2006/relationships/hyperlink" Target="consultantplus://offline/main?base=LAW;n=285455;fld=134;dst=1000000001;last" TargetMode="External"/><Relationship Id="rId96" Type="http://schemas.openxmlformats.org/officeDocument/2006/relationships/hyperlink" Target="consultantplus://offline/main?base=LAW;n=284955;fld=134;dst=100011;last" TargetMode="External"/><Relationship Id="rId140" Type="http://schemas.openxmlformats.org/officeDocument/2006/relationships/hyperlink" Target="consultantplus://offline/main?base=LAW;n=298347;fld=134;dst=100044;last" TargetMode="External"/><Relationship Id="rId161" Type="http://schemas.openxmlformats.org/officeDocument/2006/relationships/hyperlink" Target="consultantplus://offline/main?base=LAW;n=317114;fld=134;dst=102183;date=02.09.2019;last" TargetMode="External"/><Relationship Id="rId182" Type="http://schemas.openxmlformats.org/officeDocument/2006/relationships/hyperlink" Target="consultantplus://offline/main?base=LAW;n=424146;fld=134;dst=3878;date=06.09.2023;last" TargetMode="External"/><Relationship Id="rId217" Type="http://schemas.openxmlformats.org/officeDocument/2006/relationships/hyperlink" Target="consultantplus://offline/main?base=LAW;n=450185;fld=134;dst=11121;date=06.09.2023;last" TargetMode="External"/><Relationship Id="rId378" Type="http://schemas.openxmlformats.org/officeDocument/2006/relationships/hyperlink" Target="consultantplus://offline/main?base=LAW;n=216120;fld=134;dst=100056;last" TargetMode="External"/><Relationship Id="rId399" Type="http://schemas.openxmlformats.org/officeDocument/2006/relationships/hyperlink" Target="consultantplus://offline/main?base=LAW;n=298347;fld=134;dst=100053;last" TargetMode="External"/><Relationship Id="rId403" Type="http://schemas.openxmlformats.org/officeDocument/2006/relationships/hyperlink" Target="consultantplus://offline/main?base=LAW;n=297341;fld=134;dst=101630;last" TargetMode="External"/><Relationship Id="rId6" Type="http://schemas.openxmlformats.org/officeDocument/2006/relationships/footnotes" Target="footnotes.xml"/><Relationship Id="rId238" Type="http://schemas.openxmlformats.org/officeDocument/2006/relationships/hyperlink" Target="consultantplus://offline/main?base=LAW;n=424146;fld=134;dst=2246;date=06.09.2023;last" TargetMode="External"/><Relationship Id="rId259" Type="http://schemas.openxmlformats.org/officeDocument/2006/relationships/hyperlink" Target="consultantplus://offline/main?base=LAW;n=216121;fld=134;dst=100137;last" TargetMode="External"/><Relationship Id="rId424" Type="http://schemas.openxmlformats.org/officeDocument/2006/relationships/hyperlink" Target="consultantplus://offline/ref=D3DC9DD927644EBFBC3A751D7A9303AED2195AFFF9F6A659F34E1F58649576A180B493DCCF4CI4M" TargetMode="External"/><Relationship Id="rId23" Type="http://schemas.openxmlformats.org/officeDocument/2006/relationships/hyperlink" Target="consultantplus://offline/main?base=LAW;n=216119;fld=134;dst=100011;last" TargetMode="External"/><Relationship Id="rId119" Type="http://schemas.openxmlformats.org/officeDocument/2006/relationships/hyperlink" Target="consultantplus://offline/main?base=LAW;n=303639;fld=134;dst=100106;last" TargetMode="External"/><Relationship Id="rId270" Type="http://schemas.openxmlformats.org/officeDocument/2006/relationships/hyperlink" Target="consultantplus://offline/main?base=LAW;n=216121;fld=134;dst=100140;last" TargetMode="External"/><Relationship Id="rId291" Type="http://schemas.openxmlformats.org/officeDocument/2006/relationships/hyperlink" Target="consultantplus://offline/main?base=LAW;n=216118;fld=134;dst=100105;last" TargetMode="External"/><Relationship Id="rId305" Type="http://schemas.openxmlformats.org/officeDocument/2006/relationships/hyperlink" Target="consultantplus://offline/main?base=LAW;n=297341;fld=134;dst=101304;last" TargetMode="External"/><Relationship Id="rId326" Type="http://schemas.openxmlformats.org/officeDocument/2006/relationships/hyperlink" Target="consultantplus://offline/main?base=LAW;n=364484;fld=134;dst=11146;date=12.05.2021;last" TargetMode="External"/><Relationship Id="rId347" Type="http://schemas.openxmlformats.org/officeDocument/2006/relationships/hyperlink" Target="consultantplus://offline/main?base=LAW;n=450185;fld=134;dst=12724;date=24.08.2023;last" TargetMode="External"/><Relationship Id="rId44" Type="http://schemas.openxmlformats.org/officeDocument/2006/relationships/hyperlink" Target="consultantplus://offline/main?base=LAW;n=298707;fld=134;dst=100011;date=02.10.2019;last" TargetMode="External"/><Relationship Id="rId65" Type="http://schemas.openxmlformats.org/officeDocument/2006/relationships/hyperlink" Target="consultantplus://offline/main?base=LAW;n=390430;fld=134;dst=100011;date=25.08.2022;last" TargetMode="External"/><Relationship Id="rId86" Type="http://schemas.openxmlformats.org/officeDocument/2006/relationships/hyperlink" Target="consultantplus://offline/main?base=LAW;n=303311;fld=134;dst=100008;last" TargetMode="External"/><Relationship Id="rId130" Type="http://schemas.openxmlformats.org/officeDocument/2006/relationships/hyperlink" Target="consultantplus://offline/main?base=LAW;n=303639;fld=134;dst=100114;last" TargetMode="External"/><Relationship Id="rId151"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368" Type="http://schemas.openxmlformats.org/officeDocument/2006/relationships/hyperlink" Target="consultantplus://offline/main?base=LAW;n=297341;fld=134;dst=101804;last" TargetMode="External"/><Relationship Id="rId389" Type="http://schemas.openxmlformats.org/officeDocument/2006/relationships/hyperlink" Target="consultantplus://offline/main?base=LAW;n=297341;fld=134;dst=101589;date=10.10.2018;last" TargetMode="External"/><Relationship Id="rId172" Type="http://schemas.openxmlformats.org/officeDocument/2006/relationships/hyperlink" Target="https://login.consultant.ru/link/?req=doc&amp;base=LAW&amp;n=450185&amp;dst=100555" TargetMode="External"/><Relationship Id="rId193" Type="http://schemas.openxmlformats.org/officeDocument/2006/relationships/hyperlink" Target="consultantplus://offline/main?base=LAW;n=424146;fld=134;dst=1244;date=11.01.2023;last" TargetMode="External"/><Relationship Id="rId207" Type="http://schemas.openxmlformats.org/officeDocument/2006/relationships/hyperlink" Target="consultantplus://offline/main?base=LAW;n=297341;fld=134;dst=493;last" TargetMode="External"/><Relationship Id="rId228" Type="http://schemas.openxmlformats.org/officeDocument/2006/relationships/hyperlink" Target="consultantplus://offline/main?base=LAW;n=343267;fld=134;dst=5;date=30.06.2020;last" TargetMode="External"/><Relationship Id="rId249" Type="http://schemas.openxmlformats.org/officeDocument/2006/relationships/hyperlink" Target="consultantplus://offline/main?base=LAW;n=424146;fld=134;dst=3430;date=11.01.2023;last" TargetMode="External"/><Relationship Id="rId414" Type="http://schemas.openxmlformats.org/officeDocument/2006/relationships/hyperlink" Target="consultantplus://offline/main?base=LAW;n=297341;fld=134;dst=101828;last" TargetMode="External"/><Relationship Id="rId13" Type="http://schemas.openxmlformats.org/officeDocument/2006/relationships/header" Target="header1.xml"/><Relationship Id="rId109" Type="http://schemas.openxmlformats.org/officeDocument/2006/relationships/hyperlink" Target="consultantplus://offline/ref=D3DC9DD927644EBFBC3A751D7A9303AED2195AFFF9F6A659F34E1F58649576A180B493DECBC7725240I3M" TargetMode="External"/><Relationship Id="rId260" Type="http://schemas.openxmlformats.org/officeDocument/2006/relationships/hyperlink" Target="consultantplus://offline/main?base=LAW;n=216121;fld=134;dst=100140;last" TargetMode="External"/><Relationship Id="rId281" Type="http://schemas.openxmlformats.org/officeDocument/2006/relationships/hyperlink" Target="consultantplus://offline/main?base=LAW;n=364484;fld=134;dst=100964;date=23.12.2020;last" TargetMode="External"/><Relationship Id="rId316" Type="http://schemas.openxmlformats.org/officeDocument/2006/relationships/hyperlink" Target="consultantplus://offline/main?base=LAW;n=285455;fld=134;dst=103559;last" TargetMode="External"/><Relationship Id="rId337" Type="http://schemas.openxmlformats.org/officeDocument/2006/relationships/hyperlink" Target="consultantplus://offline/main?base=LAW;n=298347;fld=134;dst=100053;last" TargetMode="External"/><Relationship Id="rId34" Type="http://schemas.openxmlformats.org/officeDocument/2006/relationships/hyperlink" Target="consultantplus://offline/main?base=LAW;n=298347;fld=134;dst=100011;last" TargetMode="External"/><Relationship Id="rId55" Type="http://schemas.openxmlformats.org/officeDocument/2006/relationships/hyperlink" Target="consultantplus://offline/main?base=LAW;n=339419;fld=134;dst=100012;date=06.07.2020;last" TargetMode="External"/><Relationship Id="rId76" Type="http://schemas.openxmlformats.org/officeDocument/2006/relationships/hyperlink" Target="consultantplus://offline/main?base=LAW;n=285455;fld=134;dst=105235;last" TargetMode="External"/><Relationship Id="rId97" Type="http://schemas.openxmlformats.org/officeDocument/2006/relationships/hyperlink" Target="consultantplus://offline/main?base=LAW;n=284955;fld=134;dst=100011;last" TargetMode="External"/><Relationship Id="rId120" Type="http://schemas.openxmlformats.org/officeDocument/2006/relationships/hyperlink" Target="consultantplus://offline/main?base=LAW;n=216121;fld=134;dst=100069;last" TargetMode="External"/><Relationship Id="rId141" Type="http://schemas.openxmlformats.org/officeDocument/2006/relationships/hyperlink" Target="consultantplus://offline/main?base=LAW;n=298347;fld=134;dst=100044;last" TargetMode="External"/><Relationship Id="rId358" Type="http://schemas.openxmlformats.org/officeDocument/2006/relationships/hyperlink" Target="consultantplus://offline/main?base=LAW;n=298347;fld=134;dst=100053;last" TargetMode="External"/><Relationship Id="rId379" Type="http://schemas.openxmlformats.org/officeDocument/2006/relationships/hyperlink" Target="consultantplus://offline/main?base=LAW;n=216120;fld=134;dst=100055;last" TargetMode="External"/><Relationship Id="rId7" Type="http://schemas.openxmlformats.org/officeDocument/2006/relationships/endnotes" Target="endnotes.xml"/><Relationship Id="rId162" Type="http://schemas.openxmlformats.org/officeDocument/2006/relationships/hyperlink" Target="consultantplus://offline/main?base=LAW;n=297341;fld=134;dst=102185;last" TargetMode="External"/><Relationship Id="rId183" Type="http://schemas.openxmlformats.org/officeDocument/2006/relationships/hyperlink" Target="consultantplus://offline/main?base=LAW;n=298347;fld=134;dst=100053;last" TargetMode="External"/><Relationship Id="rId218" Type="http://schemas.openxmlformats.org/officeDocument/2006/relationships/hyperlink" Target="consultantplus://offline/main?base=LAW;n=424146;fld=134;dst=3001;date=06.09.2023;last" TargetMode="External"/><Relationship Id="rId239" Type="http://schemas.openxmlformats.org/officeDocument/2006/relationships/hyperlink" Target="consultantplus://offline/main?base=LAW;n=450185;fld=134;dst=11121;date=06.09.2023;last" TargetMode="External"/><Relationship Id="rId390" Type="http://schemas.openxmlformats.org/officeDocument/2006/relationships/hyperlink" Target="consultantplus://offline/main?base=LAW;n=298347;fld=134;dst=100053;last" TargetMode="External"/><Relationship Id="rId404" Type="http://schemas.openxmlformats.org/officeDocument/2006/relationships/hyperlink" Target="consultantplus://offline/main?base=LAW;n=297341;fld=134;dst=101634;date=10.10.2018;last" TargetMode="External"/><Relationship Id="rId425" Type="http://schemas.openxmlformats.org/officeDocument/2006/relationships/header" Target="header4.xml"/><Relationship Id="rId250" Type="http://schemas.openxmlformats.org/officeDocument/2006/relationships/hyperlink" Target="consultantplus://offline/main?base=LAW;n=364484;fld=134;dst=100841;date=26.12.2022;last" TargetMode="External"/><Relationship Id="rId271" Type="http://schemas.openxmlformats.org/officeDocument/2006/relationships/hyperlink" Target="consultantplus://offline/main?base=LAW;n=298347;fld=134;dst=100053;last" TargetMode="External"/><Relationship Id="rId292" Type="http://schemas.openxmlformats.org/officeDocument/2006/relationships/hyperlink" Target="consultantplus://offline/main?base=LAW;n=297341;fld=134;dst=208;last" TargetMode="External"/><Relationship Id="rId306" Type="http://schemas.openxmlformats.org/officeDocument/2006/relationships/hyperlink" Target="consultantplus://offline/main?base=LAW;n=304193;fld=134;dst=1967;last" TargetMode="External"/><Relationship Id="rId24" Type="http://schemas.openxmlformats.org/officeDocument/2006/relationships/hyperlink" Target="consultantplus://offline/main?base=LAW;n=216119;fld=134;dst=100011;last" TargetMode="External"/><Relationship Id="rId45" Type="http://schemas.openxmlformats.org/officeDocument/2006/relationships/hyperlink" Target="consultantplus://offline/main?base=LAW;n=298707;fld=134;dst=100011;date=02.10.2019;last" TargetMode="External"/><Relationship Id="rId66" Type="http://schemas.openxmlformats.org/officeDocument/2006/relationships/hyperlink" Target="consultantplus://offline/main?base=LAW;n=297341;fld=134;dst=100016;last" TargetMode="External"/><Relationship Id="rId87" Type="http://schemas.openxmlformats.org/officeDocument/2006/relationships/hyperlink" Target="consultantplus://offline/main?base=LAW;n=303311;fld=134;dst=100008;last" TargetMode="External"/><Relationship Id="rId110" Type="http://schemas.openxmlformats.org/officeDocument/2006/relationships/hyperlink" Target="consultantplus://offline/ref=D3DC9DD927644EBFBC3A751D7A9303AED2195AFFF9F6A659F34E1F58649576A180B493DECE4CI5M" TargetMode="External"/><Relationship Id="rId131" Type="http://schemas.openxmlformats.org/officeDocument/2006/relationships/hyperlink" Target="consultantplus://offline/main?base=LAW;n=216121;fld=134;dst=100212;last" TargetMode="External"/><Relationship Id="rId327" Type="http://schemas.openxmlformats.org/officeDocument/2006/relationships/hyperlink" Target="consultantplus://offline/main?base=LAW;n=364484;fld=134;dst=11176;date=12.05.2021;last" TargetMode="External"/><Relationship Id="rId348" Type="http://schemas.openxmlformats.org/officeDocument/2006/relationships/hyperlink" Target="consultantplus://offline/main?base=LAW;n=293457;fld=134;dst=102328;last" TargetMode="External"/><Relationship Id="rId369" Type="http://schemas.openxmlformats.org/officeDocument/2006/relationships/hyperlink" Target="consultantplus://offline/main?base=LAW;n=298347;fld=134;dst=100053;last" TargetMode="External"/><Relationship Id="rId152" Type="http://schemas.openxmlformats.org/officeDocument/2006/relationships/hyperlink" Target="consultantplus://offline/main?base=LAW;n=216119;fld=134;dst=100162;last" TargetMode="External"/><Relationship Id="rId173" Type="http://schemas.openxmlformats.org/officeDocument/2006/relationships/hyperlink" Target="https://login.consultant.ru/link/?req=doc&amp;base=LAW&amp;n=450185&amp;dst=102186" TargetMode="External"/><Relationship Id="rId194" Type="http://schemas.openxmlformats.org/officeDocument/2006/relationships/hyperlink" Target="consultantplus://offline/main?base=LAW;n=424146;fld=134;dst=2675;date=11.01.2023;last" TargetMode="External"/><Relationship Id="rId208" Type="http://schemas.openxmlformats.org/officeDocument/2006/relationships/hyperlink" Target="consultantplus://offline/main?base=LAW;n=339419;fld=134;dst=100029;date=07.07.2020;last" TargetMode="External"/><Relationship Id="rId229" Type="http://schemas.openxmlformats.org/officeDocument/2006/relationships/hyperlink" Target="consultantplus://offline/main?base=LAW;n=216121;fld=134;dst=100107;date=14.12.2018;last" TargetMode="External"/><Relationship Id="rId380" Type="http://schemas.openxmlformats.org/officeDocument/2006/relationships/hyperlink" Target="consultantplus://offline/main?base=LAW;n=216120;fld=134;dst=100095;last" TargetMode="External"/><Relationship Id="rId415" Type="http://schemas.openxmlformats.org/officeDocument/2006/relationships/hyperlink" Target="consultantplus://offline/main?base=LAW;n=297341;fld=134;dst=101833;last" TargetMode="External"/><Relationship Id="rId240" Type="http://schemas.openxmlformats.org/officeDocument/2006/relationships/hyperlink" Target="consultantplus://offline/main?base=LAW;n=424146;fld=134;dst=3001;date=06.09.2023;last" TargetMode="External"/><Relationship Id="rId261" Type="http://schemas.openxmlformats.org/officeDocument/2006/relationships/hyperlink" Target="consultantplus://offline/main?base=LAW;n=298347;fld=134;dst=100053;last" TargetMode="External"/><Relationship Id="rId14" Type="http://schemas.openxmlformats.org/officeDocument/2006/relationships/header" Target="header2.xml"/><Relationship Id="rId35" Type="http://schemas.openxmlformats.org/officeDocument/2006/relationships/hyperlink" Target="consultantplus://offline/main?base=LAW;n=298372;fld=134;dst=100011;last" TargetMode="External"/><Relationship Id="rId56" Type="http://schemas.openxmlformats.org/officeDocument/2006/relationships/hyperlink" Target="consultantplus://offline/main?base=LAW;n=339420;fld=134;dst=100012;date=06.07.2020;last" TargetMode="External"/><Relationship Id="rId77" Type="http://schemas.openxmlformats.org/officeDocument/2006/relationships/hyperlink" Target="consultantplus://offline/main?base=LAW;n=285455;fld=134;dst=105235;last" TargetMode="External"/><Relationship Id="rId100" Type="http://schemas.openxmlformats.org/officeDocument/2006/relationships/hyperlink" Target="consultantplus://offline/main?base=LAW;n=303639;fld=134;dst=30;last" TargetMode="External"/><Relationship Id="rId282" Type="http://schemas.openxmlformats.org/officeDocument/2006/relationships/hyperlink" Target="https://login.consultant.ru/link/?req=doc&amp;base=LAW&amp;n=460116&amp;dst=100137" TargetMode="External"/><Relationship Id="rId317" Type="http://schemas.openxmlformats.org/officeDocument/2006/relationships/hyperlink" Target="consultantplus://offline/main?base=LAW;n=297341;fld=134;dst=101375;last" TargetMode="External"/><Relationship Id="rId338" Type="http://schemas.openxmlformats.org/officeDocument/2006/relationships/hyperlink" Target="consultantplus://offline/main?base=LAW;n=450185;fld=134;dst=12697;date=24.08.2023;last" TargetMode="External"/><Relationship Id="rId359" Type="http://schemas.openxmlformats.org/officeDocument/2006/relationships/hyperlink" Target="consultantplus://offline/main?base=LAW;n=304193;fld=134;dst=102970;last" TargetMode="External"/><Relationship Id="rId8" Type="http://schemas.openxmlformats.org/officeDocument/2006/relationships/image" Target="media/image1.emf"/><Relationship Id="rId98" Type="http://schemas.openxmlformats.org/officeDocument/2006/relationships/hyperlink" Target="consultantplus://offline/main?base=LAW;n=284955;fld=134;dst=100011;last" TargetMode="External"/><Relationship Id="rId121" Type="http://schemas.openxmlformats.org/officeDocument/2006/relationships/hyperlink" Target="consultantplus://offline/main?base=LAW;n=216121;fld=134;dst=100087;last" TargetMode="External"/><Relationship Id="rId142" Type="http://schemas.openxmlformats.org/officeDocument/2006/relationships/hyperlink" Target="consultantplus://offline/main?base=LAW;n=298372;fld=134;dst=1000000001;last" TargetMode="External"/><Relationship Id="rId163" Type="http://schemas.openxmlformats.org/officeDocument/2006/relationships/hyperlink" Target="consultantplus://offline/main?base=LAW;n=216119;fld=134;dst=100077;last" TargetMode="External"/><Relationship Id="rId184" Type="http://schemas.openxmlformats.org/officeDocument/2006/relationships/hyperlink" Target="consultantplus://offline/main?base=LAW;n=216119;fld=134;dst=100119;last" TargetMode="External"/><Relationship Id="rId219" Type="http://schemas.openxmlformats.org/officeDocument/2006/relationships/hyperlink" Target="consultantplus://offline/main?base=LAW;n=339419;fld=134;dst=100115;date=06.07.2020;last" TargetMode="External"/><Relationship Id="rId370" Type="http://schemas.openxmlformats.org/officeDocument/2006/relationships/hyperlink" Target="consultantplus://offline/main?base=LAW;n=216120;fld=134;dst=100027;last" TargetMode="External"/><Relationship Id="rId391" Type="http://schemas.openxmlformats.org/officeDocument/2006/relationships/hyperlink" Target="consultantplus://offline/ref=D3DC9DD927644EBFBC3A751D7A9303AED2195AFFF9F6A659F34E1F58649576A180B493DCC94CI4M" TargetMode="External"/><Relationship Id="rId405" Type="http://schemas.openxmlformats.org/officeDocument/2006/relationships/hyperlink" Target="consultantplus://offline/main?base=LAW;n=297341;fld=134;dst=332;last" TargetMode="External"/><Relationship Id="rId426" Type="http://schemas.openxmlformats.org/officeDocument/2006/relationships/footer" Target="footer4.xml"/><Relationship Id="rId230" Type="http://schemas.openxmlformats.org/officeDocument/2006/relationships/hyperlink" Target="consultantplus://offline/main?base=QSBO001;n=11234;fld=134;dst=100009;date=14.12.2018;last" TargetMode="External"/><Relationship Id="rId251" Type="http://schemas.openxmlformats.org/officeDocument/2006/relationships/hyperlink" Target="consultantplus://offline/main?base=LAW;n=285455;fld=134;dst=101127;last" TargetMode="External"/><Relationship Id="rId25" Type="http://schemas.openxmlformats.org/officeDocument/2006/relationships/hyperlink" Target="consultantplus://offline/main?base=LAW;n=216359;fld=134;dst=100011;last" TargetMode="External"/><Relationship Id="rId46" Type="http://schemas.openxmlformats.org/officeDocument/2006/relationships/hyperlink" Target="consultantplus://offline/main?base=LAW;n=301464;fld=134;dst=100011;date=02.10.2019;last" TargetMode="External"/><Relationship Id="rId67" Type="http://schemas.openxmlformats.org/officeDocument/2006/relationships/hyperlink" Target="consultantplus://offline/main?base=LAW;n=297341;fld=134;dst=100016;last" TargetMode="External"/><Relationship Id="rId272" Type="http://schemas.openxmlformats.org/officeDocument/2006/relationships/hyperlink" Target="consultantplus://offline/main?base=LAW;n=390430;fld=134;dst=100122;date=30.08.2022;last" TargetMode="External"/><Relationship Id="rId293" Type="http://schemas.openxmlformats.org/officeDocument/2006/relationships/hyperlink" Target="consultantplus://offline/main?base=LAW;n=285455;fld=134;dst=103559;last" TargetMode="External"/><Relationship Id="rId307" Type="http://schemas.openxmlformats.org/officeDocument/2006/relationships/hyperlink" Target="consultantplus://offline/main?base=LAW;n=297461;fld=134;dst=850;last" TargetMode="External"/><Relationship Id="rId328" Type="http://schemas.openxmlformats.org/officeDocument/2006/relationships/hyperlink" Target="consultantplus://offline/main?base=LAW;n=285455;fld=134;dst=101786;last" TargetMode="External"/><Relationship Id="rId349" Type="http://schemas.openxmlformats.org/officeDocument/2006/relationships/hyperlink" Target="consultantplus://offline/main?base=LAW;n=293457;fld=134;dst=102708;last" TargetMode="External"/><Relationship Id="rId88" Type="http://schemas.openxmlformats.org/officeDocument/2006/relationships/hyperlink" Target="consultantplus://offline/main?base=LAW;n=187708;fld=134;dst=100008;last" TargetMode="External"/><Relationship Id="rId111" Type="http://schemas.openxmlformats.org/officeDocument/2006/relationships/hyperlink" Target="consultantplus://offline/main?base=LAW;n=303639;fld=134;dst=100090;last" TargetMode="External"/><Relationship Id="rId132" Type="http://schemas.openxmlformats.org/officeDocument/2006/relationships/hyperlink" Target="consultantplus://offline/main?base=LAW;n=298347;fld=134;dst=100044;last" TargetMode="External"/><Relationship Id="rId153" Type="http://schemas.openxmlformats.org/officeDocument/2006/relationships/hyperlink" Target="consultantplus://offline/main?base=LAW;n=297341;fld=134;dst=102182;last" TargetMode="External"/><Relationship Id="rId174" Type="http://schemas.openxmlformats.org/officeDocument/2006/relationships/hyperlink" Target="https://login.consultant.ru/link/?req=doc&amp;base=LAW&amp;n=448974&amp;dst=15179" TargetMode="External"/><Relationship Id="rId195" Type="http://schemas.openxmlformats.org/officeDocument/2006/relationships/hyperlink" Target="consultantplus://offline/main?base=LAW;n=424146;fld=134;dst=1244;date=06.09.2023;last" TargetMode="External"/><Relationship Id="rId209" Type="http://schemas.openxmlformats.org/officeDocument/2006/relationships/hyperlink" Target="consultantplus://offline/main?base=LAW;n=339419;fld=134;dst=100034;date=07.07.2020;last" TargetMode="External"/><Relationship Id="rId360" Type="http://schemas.openxmlformats.org/officeDocument/2006/relationships/hyperlink" Target="consultantplus://offline/main?base=LAW;n=297341;fld=134;dst=101804;last" TargetMode="External"/><Relationship Id="rId381" Type="http://schemas.openxmlformats.org/officeDocument/2006/relationships/hyperlink" Target="consultantplus://offline/main?base=LAW;n=216120;fld=134;dst=100063;last" TargetMode="External"/><Relationship Id="rId416" Type="http://schemas.openxmlformats.org/officeDocument/2006/relationships/hyperlink" Target="consultantplus://offline/main?base=LAW;n=297341;fld=134;dst=84;date=10.10.2018;last" TargetMode="External"/><Relationship Id="rId220" Type="http://schemas.openxmlformats.org/officeDocument/2006/relationships/hyperlink" Target="consultantplus://offline/main?base=LAW;n=339419;fld=134;dst=100121;date=06.07.2020;last" TargetMode="External"/><Relationship Id="rId241" Type="http://schemas.openxmlformats.org/officeDocument/2006/relationships/hyperlink" Target="consultantplus://offline/main?base=LAW;n=216121;fld=134;dst=100137;last" TargetMode="External"/><Relationship Id="rId15" Type="http://schemas.openxmlformats.org/officeDocument/2006/relationships/footer" Target="footer1.xml"/><Relationship Id="rId36" Type="http://schemas.openxmlformats.org/officeDocument/2006/relationships/hyperlink" Target="consultantplus://offline/main?base=LAW;n=298372;fld=134;dst=100011;last" TargetMode="External"/><Relationship Id="rId57" Type="http://schemas.openxmlformats.org/officeDocument/2006/relationships/hyperlink" Target="consultantplus://offline/main?base=LAW;n=339420;fld=134;dst=100012;date=06.07.2020;last" TargetMode="External"/><Relationship Id="rId262" Type="http://schemas.openxmlformats.org/officeDocument/2006/relationships/hyperlink" Target="consultantplus://offline/main?base=LAW;n=362627;fld=134;dst=100163;date=06.09.2023;last" TargetMode="External"/><Relationship Id="rId283" Type="http://schemas.openxmlformats.org/officeDocument/2006/relationships/hyperlink" Target="https://login.consultant.ru/link/?req=doc&amp;base=LAW&amp;n=460116&amp;dst=100153" TargetMode="External"/><Relationship Id="rId318" Type="http://schemas.openxmlformats.org/officeDocument/2006/relationships/hyperlink" Target="consultantplus://offline/main?base=LAW;n=285455;fld=134;dst=103559;last" TargetMode="External"/><Relationship Id="rId339" Type="http://schemas.openxmlformats.org/officeDocument/2006/relationships/hyperlink" Target="consultantplus://offline/main?base=LAW;n=297341;fld=134;dst=101490;last" TargetMode="External"/><Relationship Id="rId78" Type="http://schemas.openxmlformats.org/officeDocument/2006/relationships/hyperlink" Target="consultantplus://offline/main?base=LAW;n=384040;fld=134;dst=100002;date=31.08.2021;last" TargetMode="External"/><Relationship Id="rId99" Type="http://schemas.openxmlformats.org/officeDocument/2006/relationships/hyperlink" Target="consultantplus://offline/main?base=LAW;n=303639;fld=134;dst=100069;last" TargetMode="External"/><Relationship Id="rId101" Type="http://schemas.openxmlformats.org/officeDocument/2006/relationships/hyperlink" Target="consultantplus://offline/main?base=LAW;n=303639;fld=134;dst=30;last" TargetMode="External"/><Relationship Id="rId122" Type="http://schemas.openxmlformats.org/officeDocument/2006/relationships/hyperlink" Target="consultantplus://offline/main?base=LAW;n=297341;fld=134;dst=102132;last" TargetMode="External"/><Relationship Id="rId143" Type="http://schemas.openxmlformats.org/officeDocument/2006/relationships/hyperlink" Target="consultantplus://offline/main?base=LAW;n=298347;fld=134;dst=100044;last" TargetMode="External"/><Relationship Id="rId164" Type="http://schemas.openxmlformats.org/officeDocument/2006/relationships/hyperlink" Target="consultantplus://offline/main?base=LAW;n=216119;fld=134;dst=100072;last" TargetMode="External"/><Relationship Id="rId185" Type="http://schemas.openxmlformats.org/officeDocument/2006/relationships/hyperlink" Target="consultantplus://offline/main?base=LAW;n=216119;fld=134;dst=100140;last" TargetMode="External"/><Relationship Id="rId350" Type="http://schemas.openxmlformats.org/officeDocument/2006/relationships/hyperlink" Target="consultantplus://offline/main?base=LAW;n=437618;fld=134;dst=101232;date=06.02.2023;last" TargetMode="External"/><Relationship Id="rId371" Type="http://schemas.openxmlformats.org/officeDocument/2006/relationships/hyperlink" Target="consultantplus://offline/main?base=LAW;n=216120;fld=134;dst=100037;last" TargetMode="External"/><Relationship Id="rId406" Type="http://schemas.openxmlformats.org/officeDocument/2006/relationships/hyperlink" Target="consultantplus://offline/main?base=LAW;n=422742;fld=134;dst=5479;date=18.11.2022;last" TargetMode="External"/><Relationship Id="rId9" Type="http://schemas.openxmlformats.org/officeDocument/2006/relationships/hyperlink" Target="consultantplus://offline/main?base=LAW;n=303639;fld=134;dst=100004;last" TargetMode="External"/><Relationship Id="rId210" Type="http://schemas.openxmlformats.org/officeDocument/2006/relationships/hyperlink" Target="consultantplus://offline/main?base=LAW;n=339419;fld=134;dst=100042;date=07.07.2020;last" TargetMode="External"/><Relationship Id="rId392" Type="http://schemas.openxmlformats.org/officeDocument/2006/relationships/hyperlink" Target="consultantplus://offline/main?base=LAW;n=297341;fld=134;dst=101602;date=10.10.2018;last" TargetMode="External"/><Relationship Id="rId427" Type="http://schemas.openxmlformats.org/officeDocument/2006/relationships/footer" Target="footer5.xml"/><Relationship Id="rId26" Type="http://schemas.openxmlformats.org/officeDocument/2006/relationships/hyperlink" Target="consultantplus://offline/main?base=LAW;n=216359;fld=134;dst=100011;last" TargetMode="External"/><Relationship Id="rId231" Type="http://schemas.openxmlformats.org/officeDocument/2006/relationships/hyperlink" Target="consultantplus://offline/main?base=LAW;n=297341;fld=134;dst=102219;date=14.12.2018;last" TargetMode="External"/><Relationship Id="rId252" Type="http://schemas.openxmlformats.org/officeDocument/2006/relationships/hyperlink" Target="consultantplus://offline/main?base=LAW;n=298347;fld=134;dst=100053;last" TargetMode="External"/><Relationship Id="rId273" Type="http://schemas.openxmlformats.org/officeDocument/2006/relationships/hyperlink" Target="consultantplus://offline/main?base=LAW;n=362627;fld=134;dst=100381;date=06.09.2023;last" TargetMode="External"/><Relationship Id="rId294" Type="http://schemas.openxmlformats.org/officeDocument/2006/relationships/hyperlink" Target="consultantplus://offline/main?base=LAW;n=297341;fld=134;dst=101092;last" TargetMode="External"/><Relationship Id="rId308" Type="http://schemas.openxmlformats.org/officeDocument/2006/relationships/hyperlink" Target="consultantplus://offline/main?base=LAW;n=324349;fld=134;dst=1000000001;date=13.12.2019;last" TargetMode="External"/><Relationship Id="rId329" Type="http://schemas.openxmlformats.org/officeDocument/2006/relationships/hyperlink" Target="consultantplus://offline/main?base=LAW;n=285455;fld=134;dst=105368;last" TargetMode="External"/><Relationship Id="rId47" Type="http://schemas.openxmlformats.org/officeDocument/2006/relationships/hyperlink" Target="consultantplus://offline/main?base=LAW;n=301464;fld=134;dst=100011;date=02.10.2019;last" TargetMode="External"/><Relationship Id="rId68" Type="http://schemas.openxmlformats.org/officeDocument/2006/relationships/hyperlink" Target="consultantplus://offline/main?base=LAW;n=297341;fld=134;dst=100387;last" TargetMode="External"/><Relationship Id="rId89" Type="http://schemas.openxmlformats.org/officeDocument/2006/relationships/hyperlink" Target="consultantplus://offline/main?base=LAW;n=187708;fld=134;dst=100008;last" TargetMode="External"/><Relationship Id="rId112" Type="http://schemas.openxmlformats.org/officeDocument/2006/relationships/hyperlink" Target="consultantplus://offline/main?base=LAW;n=303639;fld=134;dst=100091;last" TargetMode="External"/><Relationship Id="rId133" Type="http://schemas.openxmlformats.org/officeDocument/2006/relationships/hyperlink" Target="consultantplus://offline/main?base=LAW;n=285455;fld=134;dst=58;date=21.10.2019;last" TargetMode="External"/><Relationship Id="rId154" Type="http://schemas.openxmlformats.org/officeDocument/2006/relationships/hyperlink" Target="consultantplus://offline/main?base=LAW;n=216119;fld=134;dst=100171;date=22.10.2018;last" TargetMode="External"/><Relationship Id="rId175" Type="http://schemas.openxmlformats.org/officeDocument/2006/relationships/hyperlink" Target="https://login.consultant.ru/link/?req=doc&amp;base=LAW&amp;n=449031&amp;dst=17617" TargetMode="External"/><Relationship Id="rId340" Type="http://schemas.openxmlformats.org/officeDocument/2006/relationships/hyperlink" Target="consultantplus://offline/main?base=LAW;n=297341;fld=134;dst=101499;last" TargetMode="External"/><Relationship Id="rId361" Type="http://schemas.openxmlformats.org/officeDocument/2006/relationships/hyperlink" Target="consultantplus://offline/main?base=LAW;n=298347;fld=134;dst=100053;last" TargetMode="External"/><Relationship Id="rId196" Type="http://schemas.openxmlformats.org/officeDocument/2006/relationships/hyperlink" Target="consultantplus://offline/main?base=LAW;n=424146;fld=134;dst=2675;date=11.01.2023;last" TargetMode="External"/><Relationship Id="rId200" Type="http://schemas.openxmlformats.org/officeDocument/2006/relationships/hyperlink" Target="consultantplus://offline/main?base=LAW;n=216359;fld=134;dst=100062;last" TargetMode="External"/><Relationship Id="rId382" Type="http://schemas.openxmlformats.org/officeDocument/2006/relationships/hyperlink" Target="consultantplus://offline/main?base=LAW;n=216120;fld=134;dst=100066;last" TargetMode="External"/><Relationship Id="rId417" Type="http://schemas.openxmlformats.org/officeDocument/2006/relationships/hyperlink" Target="consultantplus://offline/main?base=LAW;n=285455;fld=134;dst=105091;last" TargetMode="External"/><Relationship Id="rId16" Type="http://schemas.openxmlformats.org/officeDocument/2006/relationships/footer" Target="footer2.xml"/><Relationship Id="rId221" Type="http://schemas.openxmlformats.org/officeDocument/2006/relationships/hyperlink" Target="consultantplus://offline/main?base=LAW;n=297341;fld=134;dst=100658;last" TargetMode="External"/><Relationship Id="rId242" Type="http://schemas.openxmlformats.org/officeDocument/2006/relationships/hyperlink" Target="consultantplus://offline/main?base=LAW;n=216121;fld=134;dst=100140;last" TargetMode="External"/><Relationship Id="rId263" Type="http://schemas.openxmlformats.org/officeDocument/2006/relationships/hyperlink" Target="consultantplus://offline/main?base=LAW;n=298347;fld=134;dst=100053;last" TargetMode="External"/><Relationship Id="rId284" Type="http://schemas.openxmlformats.org/officeDocument/2006/relationships/hyperlink" Target="consultantplus://offline/ref=D3DC9DD927644EBFBC3A751D7A9303AED2165AFCFBF9A659F34E1F586449I5M" TargetMode="External"/><Relationship Id="rId319" Type="http://schemas.openxmlformats.org/officeDocument/2006/relationships/hyperlink" Target="consultantplus://offline/main?base=LAW;n=297341;fld=134;dst=101406;last" TargetMode="External"/><Relationship Id="rId37" Type="http://schemas.openxmlformats.org/officeDocument/2006/relationships/hyperlink" Target="consultantplus://offline/main?base=LAW;n=298348;fld=134;dst=100011;last" TargetMode="External"/><Relationship Id="rId58" Type="http://schemas.openxmlformats.org/officeDocument/2006/relationships/hyperlink" Target="consultantplus://offline/main?base=LAW;n=339804;fld=134;dst=100012;date=06.07.2020;last" TargetMode="External"/><Relationship Id="rId79" Type="http://schemas.openxmlformats.org/officeDocument/2006/relationships/hyperlink" Target="consultantplus://offline/main?base=LAW;n=384040;fld=134;dst=100002;date=31.08.2021;last" TargetMode="External"/><Relationship Id="rId102" Type="http://schemas.openxmlformats.org/officeDocument/2006/relationships/hyperlink" Target="https://login.consultant.ru/link/?req=doc&amp;base=LAW&amp;n=460116&amp;dst=100070" TargetMode="External"/><Relationship Id="rId123" Type="http://schemas.openxmlformats.org/officeDocument/2006/relationships/hyperlink" Target="consultantplus://offline/main?base=LAW;n=285455;fld=134;dst=105258;date=18.03.2020;last" TargetMode="External"/><Relationship Id="rId144" Type="http://schemas.openxmlformats.org/officeDocument/2006/relationships/hyperlink" Target="consultantplus://offline/ref=D3DC9DD927644EBFBC3A751D7A9303AED2195AFFF9F6A659F34E1F58649576A180B493DECBC7765240ICM" TargetMode="External"/><Relationship Id="rId330" Type="http://schemas.openxmlformats.org/officeDocument/2006/relationships/hyperlink" Target="consultantplus://offline/main?base=LAW;n=298348;fld=134;dst=100053;last" TargetMode="External"/><Relationship Id="rId90" Type="http://schemas.openxmlformats.org/officeDocument/2006/relationships/hyperlink" Target="consultantplus://offline/main?base=LAW;n=294722;fld=134;dst=100015;last" TargetMode="External"/><Relationship Id="rId165" Type="http://schemas.openxmlformats.org/officeDocument/2006/relationships/hyperlink" Target="consultantplus://offline/main?base=LAW;n=297341;fld=134;dst=102187;last" TargetMode="External"/><Relationship Id="rId186" Type="http://schemas.openxmlformats.org/officeDocument/2006/relationships/hyperlink" Target="consultantplus://offline/main?base=LAW;n=344754;fld=134;dst=100121;date=28.04.2021;last" TargetMode="External"/><Relationship Id="rId351" Type="http://schemas.openxmlformats.org/officeDocument/2006/relationships/hyperlink" Target="consultantplus://offline/main?base=LAW;n=304193;fld=134;dst=1211;last" TargetMode="External"/><Relationship Id="rId372" Type="http://schemas.openxmlformats.org/officeDocument/2006/relationships/hyperlink" Target="consultantplus://offline/main?base=LAW;n=285455;fld=134;dst=10;last" TargetMode="External"/><Relationship Id="rId393" Type="http://schemas.openxmlformats.org/officeDocument/2006/relationships/hyperlink" Target="consultantplus://offline/main?base=LAW;n=297341;fld=134;dst=326;last" TargetMode="External"/><Relationship Id="rId407" Type="http://schemas.openxmlformats.org/officeDocument/2006/relationships/hyperlink" Target="consultantplus://offline/main?base=LAW;n=297341;fld=134;dst=101639;date=10.10.2018;last" TargetMode="External"/><Relationship Id="rId428" Type="http://schemas.openxmlformats.org/officeDocument/2006/relationships/header" Target="header5.xml"/><Relationship Id="rId211" Type="http://schemas.openxmlformats.org/officeDocument/2006/relationships/hyperlink" Target="consultantplus://offline/main?base=LAW;n=297341;fld=134;dst=493;last" TargetMode="External"/><Relationship Id="rId232" Type="http://schemas.openxmlformats.org/officeDocument/2006/relationships/hyperlink" Target="consultantplus://offline/main?base=LAW;n=371207;fld=134;dst=25542;date=23.12.2020;last" TargetMode="External"/><Relationship Id="rId253" Type="http://schemas.openxmlformats.org/officeDocument/2006/relationships/hyperlink" Target="consultantplus://offline/main?base=LAW;n=450185;fld=134;dst=11121;date=06.09.2023;last" TargetMode="External"/><Relationship Id="rId274" Type="http://schemas.openxmlformats.org/officeDocument/2006/relationships/hyperlink" Target="consultantplus://offline/main?base=LAW;n=362627;fld=134;dst=100474;date=06.09.2023;last" TargetMode="External"/><Relationship Id="rId295" Type="http://schemas.openxmlformats.org/officeDocument/2006/relationships/hyperlink" Target="consultantplus://offline/main?base=LAW;n=297461;fld=134;dst=337;last" TargetMode="External"/><Relationship Id="rId309" Type="http://schemas.openxmlformats.org/officeDocument/2006/relationships/hyperlink" Target="consultantplus://offline/main?base=LAW;n=298348;fld=134;dst=100097;date=12.12.2019;last" TargetMode="External"/><Relationship Id="rId27" Type="http://schemas.openxmlformats.org/officeDocument/2006/relationships/hyperlink" Target="consultantplus://offline/main?base=LAW;n=216120;fld=134;dst=100011;last" TargetMode="External"/><Relationship Id="rId48" Type="http://schemas.openxmlformats.org/officeDocument/2006/relationships/hyperlink" Target="consultantplus://offline/main?base=LAW;n=306709;fld=134;dst=100011;date=02.10.2019;last" TargetMode="External"/><Relationship Id="rId69" Type="http://schemas.openxmlformats.org/officeDocument/2006/relationships/hyperlink" Target="consultantplus://offline/main?base=LAW;n=297341;fld=134;dst=100387;last" TargetMode="External"/><Relationship Id="rId113" Type="http://schemas.openxmlformats.org/officeDocument/2006/relationships/hyperlink" Target="consultantplus://offline/main?base=LAW;n=216121;fld=134;dst=100094;last" TargetMode="External"/><Relationship Id="rId134" Type="http://schemas.openxmlformats.org/officeDocument/2006/relationships/hyperlink" Target="consultantplus://offline/main?base=LAW;n=285455;fld=134;dst=10;date=22.10.2019;last" TargetMode="External"/><Relationship Id="rId320" Type="http://schemas.openxmlformats.org/officeDocument/2006/relationships/hyperlink" Target="consultantplus://offline/main?base=LAW;n=450185;fld=134;dst=12346;date=24.08.2023;last" TargetMode="External"/><Relationship Id="rId80" Type="http://schemas.openxmlformats.org/officeDocument/2006/relationships/hyperlink" Target="consultantplus://offline/main?base=LAW;n=384040;fld=134;dst=101761;date=31.08.2021;last" TargetMode="External"/><Relationship Id="rId155" Type="http://schemas.openxmlformats.org/officeDocument/2006/relationships/hyperlink" Target="consultantplus://offline/main?base=LAW;n=216119;fld=134;dst=100176;last" TargetMode="External"/><Relationship Id="rId176" Type="http://schemas.openxmlformats.org/officeDocument/2006/relationships/hyperlink" Target="https://login.consultant.ru/link/?req=doc&amp;base=LAW&amp;n=449159&amp;dst=6726" TargetMode="External"/><Relationship Id="rId197" Type="http://schemas.openxmlformats.org/officeDocument/2006/relationships/hyperlink" Target="consultantplus://offline/main?base=LAW;n=424146;fld=134;dst=1244;date=11.01.2023;last" TargetMode="External"/><Relationship Id="rId341" Type="http://schemas.openxmlformats.org/officeDocument/2006/relationships/hyperlink" Target="consultantplus://offline/main?base=LAW;n=450185;fld=134;dst=12712;date=24.08.2023;last" TargetMode="External"/><Relationship Id="rId362" Type="http://schemas.openxmlformats.org/officeDocument/2006/relationships/hyperlink" Target="consultantplus://offline/main?base=LAW;n=285455;fld=134;dst=101374;last" TargetMode="External"/><Relationship Id="rId383" Type="http://schemas.openxmlformats.org/officeDocument/2006/relationships/hyperlink" Target="consultantplus://offline/main?base=LAW;n=285455;fld=134;dst=102365;last" TargetMode="External"/><Relationship Id="rId418" Type="http://schemas.openxmlformats.org/officeDocument/2006/relationships/hyperlink" Target="consultantplus://offline/main?base=LAW;n=297341;fld=134;dst=339;last" TargetMode="External"/><Relationship Id="rId201" Type="http://schemas.openxmlformats.org/officeDocument/2006/relationships/hyperlink" Target="consultantplus://offline/main?base=LAW;n=216359;fld=134;dst=100063;last" TargetMode="External"/><Relationship Id="rId222" Type="http://schemas.openxmlformats.org/officeDocument/2006/relationships/hyperlink" Target="consultantplus://offline/main?base=LAW;n=343267;fld=134;dst=100024;date=30.06.2020;last" TargetMode="External"/><Relationship Id="rId243" Type="http://schemas.openxmlformats.org/officeDocument/2006/relationships/hyperlink" Target="consultantplus://offline/main?base=LAW;n=216121;fld=134;dst=100127;last" TargetMode="External"/><Relationship Id="rId264" Type="http://schemas.openxmlformats.org/officeDocument/2006/relationships/hyperlink" Target="consultantplus://offline/main?base=LAW;n=362627;fld=134;dst=100163;date=12.01.2023;last" TargetMode="External"/><Relationship Id="rId285" Type="http://schemas.openxmlformats.org/officeDocument/2006/relationships/hyperlink" Target="consultantplus://offline/ref=D3DC9DD927644EBFBC3A751D7A9303AED21658FCFEF8A659F34E1F58649576A180B493DECBC5775140IFM" TargetMode="External"/><Relationship Id="rId17" Type="http://schemas.openxmlformats.org/officeDocument/2006/relationships/header" Target="header3.xml"/><Relationship Id="rId38" Type="http://schemas.openxmlformats.org/officeDocument/2006/relationships/hyperlink" Target="consultantplus://offline/main?base=LAW;n=298348;fld=134;dst=100011;last" TargetMode="External"/><Relationship Id="rId59" Type="http://schemas.openxmlformats.org/officeDocument/2006/relationships/hyperlink" Target="consultantplus://offline/main?base=LAW;n=339804;fld=134;dst=100012;date=06.07.2020;last" TargetMode="External"/><Relationship Id="rId103" Type="http://schemas.openxmlformats.org/officeDocument/2006/relationships/hyperlink" Target="consultantplus://offline/ref=D3DC9DD927644EBFBC3A751D7A9303AED2165FFEFFFDA659F34E1F58649576A180B493DECBC7755140IFM" TargetMode="External"/><Relationship Id="rId124" Type="http://schemas.openxmlformats.org/officeDocument/2006/relationships/hyperlink" Target="consultantplus://offline/main?base=LAW;n=403164;fld=134;dst=101761;date=19.12.2022;last" TargetMode="External"/><Relationship Id="rId310" Type="http://schemas.openxmlformats.org/officeDocument/2006/relationships/hyperlink" Target="consultantplus://offline/main?base=QSBO;n=18928;fld=134;dst=100015;date=12.12.2019;last" TargetMode="External"/><Relationship Id="rId70" Type="http://schemas.openxmlformats.org/officeDocument/2006/relationships/hyperlink" Target="consultantplus://offline/main?base=LAW;n=297461;fld=134;dst=100013;last" TargetMode="External"/><Relationship Id="rId91" Type="http://schemas.openxmlformats.org/officeDocument/2006/relationships/hyperlink" Target="consultantplus://offline/main?base=LAW;n=294722;fld=134;dst=100015;last" TargetMode="External"/><Relationship Id="rId145" Type="http://schemas.openxmlformats.org/officeDocument/2006/relationships/hyperlink" Target="consultantplus://offline/ref=D3DC9DD927644EBFBC3A751D7A9303AED21157FCFEF8A659F34E1F58649576A180B493DECBC7765240I8M" TargetMode="External"/><Relationship Id="rId166" Type="http://schemas.openxmlformats.org/officeDocument/2006/relationships/hyperlink" Target="consultantplus://offline/main?base=LAW;n=297341;fld=134;dst=102189;last" TargetMode="External"/><Relationship Id="rId187" Type="http://schemas.openxmlformats.org/officeDocument/2006/relationships/hyperlink" Target="consultantplus://offline/main?base=LAW;n=344754;fld=134;dst=23;date=28.04.2021;last" TargetMode="External"/><Relationship Id="rId331" Type="http://schemas.openxmlformats.org/officeDocument/2006/relationships/hyperlink" Target="consultantplus://offline/main?base=LAW;n=298347;fld=134;dst=100053;last" TargetMode="External"/><Relationship Id="rId352" Type="http://schemas.openxmlformats.org/officeDocument/2006/relationships/hyperlink" Target="consultantplus://offline/main?base=LAW;n=297461;fld=134;dst=102987;last" TargetMode="External"/><Relationship Id="rId373" Type="http://schemas.openxmlformats.org/officeDocument/2006/relationships/hyperlink" Target="consultantplus://offline/main?base=LAW;n=216120;fld=134;dst=100037;last" TargetMode="External"/><Relationship Id="rId394" Type="http://schemas.openxmlformats.org/officeDocument/2006/relationships/hyperlink" Target="consultantplus://offline/main?base=LAW;n=422742;fld=134;dst=5472;date=18.11.2022;last" TargetMode="External"/><Relationship Id="rId408" Type="http://schemas.openxmlformats.org/officeDocument/2006/relationships/hyperlink" Target="consultantplus://offline/main?base=LAW;n=304193;fld=134;dst=1886;last" TargetMode="External"/><Relationship Id="rId429" Type="http://schemas.openxmlformats.org/officeDocument/2006/relationships/footer" Target="footer6.xml"/><Relationship Id="rId1" Type="http://schemas.openxmlformats.org/officeDocument/2006/relationships/customXml" Target="../customXml/item1.xml"/><Relationship Id="rId212" Type="http://schemas.openxmlformats.org/officeDocument/2006/relationships/hyperlink" Target="consultantplus://offline/main?base=LAW;n=297341;fld=134;dst=100651;last" TargetMode="External"/><Relationship Id="rId233" Type="http://schemas.openxmlformats.org/officeDocument/2006/relationships/hyperlink" Target="consultantplus://offline/main?base=LAW;n=297341;fld=134;dst=100814;last" TargetMode="External"/><Relationship Id="rId254" Type="http://schemas.openxmlformats.org/officeDocument/2006/relationships/hyperlink" Target="consultantplus://offline/main?base=LAW;n=216121;fld=134;dst=100137;last" TargetMode="External"/><Relationship Id="rId28" Type="http://schemas.openxmlformats.org/officeDocument/2006/relationships/hyperlink" Target="consultantplus://offline/main?base=LAW;n=216120;fld=134;dst=100011;last" TargetMode="External"/><Relationship Id="rId49" Type="http://schemas.openxmlformats.org/officeDocument/2006/relationships/hyperlink" Target="consultantplus://offline/main?base=LAW;n=306709;fld=134;dst=100011;date=02.10.2019;last" TargetMode="External"/><Relationship Id="rId114" Type="http://schemas.openxmlformats.org/officeDocument/2006/relationships/hyperlink" Target="consultantplus://offline/main?base=LAW;n=362627;fld=134;dst=1874;date=22.09.2020;last" TargetMode="External"/><Relationship Id="rId275" Type="http://schemas.openxmlformats.org/officeDocument/2006/relationships/hyperlink" Target="consultantplus://offline/main?base=LAW;n=298347;fld=134;dst=100053;last" TargetMode="External"/><Relationship Id="rId296" Type="http://schemas.openxmlformats.org/officeDocument/2006/relationships/hyperlink" Target="consultantplus://offline/main?base=LAW;n=216118;fld=134;dst=100100;last" TargetMode="External"/><Relationship Id="rId300" Type="http://schemas.openxmlformats.org/officeDocument/2006/relationships/hyperlink" Target="consultantplus://offline/main?base=LAW;n=304193;fld=134;dst=1535;last" TargetMode="External"/><Relationship Id="rId60" Type="http://schemas.openxmlformats.org/officeDocument/2006/relationships/hyperlink" Target="consultantplus://offline/main?base=LAW;n=363015;fld=134;dst=100011;date=20.11.2020;last" TargetMode="External"/><Relationship Id="rId81" Type="http://schemas.openxmlformats.org/officeDocument/2006/relationships/hyperlink" Target="consultantplus://offline/main?base=LAW;n=384040;fld=134;dst=101761;date=31.08.2021;last" TargetMode="External"/><Relationship Id="rId135" Type="http://schemas.openxmlformats.org/officeDocument/2006/relationships/hyperlink" Target="consultantplus://offline/main?base=LAW;n=362627;fld=134;dst=168;date=06.12.2022;last" TargetMode="External"/><Relationship Id="rId156" Type="http://schemas.openxmlformats.org/officeDocument/2006/relationships/hyperlink" Target="consultantplus://offline/main?base=LAW;n=216119;fld=134;dst=100080;last" TargetMode="External"/><Relationship Id="rId177" Type="http://schemas.openxmlformats.org/officeDocument/2006/relationships/hyperlink" Target="consultantplus://offline/main?base=LAW;n=362627;fld=134;dst=103635;date=30.10.2020;last" TargetMode="External"/><Relationship Id="rId198" Type="http://schemas.openxmlformats.org/officeDocument/2006/relationships/hyperlink" Target="consultantplus://offline/main?base=LAW;n=424146;fld=134;dst=2675;date=11.01.2023;last" TargetMode="External"/><Relationship Id="rId321" Type="http://schemas.openxmlformats.org/officeDocument/2006/relationships/hyperlink" Target="consultantplus://offline/main?base=LAW;n=450185;fld=134;dst=12635;date=24.08.2023;last" TargetMode="External"/><Relationship Id="rId342" Type="http://schemas.openxmlformats.org/officeDocument/2006/relationships/hyperlink" Target="consultantplus://offline/main?base=LAW;n=301464;fld=134;dst=100029;date=27.09.2019;last" TargetMode="External"/><Relationship Id="rId363" Type="http://schemas.openxmlformats.org/officeDocument/2006/relationships/hyperlink" Target="consultantplus://offline/main?base=LAW;n=285455;fld=134;dst=101878;last" TargetMode="External"/><Relationship Id="rId384" Type="http://schemas.openxmlformats.org/officeDocument/2006/relationships/hyperlink" Target="consultantplus://offline/main?base=LAW;n=298347;fld=134;dst=100053;last" TargetMode="External"/><Relationship Id="rId419" Type="http://schemas.openxmlformats.org/officeDocument/2006/relationships/hyperlink" Target="consultantplus://offline/main?base=LAW;n=297341;fld=134;dst=341;last" TargetMode="External"/><Relationship Id="rId202" Type="http://schemas.openxmlformats.org/officeDocument/2006/relationships/hyperlink" Target="consultantplus://offline/main?base=LAW;n=216359;fld=134;dst=100064;last" TargetMode="External"/><Relationship Id="rId223" Type="http://schemas.openxmlformats.org/officeDocument/2006/relationships/hyperlink" Target="consultantplus://offline/main?base=LAW;n=366900;fld=134;dst=11076;date=23.11.2020;last" TargetMode="External"/><Relationship Id="rId244" Type="http://schemas.openxmlformats.org/officeDocument/2006/relationships/hyperlink" Target="consultantplus://offline/main?base=LAW;n=297341;fld=134;dst=100830;last" TargetMode="External"/><Relationship Id="rId430" Type="http://schemas.openxmlformats.org/officeDocument/2006/relationships/footer" Target="footer7.xml"/><Relationship Id="rId18" Type="http://schemas.openxmlformats.org/officeDocument/2006/relationships/footer" Target="footer3.xml"/><Relationship Id="rId39" Type="http://schemas.openxmlformats.org/officeDocument/2006/relationships/hyperlink" Target="consultantplus://offline/main?base=LAW;n=301463;fld=134;dst=100011;last" TargetMode="External"/><Relationship Id="rId265" Type="http://schemas.openxmlformats.org/officeDocument/2006/relationships/hyperlink" Target="consultantplus://offline/main?base=LAW;n=298347;fld=134;dst=100053;last" TargetMode="External"/><Relationship Id="rId286" Type="http://schemas.openxmlformats.org/officeDocument/2006/relationships/hyperlink" Target="consultantplus://offline/ref=D3DC9DD927644EBFBC3A751D7A9303AED2165AFCFBF9A659F34E1F58649576A180B493DECBC7765740IFM" TargetMode="External"/><Relationship Id="rId50" Type="http://schemas.openxmlformats.org/officeDocument/2006/relationships/hyperlink" Target="consultantplus://offline/main?base=LAW;n=315851;fld=134;dst=100011;date=02.10.2019;last" TargetMode="External"/><Relationship Id="rId104" Type="http://schemas.openxmlformats.org/officeDocument/2006/relationships/hyperlink" Target="consultantplus://offline/ref=D3DC9DD927644EBFBC3A751D7A9303AED2165FFEFFFDA659F34E1F58649576A180B493DECBC7765B40IDM" TargetMode="External"/><Relationship Id="rId125" Type="http://schemas.openxmlformats.org/officeDocument/2006/relationships/hyperlink" Target="consultantplus://offline/main?base=LAW;n=362627;fld=134;dst=1876;date=23.09.2020;last" TargetMode="External"/><Relationship Id="rId146" Type="http://schemas.openxmlformats.org/officeDocument/2006/relationships/hyperlink" Target="consultantplus://offline/ref=D3DC9DD927644EBFBC3A751D7A9303AED2195AFFF9F6A659F34E1F58649576A180B493DECBC7755A40ICM" TargetMode="External"/><Relationship Id="rId167" Type="http://schemas.openxmlformats.org/officeDocument/2006/relationships/hyperlink" Target="consultantplus://offline/main?base=LAW;n=297341;fld=134;dst=102187;last" TargetMode="External"/><Relationship Id="rId188" Type="http://schemas.openxmlformats.org/officeDocument/2006/relationships/hyperlink" Target="consultantplus://offline/main?base=LAW;n=216119;fld=134;dst=100121;last" TargetMode="External"/><Relationship Id="rId311" Type="http://schemas.openxmlformats.org/officeDocument/2006/relationships/hyperlink" Target="consultantplus://offline/main?base=LAW;n=298347;fld=134;dst=100053;date=12.12.2019;last" TargetMode="External"/><Relationship Id="rId332" Type="http://schemas.openxmlformats.org/officeDocument/2006/relationships/hyperlink" Target="https://login.consultant.ru/link/?req=doc&amp;base=LAW&amp;n=344165&amp;dst=100053" TargetMode="External"/><Relationship Id="rId353" Type="http://schemas.openxmlformats.org/officeDocument/2006/relationships/hyperlink" Target="consultantplus://offline/main?base=LAW;n=437618;fld=134;dst=100419;date=06.02.2023;last" TargetMode="External"/><Relationship Id="rId374" Type="http://schemas.openxmlformats.org/officeDocument/2006/relationships/hyperlink" Target="consultantplus://offline/main?base=LAW;n=216120;fld=134;dst=100083;last" TargetMode="External"/><Relationship Id="rId395" Type="http://schemas.openxmlformats.org/officeDocument/2006/relationships/hyperlink" Target="consultantplus://offline/main?base=LAW;n=364484;fld=134;dst=11213;date=25.05.2021;last" TargetMode="External"/><Relationship Id="rId409" Type="http://schemas.openxmlformats.org/officeDocument/2006/relationships/hyperlink" Target="consultantplus://offline/main?base=LAW;n=297341;fld=134;dst=101641;last" TargetMode="External"/><Relationship Id="rId71" Type="http://schemas.openxmlformats.org/officeDocument/2006/relationships/hyperlink" Target="consultantplus://offline/main?base=LAW;n=297461;fld=134;dst=100013;last" TargetMode="External"/><Relationship Id="rId92" Type="http://schemas.openxmlformats.org/officeDocument/2006/relationships/hyperlink" Target="consultantplus://offline/main?base=LAW;n=210686;fld=134;dst=1000000001;last" TargetMode="External"/><Relationship Id="rId213" Type="http://schemas.openxmlformats.org/officeDocument/2006/relationships/hyperlink" Target="consultantplus://offline/ref=9D8161AA42813FF2C5CEF20345109A18045E915A4D486592BF0D91A3DD55F1698951AD87C989255BD5FBE092C10199654393C4422B6702763792395C742FD6988BDA4C4BBB23d1R3M" TargetMode="External"/><Relationship Id="rId234" Type="http://schemas.openxmlformats.org/officeDocument/2006/relationships/hyperlink" Target="consultantplus://offline/main?base=LAW;n=315851;fld=134;dst=100047;date=09.04.2019;last" TargetMode="External"/><Relationship Id="rId420" Type="http://schemas.openxmlformats.org/officeDocument/2006/relationships/hyperlink" Target="consultantplus://offline/main?base=LAW;n=297341;fld=134;dst=101691;date=10.10.2018;last" TargetMode="External"/><Relationship Id="rId2" Type="http://schemas.openxmlformats.org/officeDocument/2006/relationships/numbering" Target="numbering.xml"/><Relationship Id="rId29" Type="http://schemas.openxmlformats.org/officeDocument/2006/relationships/hyperlink" Target="consultantplus://offline/main?base=LAW;n=216118;fld=134;dst=100011;last" TargetMode="External"/><Relationship Id="rId255" Type="http://schemas.openxmlformats.org/officeDocument/2006/relationships/hyperlink" Target="consultantplus://offline/main?base=LAW;n=216121;fld=134;dst=100140;last" TargetMode="External"/><Relationship Id="rId276" Type="http://schemas.openxmlformats.org/officeDocument/2006/relationships/hyperlink" Target="consultantplus://offline/main?base=LAW;n=390430;fld=134;dst=100125;date=29.08.2022;last" TargetMode="External"/><Relationship Id="rId297" Type="http://schemas.openxmlformats.org/officeDocument/2006/relationships/hyperlink" Target="consultantplus://offline/main?base=LAW;n=297341;fld=134;dst=101180;last" TargetMode="External"/><Relationship Id="rId40" Type="http://schemas.openxmlformats.org/officeDocument/2006/relationships/hyperlink" Target="consultantplus://offline/main?base=LAW;n=301463;fld=134;dst=100011;last" TargetMode="External"/><Relationship Id="rId115" Type="http://schemas.openxmlformats.org/officeDocument/2006/relationships/hyperlink" Target="consultantplus://offline/main?base=LAW;n=216121;fld=134;dst=100092;last" TargetMode="External"/><Relationship Id="rId136" Type="http://schemas.openxmlformats.org/officeDocument/2006/relationships/hyperlink" Target="consultantplus://offline/main?base=LAW;n=285455;fld=134;dst=59;date=22.10.2019;last" TargetMode="External"/><Relationship Id="rId157" Type="http://schemas.openxmlformats.org/officeDocument/2006/relationships/hyperlink" Target="consultantplus://offline/main?base=LAW;n=297398;fld=134;dst=1000000001;last" TargetMode="External"/><Relationship Id="rId178" Type="http://schemas.openxmlformats.org/officeDocument/2006/relationships/hyperlink" Target="consultantplus://offline/main?base=LAW;n=366900;fld=134;dst=11121;date=23.11.2020;last" TargetMode="External"/><Relationship Id="rId301" Type="http://schemas.openxmlformats.org/officeDocument/2006/relationships/hyperlink" Target="consultantplus://offline/main?base=LAW;n=298347;fld=134;dst=100053;last" TargetMode="External"/><Relationship Id="rId322" Type="http://schemas.openxmlformats.org/officeDocument/2006/relationships/hyperlink" Target="consultantplus://offline/main?base=LAW;n=450185;fld=134;dst=12346;date=24.08.2023;last" TargetMode="External"/><Relationship Id="rId343" Type="http://schemas.openxmlformats.org/officeDocument/2006/relationships/hyperlink" Target="consultantplus://offline/ref=D3DC9DD927644EBFBC3A751D7A9303AED2185AFCFDF8A659F34E1F58649576A180B493DECAC2755040I8M" TargetMode="External"/><Relationship Id="rId364" Type="http://schemas.openxmlformats.org/officeDocument/2006/relationships/hyperlink" Target="consultantplus://offline/main?base=LAW;n=285455;fld=134;dst=102365;last" TargetMode="External"/><Relationship Id="rId61" Type="http://schemas.openxmlformats.org/officeDocument/2006/relationships/hyperlink" Target="consultantplus://offline/main?base=LAW;n=363015;fld=134;dst=100011;date=20.11.2020;last" TargetMode="External"/><Relationship Id="rId82" Type="http://schemas.openxmlformats.org/officeDocument/2006/relationships/hyperlink" Target="consultantplus://offline/main?base=LAW;n=222242;fld=134;dst=1000000001;last" TargetMode="External"/><Relationship Id="rId199" Type="http://schemas.openxmlformats.org/officeDocument/2006/relationships/hyperlink" Target="consultantplus://offline/main?base=LAW;n=216359;fld=134;dst=100031;last" TargetMode="External"/><Relationship Id="rId203" Type="http://schemas.openxmlformats.org/officeDocument/2006/relationships/hyperlink" Target="consultantplus://offline/main?base=LAW;n=216359;fld=134;dst=100067;last" TargetMode="External"/><Relationship Id="rId385" Type="http://schemas.openxmlformats.org/officeDocument/2006/relationships/hyperlink" Target="consultantplus://offline/main?base=LAW;n=216120;fld=134;dst=100097;last" TargetMode="External"/><Relationship Id="rId19" Type="http://schemas.openxmlformats.org/officeDocument/2006/relationships/hyperlink" Target="consultantplus://offline/main?base=LAW;n=304193;fld=134;dst=1000000001;last" TargetMode="External"/><Relationship Id="rId224" Type="http://schemas.openxmlformats.org/officeDocument/2006/relationships/hyperlink" Target="consultantplus://offline/main?base=LAW;n=424146;fld=134;dst=2246;date=06.09.2023;last" TargetMode="External"/><Relationship Id="rId245" Type="http://schemas.openxmlformats.org/officeDocument/2006/relationships/hyperlink" Target="consultantplus://offline/main?base=LAW;n=419184;fld=134;dst=100008;date=06.12.2022;last" TargetMode="External"/><Relationship Id="rId266" Type="http://schemas.openxmlformats.org/officeDocument/2006/relationships/hyperlink" Target="consultantplus://offline/main?base=LAW;n=362627;fld=134;dst=100381;date=06.09.2023;last" TargetMode="External"/><Relationship Id="rId287" Type="http://schemas.openxmlformats.org/officeDocument/2006/relationships/hyperlink" Target="consultantplus://offline/ref=D3DC9DD927644EBFBC3A751D7A9303AED2195AFFF9F6A659F34E1F58649576A180B493D94CIEM" TargetMode="External"/><Relationship Id="rId410" Type="http://schemas.openxmlformats.org/officeDocument/2006/relationships/hyperlink" Target="consultantplus://offline/main?base=LAW;n=422742;fld=134;dst=5480;date=18.11.2022;last" TargetMode="External"/><Relationship Id="rId431" Type="http://schemas.openxmlformats.org/officeDocument/2006/relationships/fontTable" Target="fontTable.xml"/><Relationship Id="rId30" Type="http://schemas.openxmlformats.org/officeDocument/2006/relationships/hyperlink" Target="consultantplus://offline/main?base=LAW;n=216118;fld=134;dst=100011;last" TargetMode="External"/><Relationship Id="rId105" Type="http://schemas.openxmlformats.org/officeDocument/2006/relationships/hyperlink" Target="consultantplus://offline/main?base=LAW;n=317114;fld=134;dst=151;date=02.09.2019;last" TargetMode="External"/><Relationship Id="rId126" Type="http://schemas.openxmlformats.org/officeDocument/2006/relationships/hyperlink" Target="consultantplus://offline/main?base=LAW;n=303639;fld=134;dst=100166;last" TargetMode="External"/><Relationship Id="rId147" Type="http://schemas.openxmlformats.org/officeDocument/2006/relationships/hyperlink" Target="consultantplus://offline/ref=D3DC9DD927644EBFBC3A751D7A9303AED2195AFFF9F6A659F34E1F58649576A180B493DECA4CI3M" TargetMode="External"/><Relationship Id="rId168" Type="http://schemas.openxmlformats.org/officeDocument/2006/relationships/hyperlink" Target="https://login.consultant.ru/link/?req=doc&amp;base=LAW&amp;n=344754&amp;dst=100107" TargetMode="External"/><Relationship Id="rId312" Type="http://schemas.openxmlformats.org/officeDocument/2006/relationships/hyperlink" Target="consultantplus://offline/main?base=LAW;n=285455;fld=134;dst=103559;last" TargetMode="External"/><Relationship Id="rId333" Type="http://schemas.openxmlformats.org/officeDocument/2006/relationships/hyperlink" Target="https://login.consultant.ru/link/?req=doc&amp;base=LAW&amp;n=464999&amp;dst=100044" TargetMode="External"/><Relationship Id="rId354" Type="http://schemas.openxmlformats.org/officeDocument/2006/relationships/hyperlink" Target="https://login.consultant.ru/link/?req=doc&amp;base=LAW&amp;n=347882&amp;dst=100098" TargetMode="External"/><Relationship Id="rId51" Type="http://schemas.openxmlformats.org/officeDocument/2006/relationships/hyperlink" Target="consultantplus://offline/main?base=LAW;n=315851;fld=134;dst=100011;date=02.10.2019;last" TargetMode="External"/><Relationship Id="rId72" Type="http://schemas.openxmlformats.org/officeDocument/2006/relationships/hyperlink" Target="consultantplus://offline/main?base=LAW;n=297461;fld=134;dst=102158;last" TargetMode="External"/><Relationship Id="rId93" Type="http://schemas.openxmlformats.org/officeDocument/2006/relationships/hyperlink" Target="consultantplus://offline/main?base=LAW;n=210686;fld=134;dst=1000000001;last" TargetMode="External"/><Relationship Id="rId189" Type="http://schemas.openxmlformats.org/officeDocument/2006/relationships/hyperlink" Target="consultantplus://offline/main?base=LAW;n=297341;fld=134;dst=486;last" TargetMode="External"/><Relationship Id="rId375" Type="http://schemas.openxmlformats.org/officeDocument/2006/relationships/hyperlink" Target="consultantplus://offline/main?base=LAW;n=298347;fld=134;dst=100053;last" TargetMode="External"/><Relationship Id="rId396" Type="http://schemas.openxmlformats.org/officeDocument/2006/relationships/hyperlink" Target="consultantplus://offline/main?base=LAW;n=317114;fld=134;dst=2853;date=04.02.2019;last" TargetMode="External"/><Relationship Id="rId3" Type="http://schemas.openxmlformats.org/officeDocument/2006/relationships/styles" Target="styles.xml"/><Relationship Id="rId214" Type="http://schemas.openxmlformats.org/officeDocument/2006/relationships/hyperlink" Target="consultantplus://offline/ref=9D8161AA42813FF2C5CEF20345109A18045E915A4D486592BF0D91A3DD55F1698951AD87C989255BD5FBE09DC40290654393C4422B6702763792395C702DD295D28D04d5R3M" TargetMode="External"/><Relationship Id="rId235" Type="http://schemas.openxmlformats.org/officeDocument/2006/relationships/hyperlink" Target="consultantplus://offline/main?base=LAW;n=317114;fld=134;dst=100813;date=02.09.2019;last" TargetMode="External"/><Relationship Id="rId256" Type="http://schemas.openxmlformats.org/officeDocument/2006/relationships/hyperlink" Target="consultantplus://offline/main?base=LAW;n=298347;fld=134;dst=100053;last" TargetMode="External"/><Relationship Id="rId277" Type="http://schemas.openxmlformats.org/officeDocument/2006/relationships/hyperlink" Target="consultantplus://offline/main?base=LAW;n=390430;fld=134;dst=100056;date=31.08.2022;last" TargetMode="External"/><Relationship Id="rId298" Type="http://schemas.openxmlformats.org/officeDocument/2006/relationships/hyperlink" Target="consultantplus://offline/main?base=LAW;n=216118;fld=134;dst=100100;last" TargetMode="External"/><Relationship Id="rId400" Type="http://schemas.openxmlformats.org/officeDocument/2006/relationships/hyperlink" Target="consultantplus://offline/main?base=LAW;n=317114;fld=134;dst=82;date=02.09.2019;last" TargetMode="External"/><Relationship Id="rId421" Type="http://schemas.openxmlformats.org/officeDocument/2006/relationships/hyperlink" Target="consultantplus://offline/main?base=LAW;n=317114;fld=134;dst=101693;date=02.09.2019;last" TargetMode="External"/><Relationship Id="rId116" Type="http://schemas.openxmlformats.org/officeDocument/2006/relationships/hyperlink" Target="consultantplus://offline/main?base=LAW;n=216121;fld=134;dst=100092;last" TargetMode="External"/><Relationship Id="rId137" Type="http://schemas.openxmlformats.org/officeDocument/2006/relationships/hyperlink" Target="consultantplus://offline/main?base=LAW;n=285455;fld=134;dst=10;date=22.10.2019;last" TargetMode="External"/><Relationship Id="rId158" Type="http://schemas.openxmlformats.org/officeDocument/2006/relationships/hyperlink" Target="consultantplus://offline/main?base=LAW;n=216119;fld=134;dst=100081;last" TargetMode="External"/><Relationship Id="rId302" Type="http://schemas.openxmlformats.org/officeDocument/2006/relationships/hyperlink" Target="consultantplus://offline/main?base=LAW;n=216118;fld=134;dst=100100;last" TargetMode="External"/><Relationship Id="rId323" Type="http://schemas.openxmlformats.org/officeDocument/2006/relationships/hyperlink" Target="consultantplus://offline/main?base=LAW;n=450185;fld=134;dst=11174;date=24.08.2023;last" TargetMode="External"/><Relationship Id="rId344" Type="http://schemas.openxmlformats.org/officeDocument/2006/relationships/hyperlink" Target="consultantplus://offline/ref=D3DC9DD927644EBFBC3A751D7A9303AED2175EFEF8FFA659F34E1F586449I5M" TargetMode="External"/><Relationship Id="rId20" Type="http://schemas.openxmlformats.org/officeDocument/2006/relationships/hyperlink" Target="consultantplus://offline/main?base=LAW;n=303639;fld=134;dst=1000000001;last" TargetMode="External"/><Relationship Id="rId41" Type="http://schemas.openxmlformats.org/officeDocument/2006/relationships/hyperlink" Target="consultantplus://offline/main?base=LAW;n=342876;fld=134;dst=100011;date=30.06.2020;last" TargetMode="External"/><Relationship Id="rId62" Type="http://schemas.openxmlformats.org/officeDocument/2006/relationships/hyperlink" Target="consultantplus://offline/main?base=LAW;n=367737;fld=134;dst=100012;date=31.08.2021;last" TargetMode="External"/><Relationship Id="rId83" Type="http://schemas.openxmlformats.org/officeDocument/2006/relationships/hyperlink" Target="consultantplus://offline/main?base=LAW;n=222242;fld=134;dst=1000000001;last" TargetMode="External"/><Relationship Id="rId179" Type="http://schemas.openxmlformats.org/officeDocument/2006/relationships/hyperlink" Target="consultantplus://offline/main?base=LAW;n=216121;fld=134;dst=100137;last" TargetMode="External"/><Relationship Id="rId365" Type="http://schemas.openxmlformats.org/officeDocument/2006/relationships/hyperlink" Target="consultantplus://offline/main?base=LAW;n=362627;fld=134;dst=102021;date=21.04.2023;last" TargetMode="External"/><Relationship Id="rId386" Type="http://schemas.openxmlformats.org/officeDocument/2006/relationships/hyperlink" Target="consultantplus://offline/main?base=LAW;n=285455;fld=134;dst=102365;last" TargetMode="External"/><Relationship Id="rId190" Type="http://schemas.openxmlformats.org/officeDocument/2006/relationships/hyperlink" Target="consultantplus://offline/main?base=LAW;n=216119;fld=134;dst=100191;last" TargetMode="External"/><Relationship Id="rId204" Type="http://schemas.openxmlformats.org/officeDocument/2006/relationships/hyperlink" Target="https://login.consultant.ru/link/?req=doc&amp;base=LAW&amp;n=344754&amp;dst=100067" TargetMode="External"/><Relationship Id="rId225" Type="http://schemas.openxmlformats.org/officeDocument/2006/relationships/hyperlink" Target="consultantplus://offline/main?base=LAW;n=450185;fld=134;dst=11121;date=06.09.2023;last" TargetMode="External"/><Relationship Id="rId246" Type="http://schemas.openxmlformats.org/officeDocument/2006/relationships/hyperlink" Target="consultantplus://offline/main?base=LAW;n=298347;fld=134;dst=100053;last" TargetMode="External"/><Relationship Id="rId267" Type="http://schemas.openxmlformats.org/officeDocument/2006/relationships/hyperlink" Target="consultantplus://offline/main?base=LAW;n=362627;fld=134;dst=100474;date=06.09.2023;last" TargetMode="External"/><Relationship Id="rId28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11" Type="http://schemas.openxmlformats.org/officeDocument/2006/relationships/hyperlink" Target="consultantplus://offline/main?base=LAW;n=297341;fld=134;dst=101824;date=10.10.2018;last" TargetMode="External"/><Relationship Id="rId432" Type="http://schemas.openxmlformats.org/officeDocument/2006/relationships/theme" Target="theme/theme1.xml"/><Relationship Id="rId106" Type="http://schemas.openxmlformats.org/officeDocument/2006/relationships/hyperlink" Target="consultantplus://offline/main?base=LAW;n=298347;fld=134;dst=100044;last" TargetMode="External"/><Relationship Id="rId127" Type="http://schemas.openxmlformats.org/officeDocument/2006/relationships/hyperlink" Target="consultantplus://offline/main?base=LAW;n=216121;fld=134;dst=100069;last" TargetMode="External"/><Relationship Id="rId313" Type="http://schemas.openxmlformats.org/officeDocument/2006/relationships/hyperlink" Target="consultantplus://offline/main?base=LAW;n=297341;fld=134;dst=101228;last" TargetMode="External"/><Relationship Id="rId10" Type="http://schemas.openxmlformats.org/officeDocument/2006/relationships/hyperlink" Target="consultantplus://offline/main?base=LAW;n=297341;fld=134;dst=100002;last" TargetMode="External"/><Relationship Id="rId31" Type="http://schemas.openxmlformats.org/officeDocument/2006/relationships/hyperlink" Target="consultantplus://offline/main?base=LAW;n=294182;fld=134;dst=100011;last" TargetMode="External"/><Relationship Id="rId52" Type="http://schemas.openxmlformats.org/officeDocument/2006/relationships/hyperlink" Target="consultantplus://offline/main?base=LAW;n=343973;fld=134;dst=100011;date=31.08.2021;last" TargetMode="External"/><Relationship Id="rId73" Type="http://schemas.openxmlformats.org/officeDocument/2006/relationships/hyperlink" Target="consultantplus://offline/main?base=LAW;n=297461;fld=134;dst=102158;last" TargetMode="External"/><Relationship Id="rId94" Type="http://schemas.openxmlformats.org/officeDocument/2006/relationships/hyperlink" Target="consultantplus://offline/main?base=LAW;n=418512;fld=134;dst=100025;date=24.08.2022;last" TargetMode="External"/><Relationship Id="rId148" Type="http://schemas.openxmlformats.org/officeDocument/2006/relationships/hyperlink" Target="consultantplus://offline/ref=D3DC9DD927644EBFBC3A751D7A9303AED2195AFFF9F6A659F34E1F58649576A180B493DCCA4CI1M" TargetMode="External"/><Relationship Id="rId169" Type="http://schemas.openxmlformats.org/officeDocument/2006/relationships/hyperlink" Target="https://login.consultant.ru/link/?req=doc&amp;base=LAW&amp;n=344754&amp;dst=100044" TargetMode="External"/><Relationship Id="rId334" Type="http://schemas.openxmlformats.org/officeDocument/2006/relationships/hyperlink" Target="consultantplus://offline/main?base=LAW;n=298347;fld=134;dst=100053;last" TargetMode="External"/><Relationship Id="rId355" Type="http://schemas.openxmlformats.org/officeDocument/2006/relationships/hyperlink" Target="consultantplus://offline/ref=FCDEE4C46D2876EBDB515983E6FF0409A93407878D9C09F47265468B6D9431C50D82E3ACf2b4K" TargetMode="External"/><Relationship Id="rId376" Type="http://schemas.openxmlformats.org/officeDocument/2006/relationships/hyperlink" Target="consultantplus://offline/main?base=LAW;n=298347;fld=134;dst=100053;last" TargetMode="External"/><Relationship Id="rId397" Type="http://schemas.openxmlformats.org/officeDocument/2006/relationships/hyperlink" Target="consultantplus://offline/main?base=LAW;n=298347;fld=134;dst=100053;last" TargetMode="External"/><Relationship Id="rId4" Type="http://schemas.openxmlformats.org/officeDocument/2006/relationships/settings" Target="settings.xml"/><Relationship Id="rId180" Type="http://schemas.openxmlformats.org/officeDocument/2006/relationships/hyperlink" Target="consultantplus://offline/main?base=LAW;n=216121;fld=134;dst=100139;last" TargetMode="External"/><Relationship Id="rId215" Type="http://schemas.openxmlformats.org/officeDocument/2006/relationships/hyperlink" Target="consultantplus://offline/ref=9D8161AA42813FF2C5CEF20345109A18045E915A4D486592BF0D91A3DD55F1698951AD87C989255BD5FBE09DC40290654393C4422B6702763792395C742FD79A8CD44C4BBB23d1R3M" TargetMode="External"/><Relationship Id="rId236" Type="http://schemas.openxmlformats.org/officeDocument/2006/relationships/hyperlink" Target="consultantplus://offline/main?base=LAW;n=297341;fld=134;dst=100816;last" TargetMode="External"/><Relationship Id="rId257" Type="http://schemas.openxmlformats.org/officeDocument/2006/relationships/hyperlink" Target="consultantplus://offline/main?base=LAW;n=424146;fld=134;dst=3723;date=06.09.2023;last" TargetMode="External"/><Relationship Id="rId278" Type="http://schemas.openxmlformats.org/officeDocument/2006/relationships/hyperlink" Target="consultantplus://offline/main?base=LAW;n=297341;fld=134;dst=101775;last" TargetMode="External"/><Relationship Id="rId401" Type="http://schemas.openxmlformats.org/officeDocument/2006/relationships/hyperlink" Target="consultantplus://offline/main?base=LAW;n=298347;fld=134;dst=100053;last" TargetMode="External"/><Relationship Id="rId422" Type="http://schemas.openxmlformats.org/officeDocument/2006/relationships/hyperlink" Target="consultantplus://offline/main?base=LAW;n=298347;fld=134;dst=100053;last" TargetMode="External"/><Relationship Id="rId303" Type="http://schemas.openxmlformats.org/officeDocument/2006/relationships/hyperlink" Target="consultantplus://offline/main?base=LAW;n=297341;fld=134;dst=101304;last" TargetMode="External"/><Relationship Id="rId42" Type="http://schemas.openxmlformats.org/officeDocument/2006/relationships/hyperlink" Target="consultantplus://offline/main?base=LAW;n=342876;fld=134;dst=100011;date=30.06.2020;last" TargetMode="External"/><Relationship Id="rId84" Type="http://schemas.openxmlformats.org/officeDocument/2006/relationships/hyperlink" Target="consultantplus://offline/main?base=LAW;n=350539;fld=134;date=17.11.2020;last" TargetMode="External"/><Relationship Id="rId138" Type="http://schemas.openxmlformats.org/officeDocument/2006/relationships/hyperlink" Target="consultantplus://offline/main?base=LAW;n=362627;fld=134;dst=169;date=06.12.2022;last" TargetMode="External"/><Relationship Id="rId345" Type="http://schemas.openxmlformats.org/officeDocument/2006/relationships/hyperlink" Target="consultantplus://offline/ref=D3DC9DD927644EBFBC3A751D7A9303AED2195AFFF9F6A659F34E1F58649576A180B493DDC34CI0M" TargetMode="External"/><Relationship Id="rId387" Type="http://schemas.openxmlformats.org/officeDocument/2006/relationships/hyperlink" Target="consultantplus://offline/main?base=LAW;n=298347;fld=134;dst=100053;last" TargetMode="External"/><Relationship Id="rId191" Type="http://schemas.openxmlformats.org/officeDocument/2006/relationships/hyperlink" Target="consultantplus://offline/main?base=LAW;n=298347;fld=134;dst=100053;last" TargetMode="External"/><Relationship Id="rId205" Type="http://schemas.openxmlformats.org/officeDocument/2006/relationships/hyperlink" Target="https://login.consultant.ru/link/?req=doc&amp;base=LAW&amp;n=344754&amp;dst=100205" TargetMode="External"/><Relationship Id="rId247" Type="http://schemas.openxmlformats.org/officeDocument/2006/relationships/hyperlink" Target="consultantplus://offline/main?base=LAW;n=419184;fld=134;dst=100008;date=06.12.2022;last" TargetMode="External"/><Relationship Id="rId412" Type="http://schemas.openxmlformats.org/officeDocument/2006/relationships/hyperlink" Target="consultantplus://offline/main?base=LAW;n=297341;fld=134;dst=101829;date=10.10.2018;last" TargetMode="External"/><Relationship Id="rId107" Type="http://schemas.openxmlformats.org/officeDocument/2006/relationships/hyperlink" Target="https://login.consultant.ru/link/?req=doc&amp;base=LAW&amp;n=362627" TargetMode="External"/><Relationship Id="rId289" Type="http://schemas.openxmlformats.org/officeDocument/2006/relationships/hyperlink" Target="consultantplus://offline/main?base=LAW;n=216118;fld=134;dst=100100;last" TargetMode="External"/><Relationship Id="rId11" Type="http://schemas.openxmlformats.org/officeDocument/2006/relationships/hyperlink" Target="consultantplus://offline/main?base=LAW;n=297461;fld=134;dst=100002;last" TargetMode="External"/><Relationship Id="rId53" Type="http://schemas.openxmlformats.org/officeDocument/2006/relationships/hyperlink" Target="consultantplus://offline/main?base=LAW;n=343973;fld=134;dst=100011;date=31.08.2021;last" TargetMode="External"/><Relationship Id="rId14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314" Type="http://schemas.openxmlformats.org/officeDocument/2006/relationships/hyperlink" Target="consultantplus://offline/main?base=LAW;n=285455;fld=134;dst=103559;last" TargetMode="External"/><Relationship Id="rId356" Type="http://schemas.openxmlformats.org/officeDocument/2006/relationships/hyperlink" Target="consultantplus://offline/main?base=LAW;n=304193;fld=134;dst=102970;last" TargetMode="External"/><Relationship Id="rId398" Type="http://schemas.openxmlformats.org/officeDocument/2006/relationships/hyperlink" Target="consultantplus://offline/main?base=LAW;n=297341;fld=134;dst=81;date=10.10.2018;last" TargetMode="External"/><Relationship Id="rId95" Type="http://schemas.openxmlformats.org/officeDocument/2006/relationships/hyperlink" Target="consultantplus://offline/main?base=LAW;n=418512;fld=134;dst=100025;date=24.08.2022;last" TargetMode="External"/><Relationship Id="rId160" Type="http://schemas.openxmlformats.org/officeDocument/2006/relationships/hyperlink" Target="consultantplus://offline/main?base=LAW;n=298347;fld=134;dst=100053;last" TargetMode="External"/><Relationship Id="rId216" Type="http://schemas.openxmlformats.org/officeDocument/2006/relationships/hyperlink" Target="https://login.consultant.ru/link/?req=doc&amp;base=LAW&amp;n=362627&amp;dst=103635" TargetMode="External"/><Relationship Id="rId423" Type="http://schemas.openxmlformats.org/officeDocument/2006/relationships/hyperlink" Target="consultantplus://offline/ref=D3DC9DD927644EBFBC3A751D7A9303AED2195AFFF9F6A659F34E1F58649576A180B493DCCF4CI4M" TargetMode="External"/><Relationship Id="rId258" Type="http://schemas.openxmlformats.org/officeDocument/2006/relationships/hyperlink" Target="consultantplus://offline/main?base=LAW;n=298347;fld=134;dst=100053;last" TargetMode="External"/><Relationship Id="rId22" Type="http://schemas.openxmlformats.org/officeDocument/2006/relationships/hyperlink" Target="consultantplus://offline/main?base=LAW;n=216121;fld=134;dst=100011;last" TargetMode="External"/><Relationship Id="rId64" Type="http://schemas.openxmlformats.org/officeDocument/2006/relationships/hyperlink" Target="consultantplus://offline/main?base=LAW;n=390430;fld=134;dst=100011;date=25.08.2022;last" TargetMode="External"/><Relationship Id="rId118" Type="http://schemas.openxmlformats.org/officeDocument/2006/relationships/hyperlink" Target="consultantplus://offline/main?base=LAW;n=328515;fld=134;dst=100094;date=21.11.2019;last" TargetMode="External"/><Relationship Id="rId325" Type="http://schemas.openxmlformats.org/officeDocument/2006/relationships/hyperlink" Target="consultantplus://offline/main?base=LAW;n=450185;fld=134;dst=11175;date=24.08.2023;last" TargetMode="External"/><Relationship Id="rId367" Type="http://schemas.openxmlformats.org/officeDocument/2006/relationships/hyperlink" Target="consultantplus://offline/main?base=LAW;n=304193;fld=134;dst=3335;la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280E1-DC1E-427D-879F-B3A481B6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9717</TotalTime>
  <Pages>30</Pages>
  <Words>16390</Words>
  <Characters>93425</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109596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Инна Викторовна Круглякова</dc:creator>
  <cp:keywords/>
  <dc:description>Консультант Плюс - Конструктор Договоров</dc:description>
  <cp:lastModifiedBy>Инна Викторовна Круглякова</cp:lastModifiedBy>
  <cp:revision>36</cp:revision>
  <cp:lastPrinted>2024-04-16T14:38:00Z</cp:lastPrinted>
  <dcterms:created xsi:type="dcterms:W3CDTF">2024-03-18T09:23:00Z</dcterms:created>
  <dcterms:modified xsi:type="dcterms:W3CDTF">2024-04-18T11:57:00Z</dcterms:modified>
</cp:coreProperties>
</file>